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F4E39" w14:textId="77777777" w:rsidR="0038769A" w:rsidRPr="003042F9" w:rsidRDefault="00D67FFA" w:rsidP="00653013">
      <w:pPr>
        <w:pStyle w:val="BodyText2"/>
        <w:spacing w:before="100" w:beforeAutospacing="1" w:after="100" w:afterAutospacing="1" w:line="240" w:lineRule="auto"/>
        <w:jc w:val="both"/>
        <w:rPr>
          <w:rFonts w:ascii="Arial" w:hAnsi="Arial" w:cs="Arial"/>
          <w:b/>
          <w:i/>
          <w:sz w:val="28"/>
          <w:szCs w:val="28"/>
          <w:lang w:val="en-GB"/>
        </w:rPr>
      </w:pPr>
      <w:r w:rsidRPr="003042F9">
        <w:rPr>
          <w:rFonts w:ascii="Arial" w:hAnsi="Arial" w:cs="Arial"/>
          <w:b/>
          <w:i/>
          <w:color w:val="FF0000"/>
          <w:sz w:val="28"/>
          <w:szCs w:val="28"/>
          <w:lang w:val="en-GB"/>
        </w:rPr>
        <w:t xml:space="preserve">This draft is not a representation or an offer and shall not create a basis for any claim against Nordic </w:t>
      </w:r>
      <w:r w:rsidR="009B0C1B" w:rsidRPr="003042F9">
        <w:rPr>
          <w:rFonts w:ascii="Arial" w:hAnsi="Arial" w:cs="Arial"/>
          <w:b/>
          <w:i/>
          <w:color w:val="FF0000"/>
          <w:sz w:val="28"/>
          <w:szCs w:val="28"/>
          <w:lang w:val="en-GB"/>
        </w:rPr>
        <w:t>Development Fund</w:t>
      </w:r>
      <w:r w:rsidR="005E3D3F" w:rsidRPr="003042F9">
        <w:rPr>
          <w:rFonts w:ascii="Arial" w:hAnsi="Arial" w:cs="Arial"/>
          <w:b/>
          <w:i/>
          <w:color w:val="FF0000"/>
          <w:sz w:val="28"/>
          <w:szCs w:val="28"/>
          <w:lang w:val="en-GB"/>
        </w:rPr>
        <w:t>.</w:t>
      </w:r>
      <w:r w:rsidR="007D14B4" w:rsidRPr="003042F9">
        <w:rPr>
          <w:rFonts w:ascii="Arial" w:hAnsi="Arial" w:cs="Arial"/>
          <w:b/>
          <w:i/>
          <w:sz w:val="28"/>
          <w:szCs w:val="28"/>
          <w:lang w:val="en-GB"/>
        </w:rPr>
        <w:t xml:space="preserve">  </w:t>
      </w:r>
    </w:p>
    <w:p w14:paraId="06E8AE7D" w14:textId="77777777" w:rsidR="0038769A" w:rsidRPr="003042F9" w:rsidRDefault="0038769A">
      <w:pPr>
        <w:pStyle w:val="BodyText2"/>
        <w:spacing w:before="100" w:beforeAutospacing="1" w:after="100" w:afterAutospacing="1" w:line="240" w:lineRule="auto"/>
        <w:rPr>
          <w:rFonts w:ascii="Arial" w:hAnsi="Arial" w:cs="Arial"/>
          <w:sz w:val="22"/>
          <w:szCs w:val="22"/>
          <w:lang w:val="en-GB"/>
        </w:rPr>
      </w:pPr>
    </w:p>
    <w:p w14:paraId="277A935B" w14:textId="77777777" w:rsidR="00B530CD" w:rsidRPr="003042F9" w:rsidRDefault="00B530CD">
      <w:pPr>
        <w:pStyle w:val="Heading2"/>
        <w:keepNext w:val="0"/>
        <w:keepLines w:val="0"/>
        <w:jc w:val="center"/>
        <w:rPr>
          <w:sz w:val="22"/>
          <w:lang w:val="en-GB"/>
        </w:rPr>
      </w:pPr>
    </w:p>
    <w:p w14:paraId="2473C867" w14:textId="77777777" w:rsidR="00B530CD" w:rsidRPr="003042F9" w:rsidRDefault="00B530CD">
      <w:pPr>
        <w:pStyle w:val="Heading2"/>
        <w:keepNext w:val="0"/>
        <w:keepLines w:val="0"/>
        <w:jc w:val="center"/>
        <w:rPr>
          <w:sz w:val="22"/>
          <w:lang w:val="en-GB"/>
        </w:rPr>
      </w:pPr>
    </w:p>
    <w:p w14:paraId="08DBCFB1" w14:textId="77777777" w:rsidR="00B530CD" w:rsidRPr="003042F9" w:rsidRDefault="00B530CD">
      <w:pPr>
        <w:pStyle w:val="Heading2"/>
        <w:keepNext w:val="0"/>
        <w:keepLines w:val="0"/>
        <w:jc w:val="center"/>
        <w:rPr>
          <w:sz w:val="22"/>
          <w:lang w:val="en-GB"/>
        </w:rPr>
      </w:pPr>
    </w:p>
    <w:p w14:paraId="73BB7C95" w14:textId="77777777" w:rsidR="00B530CD" w:rsidRPr="003042F9" w:rsidRDefault="007D14B4" w:rsidP="00F57955">
      <w:pPr>
        <w:jc w:val="center"/>
        <w:rPr>
          <w:b/>
          <w:bCs/>
          <w:sz w:val="28"/>
          <w:szCs w:val="28"/>
          <w:lang w:val="en-GB"/>
        </w:rPr>
      </w:pPr>
      <w:r w:rsidRPr="003042F9">
        <w:rPr>
          <w:rFonts w:ascii="Arial" w:hAnsi="Arial" w:cs="Arial"/>
          <w:b/>
          <w:bCs/>
          <w:sz w:val="28"/>
          <w:szCs w:val="28"/>
          <w:lang w:val="en-GB"/>
        </w:rPr>
        <w:t>GRANT AGREEMENT</w:t>
      </w:r>
      <w:r w:rsidR="00AC5B1C" w:rsidRPr="003042F9">
        <w:rPr>
          <w:b/>
          <w:bCs/>
          <w:sz w:val="28"/>
          <w:szCs w:val="28"/>
          <w:lang w:val="en-GB"/>
        </w:rPr>
        <w:t xml:space="preserve"> </w:t>
      </w:r>
    </w:p>
    <w:p w14:paraId="7AA764AC" w14:textId="77777777" w:rsidR="00B530CD" w:rsidRPr="003042F9" w:rsidRDefault="00B530CD">
      <w:pPr>
        <w:jc w:val="center"/>
        <w:rPr>
          <w:rFonts w:ascii="Arial" w:hAnsi="Arial"/>
          <w:sz w:val="22"/>
          <w:lang w:val="en-GB"/>
        </w:rPr>
      </w:pPr>
    </w:p>
    <w:p w14:paraId="02CE2721" w14:textId="77777777" w:rsidR="003C49C1" w:rsidRPr="00F51378" w:rsidRDefault="00D67FFA" w:rsidP="00F27CAF">
      <w:pPr>
        <w:jc w:val="center"/>
        <w:rPr>
          <w:rFonts w:ascii="Arial" w:hAnsi="Arial" w:cs="Arial"/>
          <w:b/>
          <w:color w:val="FF0000"/>
          <w:sz w:val="28"/>
          <w:lang w:val="en-GB"/>
        </w:rPr>
      </w:pPr>
      <w:r w:rsidRPr="00F51378">
        <w:rPr>
          <w:rFonts w:ascii="Arial" w:hAnsi="Arial" w:cs="Arial"/>
          <w:b/>
          <w:color w:val="FF0000"/>
          <w:sz w:val="28"/>
          <w:lang w:val="en-GB"/>
        </w:rPr>
        <w:t>[name of project and country]</w:t>
      </w:r>
    </w:p>
    <w:p w14:paraId="39BFCE38" w14:textId="77777777" w:rsidR="00AC5B1C" w:rsidRPr="00F27CAF" w:rsidRDefault="00AC5B1C" w:rsidP="00F27CAF">
      <w:pPr>
        <w:jc w:val="center"/>
        <w:rPr>
          <w:rFonts w:ascii="Arial" w:hAnsi="Arial" w:cs="Arial"/>
          <w:b/>
          <w:sz w:val="28"/>
          <w:lang w:val="en-GB"/>
        </w:rPr>
      </w:pPr>
      <w:r w:rsidRPr="00F27CAF">
        <w:rPr>
          <w:rFonts w:ascii="Arial" w:hAnsi="Arial" w:cs="Arial"/>
          <w:b/>
          <w:sz w:val="28"/>
          <w:lang w:val="en-GB"/>
        </w:rPr>
        <w:t xml:space="preserve">NCF </w:t>
      </w:r>
      <w:r w:rsidR="00653013" w:rsidRPr="00F27CAF">
        <w:rPr>
          <w:rFonts w:ascii="Arial" w:hAnsi="Arial" w:cs="Arial"/>
          <w:b/>
          <w:sz w:val="28"/>
          <w:lang w:val="en-GB"/>
        </w:rPr>
        <w:t>8</w:t>
      </w:r>
      <w:r w:rsidRPr="00F27CAF">
        <w:rPr>
          <w:rFonts w:ascii="Arial" w:hAnsi="Arial" w:cs="Arial"/>
          <w:b/>
          <w:sz w:val="28"/>
          <w:lang w:val="en-GB"/>
        </w:rPr>
        <w:t xml:space="preserve"> Project No </w:t>
      </w:r>
      <w:r w:rsidR="00FE3F5B" w:rsidRPr="00F27CAF">
        <w:rPr>
          <w:rFonts w:ascii="Arial" w:hAnsi="Arial" w:cs="Arial"/>
          <w:b/>
          <w:sz w:val="28"/>
          <w:lang w:val="en-GB"/>
        </w:rPr>
        <w:t>NCF-</w:t>
      </w:r>
      <w:r w:rsidR="00343F28" w:rsidRPr="00A05AFD">
        <w:rPr>
          <w:rFonts w:ascii="Arial" w:hAnsi="Arial" w:cs="Arial"/>
          <w:b/>
          <w:color w:val="FF0000"/>
          <w:sz w:val="28"/>
          <w:lang w:val="en-GB"/>
        </w:rPr>
        <w:t>[</w:t>
      </w:r>
      <w:r w:rsidRPr="00A05AFD">
        <w:rPr>
          <w:rFonts w:ascii="Arial" w:hAnsi="Arial" w:cs="Arial"/>
          <w:b/>
          <w:color w:val="FF0000"/>
          <w:sz w:val="28"/>
          <w:lang w:val="en-GB"/>
        </w:rPr>
        <w:t xml:space="preserve"> ]</w:t>
      </w:r>
    </w:p>
    <w:p w14:paraId="0E56FACA" w14:textId="77777777" w:rsidR="00B530CD" w:rsidRPr="003042F9" w:rsidRDefault="00B530CD">
      <w:pPr>
        <w:jc w:val="center"/>
        <w:rPr>
          <w:rFonts w:ascii="Arial" w:hAnsi="Arial" w:cs="Arial"/>
          <w:b/>
          <w:bCs/>
          <w:sz w:val="28"/>
          <w:szCs w:val="28"/>
          <w:lang w:val="en-GB"/>
        </w:rPr>
      </w:pPr>
    </w:p>
    <w:p w14:paraId="39DFC397" w14:textId="77777777" w:rsidR="006D3B40" w:rsidRPr="003042F9" w:rsidRDefault="006D3B40">
      <w:pPr>
        <w:jc w:val="center"/>
        <w:rPr>
          <w:rFonts w:ascii="Arial" w:hAnsi="Arial"/>
          <w:sz w:val="22"/>
          <w:lang w:val="en-GB"/>
        </w:rPr>
      </w:pPr>
    </w:p>
    <w:p w14:paraId="585F5823" w14:textId="77777777" w:rsidR="00B530CD" w:rsidRPr="00F27CAF" w:rsidRDefault="007D14B4">
      <w:pPr>
        <w:jc w:val="center"/>
        <w:rPr>
          <w:rFonts w:ascii="Arial" w:hAnsi="Arial" w:cs="Arial"/>
          <w:sz w:val="22"/>
          <w:lang w:val="en-GB"/>
        </w:rPr>
      </w:pPr>
      <w:r w:rsidRPr="00F27CAF">
        <w:rPr>
          <w:rFonts w:ascii="Arial" w:hAnsi="Arial" w:cs="Arial"/>
          <w:sz w:val="22"/>
          <w:lang w:val="en-GB"/>
        </w:rPr>
        <w:t>BETWEEN</w:t>
      </w:r>
    </w:p>
    <w:p w14:paraId="5CC52036" w14:textId="77777777" w:rsidR="00B530CD" w:rsidRPr="00F27CAF" w:rsidRDefault="00B530CD">
      <w:pPr>
        <w:jc w:val="center"/>
        <w:rPr>
          <w:rFonts w:ascii="Arial" w:hAnsi="Arial" w:cs="Arial"/>
          <w:sz w:val="22"/>
          <w:lang w:val="en-GB"/>
        </w:rPr>
      </w:pPr>
    </w:p>
    <w:p w14:paraId="1171AE3B" w14:textId="77777777" w:rsidR="00B530CD" w:rsidRPr="00F27CAF" w:rsidRDefault="00B530CD">
      <w:pPr>
        <w:jc w:val="center"/>
        <w:rPr>
          <w:rFonts w:ascii="Arial" w:hAnsi="Arial" w:cs="Arial"/>
          <w:b/>
          <w:bCs/>
          <w:sz w:val="28"/>
          <w:szCs w:val="28"/>
          <w:lang w:val="en-GB"/>
        </w:rPr>
      </w:pPr>
    </w:p>
    <w:p w14:paraId="5135D584" w14:textId="77777777" w:rsidR="00B530CD" w:rsidRPr="00F27CAF" w:rsidRDefault="007D14B4">
      <w:pPr>
        <w:jc w:val="center"/>
        <w:rPr>
          <w:rFonts w:ascii="Arial" w:hAnsi="Arial" w:cs="Arial"/>
          <w:b/>
          <w:bCs/>
          <w:sz w:val="28"/>
          <w:szCs w:val="28"/>
          <w:lang w:val="en-GB"/>
        </w:rPr>
      </w:pPr>
      <w:r w:rsidRPr="00F27CAF">
        <w:rPr>
          <w:rFonts w:ascii="Arial" w:hAnsi="Arial" w:cs="Arial"/>
          <w:b/>
          <w:bCs/>
          <w:sz w:val="28"/>
          <w:szCs w:val="28"/>
          <w:lang w:val="en-GB"/>
        </w:rPr>
        <w:t>NORDIC DEVELOPMENT FUND</w:t>
      </w:r>
    </w:p>
    <w:p w14:paraId="194CF8C1" w14:textId="77777777" w:rsidR="00B530CD" w:rsidRPr="00F27CAF" w:rsidRDefault="00B530CD">
      <w:pPr>
        <w:jc w:val="center"/>
        <w:rPr>
          <w:rFonts w:ascii="Arial" w:hAnsi="Arial" w:cs="Arial"/>
          <w:sz w:val="22"/>
          <w:lang w:val="en-GB"/>
        </w:rPr>
      </w:pPr>
    </w:p>
    <w:p w14:paraId="38EFC8C0" w14:textId="77777777" w:rsidR="00B530CD" w:rsidRPr="00F27CAF" w:rsidRDefault="00B530CD">
      <w:pPr>
        <w:jc w:val="center"/>
        <w:rPr>
          <w:rFonts w:ascii="Arial" w:hAnsi="Arial" w:cs="Arial"/>
          <w:sz w:val="22"/>
          <w:lang w:val="en-GB"/>
        </w:rPr>
      </w:pPr>
    </w:p>
    <w:p w14:paraId="61F52FE9" w14:textId="77777777" w:rsidR="00B530CD" w:rsidRPr="00F27CAF" w:rsidRDefault="007D14B4">
      <w:pPr>
        <w:jc w:val="center"/>
        <w:rPr>
          <w:rFonts w:ascii="Arial" w:hAnsi="Arial" w:cs="Arial"/>
          <w:sz w:val="22"/>
          <w:lang w:val="en-GB"/>
        </w:rPr>
      </w:pPr>
      <w:r w:rsidRPr="00F27CAF">
        <w:rPr>
          <w:rFonts w:ascii="Arial" w:hAnsi="Arial" w:cs="Arial"/>
          <w:sz w:val="22"/>
          <w:lang w:val="en-GB"/>
        </w:rPr>
        <w:t>AND</w:t>
      </w:r>
    </w:p>
    <w:p w14:paraId="163BE666" w14:textId="77777777" w:rsidR="00B530CD" w:rsidRPr="00F27CAF" w:rsidRDefault="00B530CD">
      <w:pPr>
        <w:jc w:val="center"/>
        <w:rPr>
          <w:rFonts w:ascii="Arial" w:hAnsi="Arial" w:cs="Arial"/>
          <w:sz w:val="22"/>
          <w:lang w:val="en-GB"/>
        </w:rPr>
      </w:pPr>
    </w:p>
    <w:p w14:paraId="130287FC" w14:textId="77777777" w:rsidR="00B530CD" w:rsidRPr="00F27CAF" w:rsidRDefault="00B530CD">
      <w:pPr>
        <w:jc w:val="center"/>
        <w:rPr>
          <w:rFonts w:ascii="Arial" w:hAnsi="Arial" w:cs="Arial"/>
          <w:sz w:val="22"/>
          <w:lang w:val="en-GB"/>
        </w:rPr>
      </w:pPr>
    </w:p>
    <w:p w14:paraId="63279979" w14:textId="77777777" w:rsidR="00B530CD" w:rsidRPr="00F51378" w:rsidRDefault="00D67FFA">
      <w:pPr>
        <w:jc w:val="center"/>
        <w:rPr>
          <w:rFonts w:ascii="Arial" w:hAnsi="Arial" w:cs="Arial"/>
          <w:b/>
          <w:bCs/>
          <w:color w:val="FF0000"/>
          <w:sz w:val="28"/>
          <w:szCs w:val="28"/>
          <w:lang w:val="en-GB"/>
        </w:rPr>
      </w:pPr>
      <w:r w:rsidRPr="00F51378">
        <w:rPr>
          <w:rFonts w:ascii="Arial" w:hAnsi="Arial" w:cs="Arial"/>
          <w:b/>
          <w:bCs/>
          <w:color w:val="FF0000"/>
          <w:sz w:val="28"/>
          <w:szCs w:val="28"/>
          <w:lang w:val="en-GB"/>
        </w:rPr>
        <w:t xml:space="preserve">[NAME] </w:t>
      </w:r>
    </w:p>
    <w:p w14:paraId="0137A960" w14:textId="77777777" w:rsidR="00B530CD" w:rsidRPr="00F27CAF" w:rsidRDefault="007D14B4">
      <w:pPr>
        <w:jc w:val="center"/>
        <w:rPr>
          <w:rFonts w:ascii="Arial" w:hAnsi="Arial" w:cs="Arial"/>
          <w:sz w:val="22"/>
          <w:lang w:val="en-GB"/>
        </w:rPr>
      </w:pPr>
      <w:r w:rsidRPr="00F27CAF">
        <w:rPr>
          <w:rFonts w:ascii="Arial" w:hAnsi="Arial" w:cs="Arial"/>
          <w:b/>
          <w:bCs/>
          <w:sz w:val="22"/>
          <w:szCs w:val="22"/>
          <w:lang w:val="en-GB"/>
        </w:rPr>
        <w:t xml:space="preserve"> </w:t>
      </w:r>
      <w:r w:rsidRPr="00F27CAF">
        <w:rPr>
          <w:rFonts w:ascii="Arial" w:hAnsi="Arial" w:cs="Arial"/>
          <w:sz w:val="22"/>
          <w:lang w:val="en-GB"/>
        </w:rPr>
        <w:t>(AS GRANTEE)</w:t>
      </w:r>
    </w:p>
    <w:p w14:paraId="4F69895D" w14:textId="77777777" w:rsidR="00B530CD" w:rsidRPr="00F27CAF" w:rsidRDefault="00B530CD">
      <w:pPr>
        <w:jc w:val="center"/>
        <w:rPr>
          <w:rFonts w:ascii="Arial" w:hAnsi="Arial" w:cs="Arial"/>
          <w:sz w:val="22"/>
          <w:lang w:val="en-GB"/>
        </w:rPr>
      </w:pPr>
    </w:p>
    <w:p w14:paraId="1EC78530" w14:textId="77777777" w:rsidR="00B530CD" w:rsidRPr="00F27CAF" w:rsidRDefault="00B530CD">
      <w:pPr>
        <w:jc w:val="center"/>
        <w:rPr>
          <w:rFonts w:ascii="Arial" w:hAnsi="Arial" w:cs="Arial"/>
          <w:sz w:val="22"/>
          <w:lang w:val="en-GB"/>
        </w:rPr>
      </w:pPr>
    </w:p>
    <w:p w14:paraId="674D3D8E" w14:textId="77777777" w:rsidR="00B530CD" w:rsidRPr="003042F9" w:rsidRDefault="00B530CD">
      <w:pPr>
        <w:jc w:val="center"/>
        <w:rPr>
          <w:rFonts w:ascii="Arial" w:hAnsi="Arial"/>
          <w:sz w:val="22"/>
          <w:lang w:val="en-GB"/>
        </w:rPr>
      </w:pPr>
    </w:p>
    <w:p w14:paraId="193F567E" w14:textId="77777777" w:rsidR="00B530CD" w:rsidRPr="003042F9" w:rsidRDefault="00B530CD">
      <w:pPr>
        <w:jc w:val="center"/>
        <w:rPr>
          <w:rFonts w:ascii="Arial" w:hAnsi="Arial"/>
          <w:sz w:val="22"/>
          <w:lang w:val="en-GB"/>
        </w:rPr>
      </w:pPr>
    </w:p>
    <w:p w14:paraId="2DE5D473" w14:textId="77777777" w:rsidR="00B530CD" w:rsidRPr="003042F9" w:rsidRDefault="007D14B4">
      <w:pPr>
        <w:jc w:val="center"/>
        <w:rPr>
          <w:rFonts w:ascii="Arial" w:hAnsi="Arial" w:cs="Arial"/>
          <w:sz w:val="22"/>
          <w:szCs w:val="22"/>
          <w:lang w:val="en-GB"/>
        </w:rPr>
      </w:pPr>
      <w:r w:rsidRPr="003042F9">
        <w:rPr>
          <w:rFonts w:ascii="Arial" w:hAnsi="Arial" w:cs="Arial"/>
          <w:sz w:val="22"/>
          <w:szCs w:val="22"/>
          <w:lang w:val="en-GB"/>
        </w:rPr>
        <w:t>As of</w:t>
      </w:r>
      <w:r w:rsidR="00567B02" w:rsidRPr="003042F9">
        <w:rPr>
          <w:rFonts w:ascii="Arial" w:hAnsi="Arial" w:cs="Arial"/>
          <w:sz w:val="22"/>
          <w:szCs w:val="22"/>
          <w:lang w:val="en-GB"/>
        </w:rPr>
        <w:t xml:space="preserve"> </w:t>
      </w:r>
      <w:r w:rsidR="00B81561" w:rsidRPr="00F51378">
        <w:rPr>
          <w:rFonts w:ascii="Arial" w:hAnsi="Arial" w:cs="Arial"/>
          <w:color w:val="FF0000"/>
          <w:sz w:val="22"/>
          <w:szCs w:val="22"/>
          <w:lang w:val="en-GB"/>
        </w:rPr>
        <w:t>[month</w:t>
      </w:r>
      <w:r w:rsidR="003C49C1" w:rsidRPr="00F51378">
        <w:rPr>
          <w:rFonts w:ascii="Arial" w:hAnsi="Arial" w:cs="Arial"/>
          <w:color w:val="FF0000"/>
          <w:sz w:val="22"/>
          <w:szCs w:val="22"/>
          <w:lang w:val="en-GB"/>
        </w:rPr>
        <w:t>]</w:t>
      </w:r>
      <w:r w:rsidR="00B81561" w:rsidRPr="00F51378">
        <w:rPr>
          <w:rFonts w:ascii="Arial" w:hAnsi="Arial" w:cs="Arial"/>
          <w:color w:val="FF0000"/>
          <w:sz w:val="22"/>
          <w:szCs w:val="22"/>
          <w:lang w:val="en-GB"/>
        </w:rPr>
        <w:t xml:space="preserve"> </w:t>
      </w:r>
      <w:r w:rsidR="00653013" w:rsidRPr="00F51378">
        <w:rPr>
          <w:rFonts w:ascii="Arial" w:hAnsi="Arial" w:cs="Arial"/>
          <w:color w:val="FF0000"/>
          <w:sz w:val="22"/>
          <w:szCs w:val="22"/>
          <w:lang w:val="en-GB"/>
        </w:rPr>
        <w:t>[</w:t>
      </w:r>
      <w:r w:rsidR="00B81561" w:rsidRPr="00F51378">
        <w:rPr>
          <w:rFonts w:ascii="Arial" w:hAnsi="Arial" w:cs="Arial"/>
          <w:color w:val="FF0000"/>
          <w:sz w:val="22"/>
          <w:szCs w:val="22"/>
          <w:lang w:val="en-GB"/>
        </w:rPr>
        <w:t>year]</w:t>
      </w:r>
    </w:p>
    <w:p w14:paraId="65140DDA" w14:textId="77777777" w:rsidR="00B530CD" w:rsidRPr="003042F9" w:rsidRDefault="00B530CD">
      <w:pPr>
        <w:jc w:val="center"/>
        <w:rPr>
          <w:rFonts w:ascii="Arial" w:hAnsi="Arial"/>
          <w:sz w:val="22"/>
          <w:lang w:val="en-GB"/>
        </w:rPr>
      </w:pPr>
    </w:p>
    <w:p w14:paraId="4D644860" w14:textId="77777777" w:rsidR="00B530CD" w:rsidRPr="003042F9" w:rsidRDefault="00B530CD">
      <w:pPr>
        <w:jc w:val="center"/>
        <w:rPr>
          <w:rFonts w:ascii="Arial" w:hAnsi="Arial"/>
          <w:sz w:val="22"/>
          <w:lang w:val="en-GB"/>
        </w:rPr>
      </w:pPr>
    </w:p>
    <w:p w14:paraId="1B395F19" w14:textId="77777777" w:rsidR="00B530CD" w:rsidRPr="003042F9" w:rsidRDefault="00B530CD">
      <w:pPr>
        <w:jc w:val="center"/>
        <w:rPr>
          <w:rFonts w:ascii="Arial" w:hAnsi="Arial"/>
          <w:sz w:val="22"/>
          <w:lang w:val="en-GB"/>
        </w:rPr>
      </w:pPr>
    </w:p>
    <w:p w14:paraId="0301FBDB" w14:textId="77777777" w:rsidR="00B530CD" w:rsidRPr="003042F9" w:rsidRDefault="00B530CD">
      <w:pPr>
        <w:rPr>
          <w:rFonts w:ascii="Arial" w:hAnsi="Arial"/>
          <w:sz w:val="22"/>
          <w:lang w:val="en-GB"/>
        </w:rPr>
        <w:sectPr w:rsidR="00B530CD" w:rsidRPr="003042F9">
          <w:footerReference w:type="default" r:id="rId13"/>
          <w:headerReference w:type="first" r:id="rId14"/>
          <w:footerReference w:type="first" r:id="rId15"/>
          <w:pgSz w:w="11906" w:h="16838" w:code="9"/>
          <w:pgMar w:top="1418" w:right="1134" w:bottom="1985" w:left="1134" w:header="709" w:footer="340" w:gutter="0"/>
          <w:cols w:space="708"/>
          <w:titlePg/>
          <w:docGrid w:linePitch="360"/>
        </w:sectPr>
      </w:pPr>
    </w:p>
    <w:p w14:paraId="7E27B5C1" w14:textId="77777777" w:rsidR="00B530CD" w:rsidRPr="003042F9" w:rsidRDefault="007D14B4" w:rsidP="004E3DCF">
      <w:pPr>
        <w:spacing w:after="360"/>
        <w:jc w:val="center"/>
        <w:rPr>
          <w:rFonts w:ascii="Arial" w:hAnsi="Arial"/>
          <w:b/>
          <w:sz w:val="22"/>
          <w:lang w:val="en-GB"/>
        </w:rPr>
      </w:pPr>
      <w:r w:rsidRPr="003042F9">
        <w:rPr>
          <w:rFonts w:ascii="Arial" w:hAnsi="Arial"/>
          <w:b/>
          <w:sz w:val="22"/>
          <w:lang w:val="en-GB"/>
        </w:rPr>
        <w:lastRenderedPageBreak/>
        <w:t>TABLE OF CONTENTS</w:t>
      </w:r>
    </w:p>
    <w:sdt>
      <w:sdtPr>
        <w:rPr>
          <w:rFonts w:ascii="Times New Roman" w:eastAsia="Times New Roman" w:hAnsi="Times New Roman" w:cs="Times New Roman"/>
          <w:color w:val="auto"/>
          <w:sz w:val="20"/>
          <w:szCs w:val="20"/>
          <w:lang w:val="sv-FI"/>
        </w:rPr>
        <w:id w:val="265048452"/>
        <w:docPartObj>
          <w:docPartGallery w:val="Table of Contents"/>
          <w:docPartUnique/>
        </w:docPartObj>
      </w:sdtPr>
      <w:sdtEndPr>
        <w:rPr>
          <w:b/>
          <w:bCs/>
          <w:noProof/>
        </w:rPr>
      </w:sdtEndPr>
      <w:sdtContent>
        <w:p w14:paraId="5474ABF8" w14:textId="77777777" w:rsidR="00F27CAF" w:rsidRDefault="00F27CAF">
          <w:pPr>
            <w:pStyle w:val="TOCHeading"/>
            <w:rPr>
              <w:rFonts w:ascii="Arial" w:hAnsi="Arial" w:cs="Arial"/>
              <w:b/>
              <w:color w:val="auto"/>
              <w:sz w:val="28"/>
            </w:rPr>
          </w:pPr>
        </w:p>
        <w:p w14:paraId="1AF6276E" w14:textId="77777777" w:rsidR="00F27CAF" w:rsidRPr="00F27CAF" w:rsidRDefault="00F27CAF" w:rsidP="00F27CAF">
          <w:pPr>
            <w:rPr>
              <w:lang w:val="en-US"/>
            </w:rPr>
          </w:pPr>
          <w:r>
            <w:rPr>
              <w:lang w:val="en-US"/>
            </w:rPr>
            <w:t xml:space="preserve"> </w:t>
          </w:r>
        </w:p>
        <w:p w14:paraId="67C84513" w14:textId="6C4D21EC" w:rsidR="005D665C" w:rsidRDefault="00F27CAF">
          <w:pPr>
            <w:pStyle w:val="TOC1"/>
            <w:tabs>
              <w:tab w:val="right" w:leader="dot" w:pos="9628"/>
            </w:tabs>
            <w:rPr>
              <w:rFonts w:asciiTheme="minorHAnsi" w:eastAsiaTheme="minorEastAsia" w:hAnsiTheme="minorHAnsi" w:cstheme="minorBidi"/>
              <w:noProof/>
              <w:sz w:val="22"/>
              <w:szCs w:val="22"/>
              <w:lang w:val="en-GB" w:eastAsia="en-GB"/>
            </w:rPr>
          </w:pPr>
          <w:r>
            <w:fldChar w:fldCharType="begin"/>
          </w:r>
          <w:r w:rsidRPr="00F27CAF">
            <w:rPr>
              <w:lang w:val="en-GB"/>
            </w:rPr>
            <w:instrText xml:space="preserve"> TOC \o "1-3" \h \z \u </w:instrText>
          </w:r>
          <w:r>
            <w:fldChar w:fldCharType="separate"/>
          </w:r>
          <w:hyperlink w:anchor="_Toc527966278" w:history="1">
            <w:r w:rsidR="005D665C" w:rsidRPr="00D96F02">
              <w:rPr>
                <w:rStyle w:val="Hyperlink"/>
                <w:rFonts w:ascii="Arial" w:hAnsi="Arial"/>
                <w:noProof/>
                <w:lang w:val="en-GB"/>
              </w:rPr>
              <w:t>SECTION 1. DEFINITIONS</w:t>
            </w:r>
            <w:r w:rsidR="005D665C">
              <w:rPr>
                <w:noProof/>
                <w:webHidden/>
              </w:rPr>
              <w:tab/>
            </w:r>
            <w:r w:rsidR="005D665C">
              <w:rPr>
                <w:noProof/>
                <w:webHidden/>
              </w:rPr>
              <w:fldChar w:fldCharType="begin"/>
            </w:r>
            <w:r w:rsidR="005D665C">
              <w:rPr>
                <w:noProof/>
                <w:webHidden/>
              </w:rPr>
              <w:instrText xml:space="preserve"> PAGEREF _Toc527966278 \h </w:instrText>
            </w:r>
            <w:r w:rsidR="005D665C">
              <w:rPr>
                <w:noProof/>
                <w:webHidden/>
              </w:rPr>
            </w:r>
            <w:r w:rsidR="005D665C">
              <w:rPr>
                <w:noProof/>
                <w:webHidden/>
              </w:rPr>
              <w:fldChar w:fldCharType="separate"/>
            </w:r>
            <w:r w:rsidR="005D665C">
              <w:rPr>
                <w:noProof/>
                <w:webHidden/>
              </w:rPr>
              <w:t>4</w:t>
            </w:r>
            <w:r w:rsidR="005D665C">
              <w:rPr>
                <w:noProof/>
                <w:webHidden/>
              </w:rPr>
              <w:fldChar w:fldCharType="end"/>
            </w:r>
          </w:hyperlink>
        </w:p>
        <w:p w14:paraId="090EE790" w14:textId="2A54F671" w:rsidR="005D665C" w:rsidRDefault="005C5FB7">
          <w:pPr>
            <w:pStyle w:val="TOC1"/>
            <w:tabs>
              <w:tab w:val="right" w:leader="dot" w:pos="9628"/>
            </w:tabs>
            <w:rPr>
              <w:rFonts w:asciiTheme="minorHAnsi" w:eastAsiaTheme="minorEastAsia" w:hAnsiTheme="minorHAnsi" w:cstheme="minorBidi"/>
              <w:noProof/>
              <w:sz w:val="22"/>
              <w:szCs w:val="22"/>
              <w:lang w:val="en-GB" w:eastAsia="en-GB"/>
            </w:rPr>
          </w:pPr>
          <w:hyperlink w:anchor="_Toc527966279" w:history="1">
            <w:r w:rsidR="005D665C" w:rsidRPr="00D96F02">
              <w:rPr>
                <w:rStyle w:val="Hyperlink"/>
                <w:rFonts w:ascii="Arial" w:hAnsi="Arial"/>
                <w:noProof/>
                <w:lang w:val="en-GB"/>
              </w:rPr>
              <w:t>SECTION 2. THE PROJECT AND THE GRANT</w:t>
            </w:r>
            <w:r w:rsidR="005D665C">
              <w:rPr>
                <w:noProof/>
                <w:webHidden/>
              </w:rPr>
              <w:tab/>
            </w:r>
            <w:r w:rsidR="005D665C">
              <w:rPr>
                <w:noProof/>
                <w:webHidden/>
              </w:rPr>
              <w:fldChar w:fldCharType="begin"/>
            </w:r>
            <w:r w:rsidR="005D665C">
              <w:rPr>
                <w:noProof/>
                <w:webHidden/>
              </w:rPr>
              <w:instrText xml:space="preserve"> PAGEREF _Toc527966279 \h </w:instrText>
            </w:r>
            <w:r w:rsidR="005D665C">
              <w:rPr>
                <w:noProof/>
                <w:webHidden/>
              </w:rPr>
            </w:r>
            <w:r w:rsidR="005D665C">
              <w:rPr>
                <w:noProof/>
                <w:webHidden/>
              </w:rPr>
              <w:fldChar w:fldCharType="separate"/>
            </w:r>
            <w:r w:rsidR="005D665C">
              <w:rPr>
                <w:noProof/>
                <w:webHidden/>
              </w:rPr>
              <w:t>6</w:t>
            </w:r>
            <w:r w:rsidR="005D665C">
              <w:rPr>
                <w:noProof/>
                <w:webHidden/>
              </w:rPr>
              <w:fldChar w:fldCharType="end"/>
            </w:r>
          </w:hyperlink>
        </w:p>
        <w:p w14:paraId="1BD623E1" w14:textId="427D3D37" w:rsidR="005D665C" w:rsidRDefault="005C5FB7">
          <w:pPr>
            <w:pStyle w:val="TOC1"/>
            <w:tabs>
              <w:tab w:val="right" w:leader="dot" w:pos="9628"/>
            </w:tabs>
            <w:rPr>
              <w:rFonts w:asciiTheme="minorHAnsi" w:eastAsiaTheme="minorEastAsia" w:hAnsiTheme="minorHAnsi" w:cstheme="minorBidi"/>
              <w:noProof/>
              <w:sz w:val="22"/>
              <w:szCs w:val="22"/>
              <w:lang w:val="en-GB" w:eastAsia="en-GB"/>
            </w:rPr>
          </w:pPr>
          <w:hyperlink w:anchor="_Toc527966280" w:history="1">
            <w:r w:rsidR="005D665C" w:rsidRPr="00D96F02">
              <w:rPr>
                <w:rStyle w:val="Hyperlink"/>
                <w:rFonts w:ascii="Arial" w:hAnsi="Arial"/>
                <w:noProof/>
                <w:lang w:val="en-GB"/>
              </w:rPr>
              <w:t>SECTION 3. OBLIGATIONS OF THE GRANTEE</w:t>
            </w:r>
            <w:r w:rsidR="005D665C">
              <w:rPr>
                <w:noProof/>
                <w:webHidden/>
              </w:rPr>
              <w:tab/>
            </w:r>
            <w:r w:rsidR="005D665C">
              <w:rPr>
                <w:noProof/>
                <w:webHidden/>
              </w:rPr>
              <w:fldChar w:fldCharType="begin"/>
            </w:r>
            <w:r w:rsidR="005D665C">
              <w:rPr>
                <w:noProof/>
                <w:webHidden/>
              </w:rPr>
              <w:instrText xml:space="preserve"> PAGEREF _Toc527966280 \h </w:instrText>
            </w:r>
            <w:r w:rsidR="005D665C">
              <w:rPr>
                <w:noProof/>
                <w:webHidden/>
              </w:rPr>
            </w:r>
            <w:r w:rsidR="005D665C">
              <w:rPr>
                <w:noProof/>
                <w:webHidden/>
              </w:rPr>
              <w:fldChar w:fldCharType="separate"/>
            </w:r>
            <w:r w:rsidR="005D665C">
              <w:rPr>
                <w:noProof/>
                <w:webHidden/>
              </w:rPr>
              <w:t>7</w:t>
            </w:r>
            <w:r w:rsidR="005D665C">
              <w:rPr>
                <w:noProof/>
                <w:webHidden/>
              </w:rPr>
              <w:fldChar w:fldCharType="end"/>
            </w:r>
          </w:hyperlink>
        </w:p>
        <w:p w14:paraId="012B3ACB" w14:textId="6CA0C75B" w:rsidR="005D665C" w:rsidRDefault="005C5FB7">
          <w:pPr>
            <w:pStyle w:val="TOC1"/>
            <w:tabs>
              <w:tab w:val="right" w:leader="dot" w:pos="9628"/>
            </w:tabs>
            <w:rPr>
              <w:rFonts w:asciiTheme="minorHAnsi" w:eastAsiaTheme="minorEastAsia" w:hAnsiTheme="minorHAnsi" w:cstheme="minorBidi"/>
              <w:noProof/>
              <w:sz w:val="22"/>
              <w:szCs w:val="22"/>
              <w:lang w:val="en-GB" w:eastAsia="en-GB"/>
            </w:rPr>
          </w:pPr>
          <w:hyperlink w:anchor="_Toc527966281" w:history="1">
            <w:r w:rsidR="005D665C" w:rsidRPr="00D96F02">
              <w:rPr>
                <w:rStyle w:val="Hyperlink"/>
                <w:rFonts w:ascii="Arial" w:hAnsi="Arial"/>
                <w:noProof/>
                <w:lang w:val="en-GB"/>
              </w:rPr>
              <w:t>SECTION 4. DISBURSEMENT AND CONDITIONS PRECEDENT FOR DISBURSEMENT</w:t>
            </w:r>
            <w:r w:rsidR="005D665C">
              <w:rPr>
                <w:noProof/>
                <w:webHidden/>
              </w:rPr>
              <w:tab/>
            </w:r>
            <w:r w:rsidR="005D665C">
              <w:rPr>
                <w:noProof/>
                <w:webHidden/>
              </w:rPr>
              <w:fldChar w:fldCharType="begin"/>
            </w:r>
            <w:r w:rsidR="005D665C">
              <w:rPr>
                <w:noProof/>
                <w:webHidden/>
              </w:rPr>
              <w:instrText xml:space="preserve"> PAGEREF _Toc527966281 \h </w:instrText>
            </w:r>
            <w:r w:rsidR="005D665C">
              <w:rPr>
                <w:noProof/>
                <w:webHidden/>
              </w:rPr>
            </w:r>
            <w:r w:rsidR="005D665C">
              <w:rPr>
                <w:noProof/>
                <w:webHidden/>
              </w:rPr>
              <w:fldChar w:fldCharType="separate"/>
            </w:r>
            <w:r w:rsidR="005D665C">
              <w:rPr>
                <w:noProof/>
                <w:webHidden/>
              </w:rPr>
              <w:t>8</w:t>
            </w:r>
            <w:r w:rsidR="005D665C">
              <w:rPr>
                <w:noProof/>
                <w:webHidden/>
              </w:rPr>
              <w:fldChar w:fldCharType="end"/>
            </w:r>
          </w:hyperlink>
        </w:p>
        <w:p w14:paraId="727B3F3B" w14:textId="4466BB53" w:rsidR="005D665C" w:rsidRDefault="005C5FB7">
          <w:pPr>
            <w:pStyle w:val="TOC1"/>
            <w:tabs>
              <w:tab w:val="right" w:leader="dot" w:pos="9628"/>
            </w:tabs>
            <w:rPr>
              <w:rFonts w:asciiTheme="minorHAnsi" w:eastAsiaTheme="minorEastAsia" w:hAnsiTheme="minorHAnsi" w:cstheme="minorBidi"/>
              <w:noProof/>
              <w:sz w:val="22"/>
              <w:szCs w:val="22"/>
              <w:lang w:val="en-GB" w:eastAsia="en-GB"/>
            </w:rPr>
          </w:pPr>
          <w:hyperlink w:anchor="_Toc527966282" w:history="1">
            <w:r w:rsidR="005D665C" w:rsidRPr="00D96F02">
              <w:rPr>
                <w:rStyle w:val="Hyperlink"/>
                <w:rFonts w:ascii="Arial" w:hAnsi="Arial"/>
                <w:noProof/>
                <w:lang w:val="en-GB"/>
              </w:rPr>
              <w:t>SECTION 5. REPRESENTATIONS AND WARRANTIES</w:t>
            </w:r>
            <w:r w:rsidR="005D665C">
              <w:rPr>
                <w:noProof/>
                <w:webHidden/>
              </w:rPr>
              <w:tab/>
            </w:r>
            <w:r w:rsidR="005D665C">
              <w:rPr>
                <w:noProof/>
                <w:webHidden/>
              </w:rPr>
              <w:fldChar w:fldCharType="begin"/>
            </w:r>
            <w:r w:rsidR="005D665C">
              <w:rPr>
                <w:noProof/>
                <w:webHidden/>
              </w:rPr>
              <w:instrText xml:space="preserve"> PAGEREF _Toc527966282 \h </w:instrText>
            </w:r>
            <w:r w:rsidR="005D665C">
              <w:rPr>
                <w:noProof/>
                <w:webHidden/>
              </w:rPr>
            </w:r>
            <w:r w:rsidR="005D665C">
              <w:rPr>
                <w:noProof/>
                <w:webHidden/>
              </w:rPr>
              <w:fldChar w:fldCharType="separate"/>
            </w:r>
            <w:r w:rsidR="005D665C">
              <w:rPr>
                <w:noProof/>
                <w:webHidden/>
              </w:rPr>
              <w:t>10</w:t>
            </w:r>
            <w:r w:rsidR="005D665C">
              <w:rPr>
                <w:noProof/>
                <w:webHidden/>
              </w:rPr>
              <w:fldChar w:fldCharType="end"/>
            </w:r>
          </w:hyperlink>
        </w:p>
        <w:p w14:paraId="7D35B131" w14:textId="5C6ED788" w:rsidR="005D665C" w:rsidRDefault="005C5FB7">
          <w:pPr>
            <w:pStyle w:val="TOC1"/>
            <w:tabs>
              <w:tab w:val="right" w:leader="dot" w:pos="9628"/>
            </w:tabs>
            <w:rPr>
              <w:rFonts w:asciiTheme="minorHAnsi" w:eastAsiaTheme="minorEastAsia" w:hAnsiTheme="minorHAnsi" w:cstheme="minorBidi"/>
              <w:noProof/>
              <w:sz w:val="22"/>
              <w:szCs w:val="22"/>
              <w:lang w:val="en-GB" w:eastAsia="en-GB"/>
            </w:rPr>
          </w:pPr>
          <w:hyperlink w:anchor="_Toc527966283" w:history="1">
            <w:r w:rsidR="005D665C" w:rsidRPr="00D96F02">
              <w:rPr>
                <w:rStyle w:val="Hyperlink"/>
                <w:rFonts w:ascii="Arial" w:hAnsi="Arial"/>
                <w:noProof/>
                <w:lang w:val="en-GB"/>
              </w:rPr>
              <w:t>SECTION 6. RIGHTS TO RESULTS OF THE PROJECT; INFORMATION DISSEMINATION; VISIBILITY; PROTECTION OF PERSONAL DATA</w:t>
            </w:r>
            <w:r w:rsidR="005D665C">
              <w:rPr>
                <w:noProof/>
                <w:webHidden/>
              </w:rPr>
              <w:tab/>
            </w:r>
            <w:r w:rsidR="005D665C">
              <w:rPr>
                <w:noProof/>
                <w:webHidden/>
              </w:rPr>
              <w:fldChar w:fldCharType="begin"/>
            </w:r>
            <w:r w:rsidR="005D665C">
              <w:rPr>
                <w:noProof/>
                <w:webHidden/>
              </w:rPr>
              <w:instrText xml:space="preserve"> PAGEREF _Toc527966283 \h </w:instrText>
            </w:r>
            <w:r w:rsidR="005D665C">
              <w:rPr>
                <w:noProof/>
                <w:webHidden/>
              </w:rPr>
            </w:r>
            <w:r w:rsidR="005D665C">
              <w:rPr>
                <w:noProof/>
                <w:webHidden/>
              </w:rPr>
              <w:fldChar w:fldCharType="separate"/>
            </w:r>
            <w:r w:rsidR="005D665C">
              <w:rPr>
                <w:noProof/>
                <w:webHidden/>
              </w:rPr>
              <w:t>10</w:t>
            </w:r>
            <w:r w:rsidR="005D665C">
              <w:rPr>
                <w:noProof/>
                <w:webHidden/>
              </w:rPr>
              <w:fldChar w:fldCharType="end"/>
            </w:r>
          </w:hyperlink>
        </w:p>
        <w:p w14:paraId="0FDBACCD" w14:textId="00566227" w:rsidR="005D665C" w:rsidRDefault="005C5FB7">
          <w:pPr>
            <w:pStyle w:val="TOC1"/>
            <w:tabs>
              <w:tab w:val="right" w:leader="dot" w:pos="9628"/>
            </w:tabs>
            <w:rPr>
              <w:rFonts w:asciiTheme="minorHAnsi" w:eastAsiaTheme="minorEastAsia" w:hAnsiTheme="minorHAnsi" w:cstheme="minorBidi"/>
              <w:noProof/>
              <w:sz w:val="22"/>
              <w:szCs w:val="22"/>
              <w:lang w:val="en-GB" w:eastAsia="en-GB"/>
            </w:rPr>
          </w:pPr>
          <w:hyperlink w:anchor="_Toc527966284" w:history="1">
            <w:r w:rsidR="005D665C" w:rsidRPr="00D96F02">
              <w:rPr>
                <w:rStyle w:val="Hyperlink"/>
                <w:rFonts w:ascii="Arial" w:hAnsi="Arial"/>
                <w:noProof/>
                <w:lang w:val="en-GB"/>
              </w:rPr>
              <w:t>SECTION 7. SUSPENSION, CANCELLATION, TERMINATION AND REPAYMENT</w:t>
            </w:r>
            <w:r w:rsidR="005D665C">
              <w:rPr>
                <w:noProof/>
                <w:webHidden/>
              </w:rPr>
              <w:tab/>
            </w:r>
            <w:r w:rsidR="005D665C">
              <w:rPr>
                <w:noProof/>
                <w:webHidden/>
              </w:rPr>
              <w:fldChar w:fldCharType="begin"/>
            </w:r>
            <w:r w:rsidR="005D665C">
              <w:rPr>
                <w:noProof/>
                <w:webHidden/>
              </w:rPr>
              <w:instrText xml:space="preserve"> PAGEREF _Toc527966284 \h </w:instrText>
            </w:r>
            <w:r w:rsidR="005D665C">
              <w:rPr>
                <w:noProof/>
                <w:webHidden/>
              </w:rPr>
            </w:r>
            <w:r w:rsidR="005D665C">
              <w:rPr>
                <w:noProof/>
                <w:webHidden/>
              </w:rPr>
              <w:fldChar w:fldCharType="separate"/>
            </w:r>
            <w:r w:rsidR="005D665C">
              <w:rPr>
                <w:noProof/>
                <w:webHidden/>
              </w:rPr>
              <w:t>11</w:t>
            </w:r>
            <w:r w:rsidR="005D665C">
              <w:rPr>
                <w:noProof/>
                <w:webHidden/>
              </w:rPr>
              <w:fldChar w:fldCharType="end"/>
            </w:r>
          </w:hyperlink>
        </w:p>
        <w:p w14:paraId="7980DBA8" w14:textId="7E3C785A" w:rsidR="005D665C" w:rsidRDefault="005C5FB7">
          <w:pPr>
            <w:pStyle w:val="TOC1"/>
            <w:tabs>
              <w:tab w:val="right" w:leader="dot" w:pos="9628"/>
            </w:tabs>
            <w:rPr>
              <w:rFonts w:asciiTheme="minorHAnsi" w:eastAsiaTheme="minorEastAsia" w:hAnsiTheme="minorHAnsi" w:cstheme="minorBidi"/>
              <w:noProof/>
              <w:sz w:val="22"/>
              <w:szCs w:val="22"/>
              <w:lang w:val="en-GB" w:eastAsia="en-GB"/>
            </w:rPr>
          </w:pPr>
          <w:hyperlink w:anchor="_Toc527966285" w:history="1">
            <w:r w:rsidR="005D665C" w:rsidRPr="00D96F02">
              <w:rPr>
                <w:rStyle w:val="Hyperlink"/>
                <w:rFonts w:ascii="Arial" w:hAnsi="Arial"/>
                <w:noProof/>
                <w:lang w:val="en-GB"/>
              </w:rPr>
              <w:t>SECTION 8. NOTICES AND REQUESTS</w:t>
            </w:r>
            <w:r w:rsidR="005D665C">
              <w:rPr>
                <w:noProof/>
                <w:webHidden/>
              </w:rPr>
              <w:tab/>
            </w:r>
            <w:r w:rsidR="005D665C">
              <w:rPr>
                <w:noProof/>
                <w:webHidden/>
              </w:rPr>
              <w:fldChar w:fldCharType="begin"/>
            </w:r>
            <w:r w:rsidR="005D665C">
              <w:rPr>
                <w:noProof/>
                <w:webHidden/>
              </w:rPr>
              <w:instrText xml:space="preserve"> PAGEREF _Toc527966285 \h </w:instrText>
            </w:r>
            <w:r w:rsidR="005D665C">
              <w:rPr>
                <w:noProof/>
                <w:webHidden/>
              </w:rPr>
            </w:r>
            <w:r w:rsidR="005D665C">
              <w:rPr>
                <w:noProof/>
                <w:webHidden/>
              </w:rPr>
              <w:fldChar w:fldCharType="separate"/>
            </w:r>
            <w:r w:rsidR="005D665C">
              <w:rPr>
                <w:noProof/>
                <w:webHidden/>
              </w:rPr>
              <w:t>12</w:t>
            </w:r>
            <w:r w:rsidR="005D665C">
              <w:rPr>
                <w:noProof/>
                <w:webHidden/>
              </w:rPr>
              <w:fldChar w:fldCharType="end"/>
            </w:r>
          </w:hyperlink>
        </w:p>
        <w:p w14:paraId="5F77BC28" w14:textId="4736D4CE" w:rsidR="005D665C" w:rsidRDefault="005C5FB7">
          <w:pPr>
            <w:pStyle w:val="TOC1"/>
            <w:tabs>
              <w:tab w:val="right" w:leader="dot" w:pos="9628"/>
            </w:tabs>
            <w:rPr>
              <w:rFonts w:asciiTheme="minorHAnsi" w:eastAsiaTheme="minorEastAsia" w:hAnsiTheme="minorHAnsi" w:cstheme="minorBidi"/>
              <w:noProof/>
              <w:sz w:val="22"/>
              <w:szCs w:val="22"/>
              <w:lang w:val="en-GB" w:eastAsia="en-GB"/>
            </w:rPr>
          </w:pPr>
          <w:hyperlink w:anchor="_Toc527966286" w:history="1">
            <w:r w:rsidR="005D665C" w:rsidRPr="00D96F02">
              <w:rPr>
                <w:rStyle w:val="Hyperlink"/>
                <w:rFonts w:ascii="Arial" w:hAnsi="Arial"/>
                <w:noProof/>
                <w:lang w:val="en-GB"/>
              </w:rPr>
              <w:t>SECTION 9. GOVERNING LAW; DISPUTE RESOLUTION; NOTICE OF PROCESS; NO WAIVER OF IMMUNITIES</w:t>
            </w:r>
            <w:r w:rsidR="005D665C">
              <w:rPr>
                <w:noProof/>
                <w:webHidden/>
              </w:rPr>
              <w:tab/>
            </w:r>
            <w:r w:rsidR="005D665C">
              <w:rPr>
                <w:noProof/>
                <w:webHidden/>
              </w:rPr>
              <w:fldChar w:fldCharType="begin"/>
            </w:r>
            <w:r w:rsidR="005D665C">
              <w:rPr>
                <w:noProof/>
                <w:webHidden/>
              </w:rPr>
              <w:instrText xml:space="preserve"> PAGEREF _Toc527966286 \h </w:instrText>
            </w:r>
            <w:r w:rsidR="005D665C">
              <w:rPr>
                <w:noProof/>
                <w:webHidden/>
              </w:rPr>
            </w:r>
            <w:r w:rsidR="005D665C">
              <w:rPr>
                <w:noProof/>
                <w:webHidden/>
              </w:rPr>
              <w:fldChar w:fldCharType="separate"/>
            </w:r>
            <w:r w:rsidR="005D665C">
              <w:rPr>
                <w:noProof/>
                <w:webHidden/>
              </w:rPr>
              <w:t>13</w:t>
            </w:r>
            <w:r w:rsidR="005D665C">
              <w:rPr>
                <w:noProof/>
                <w:webHidden/>
              </w:rPr>
              <w:fldChar w:fldCharType="end"/>
            </w:r>
          </w:hyperlink>
        </w:p>
        <w:p w14:paraId="0F7A3BC0" w14:textId="42D112AD" w:rsidR="005D665C" w:rsidRDefault="005C5FB7">
          <w:pPr>
            <w:pStyle w:val="TOC1"/>
            <w:tabs>
              <w:tab w:val="right" w:leader="dot" w:pos="9628"/>
            </w:tabs>
            <w:rPr>
              <w:rFonts w:asciiTheme="minorHAnsi" w:eastAsiaTheme="minorEastAsia" w:hAnsiTheme="minorHAnsi" w:cstheme="minorBidi"/>
              <w:noProof/>
              <w:sz w:val="22"/>
              <w:szCs w:val="22"/>
              <w:lang w:val="en-GB" w:eastAsia="en-GB"/>
            </w:rPr>
          </w:pPr>
          <w:hyperlink w:anchor="_Toc527966287" w:history="1">
            <w:r w:rsidR="005D665C" w:rsidRPr="00D96F02">
              <w:rPr>
                <w:rStyle w:val="Hyperlink"/>
                <w:rFonts w:ascii="Arial" w:hAnsi="Arial"/>
                <w:noProof/>
                <w:lang w:val="en-GB"/>
              </w:rPr>
              <w:t xml:space="preserve">SECTION 10. </w:t>
            </w:r>
            <w:r w:rsidR="005D665C" w:rsidRPr="00D96F02">
              <w:rPr>
                <w:rStyle w:val="Hyperlink"/>
                <w:rFonts w:ascii="Arial" w:hAnsi="Arial" w:cs="Arial"/>
                <w:noProof/>
                <w:lang w:val="en-GB"/>
              </w:rPr>
              <w:t>RELATIONSHIP BETWEEN THE PARTIES;</w:t>
            </w:r>
            <w:r w:rsidR="005D665C" w:rsidRPr="00D96F02">
              <w:rPr>
                <w:rStyle w:val="Hyperlink"/>
                <w:rFonts w:ascii="Arial" w:hAnsi="Arial"/>
                <w:noProof/>
                <w:lang w:val="en-GB"/>
              </w:rPr>
              <w:t xml:space="preserve"> LIMITATION OF LIABILITY, INDEMNIFICATION</w:t>
            </w:r>
            <w:r w:rsidR="005D665C">
              <w:rPr>
                <w:noProof/>
                <w:webHidden/>
              </w:rPr>
              <w:tab/>
            </w:r>
            <w:r w:rsidR="005D665C">
              <w:rPr>
                <w:noProof/>
                <w:webHidden/>
              </w:rPr>
              <w:fldChar w:fldCharType="begin"/>
            </w:r>
            <w:r w:rsidR="005D665C">
              <w:rPr>
                <w:noProof/>
                <w:webHidden/>
              </w:rPr>
              <w:instrText xml:space="preserve"> PAGEREF _Toc527966287 \h </w:instrText>
            </w:r>
            <w:r w:rsidR="005D665C">
              <w:rPr>
                <w:noProof/>
                <w:webHidden/>
              </w:rPr>
            </w:r>
            <w:r w:rsidR="005D665C">
              <w:rPr>
                <w:noProof/>
                <w:webHidden/>
              </w:rPr>
              <w:fldChar w:fldCharType="separate"/>
            </w:r>
            <w:r w:rsidR="005D665C">
              <w:rPr>
                <w:noProof/>
                <w:webHidden/>
              </w:rPr>
              <w:t>14</w:t>
            </w:r>
            <w:r w:rsidR="005D665C">
              <w:rPr>
                <w:noProof/>
                <w:webHidden/>
              </w:rPr>
              <w:fldChar w:fldCharType="end"/>
            </w:r>
          </w:hyperlink>
        </w:p>
        <w:p w14:paraId="5F52F9D5" w14:textId="29D97596" w:rsidR="005D665C" w:rsidRDefault="005C5FB7">
          <w:pPr>
            <w:pStyle w:val="TOC1"/>
            <w:tabs>
              <w:tab w:val="right" w:leader="dot" w:pos="9628"/>
            </w:tabs>
            <w:rPr>
              <w:rFonts w:asciiTheme="minorHAnsi" w:eastAsiaTheme="minorEastAsia" w:hAnsiTheme="minorHAnsi" w:cstheme="minorBidi"/>
              <w:noProof/>
              <w:sz w:val="22"/>
              <w:szCs w:val="22"/>
              <w:lang w:val="en-GB" w:eastAsia="en-GB"/>
            </w:rPr>
          </w:pPr>
          <w:hyperlink w:anchor="_Toc527966288" w:history="1">
            <w:r w:rsidR="005D665C" w:rsidRPr="00D96F02">
              <w:rPr>
                <w:rStyle w:val="Hyperlink"/>
                <w:rFonts w:ascii="Arial" w:hAnsi="Arial"/>
                <w:noProof/>
                <w:lang w:val="en-GB"/>
              </w:rPr>
              <w:t>SECTION 11. MISCELLANEOUS PROVISIONS</w:t>
            </w:r>
            <w:r w:rsidR="005D665C">
              <w:rPr>
                <w:noProof/>
                <w:webHidden/>
              </w:rPr>
              <w:tab/>
            </w:r>
            <w:r w:rsidR="005D665C">
              <w:rPr>
                <w:noProof/>
                <w:webHidden/>
              </w:rPr>
              <w:fldChar w:fldCharType="begin"/>
            </w:r>
            <w:r w:rsidR="005D665C">
              <w:rPr>
                <w:noProof/>
                <w:webHidden/>
              </w:rPr>
              <w:instrText xml:space="preserve"> PAGEREF _Toc527966288 \h </w:instrText>
            </w:r>
            <w:r w:rsidR="005D665C">
              <w:rPr>
                <w:noProof/>
                <w:webHidden/>
              </w:rPr>
            </w:r>
            <w:r w:rsidR="005D665C">
              <w:rPr>
                <w:noProof/>
                <w:webHidden/>
              </w:rPr>
              <w:fldChar w:fldCharType="separate"/>
            </w:r>
            <w:r w:rsidR="005D665C">
              <w:rPr>
                <w:noProof/>
                <w:webHidden/>
              </w:rPr>
              <w:t>14</w:t>
            </w:r>
            <w:r w:rsidR="005D665C">
              <w:rPr>
                <w:noProof/>
                <w:webHidden/>
              </w:rPr>
              <w:fldChar w:fldCharType="end"/>
            </w:r>
          </w:hyperlink>
        </w:p>
        <w:p w14:paraId="0D474C5B" w14:textId="23F2EFA9" w:rsidR="005D665C" w:rsidRDefault="005C5FB7">
          <w:pPr>
            <w:pStyle w:val="TOC1"/>
            <w:tabs>
              <w:tab w:val="right" w:leader="dot" w:pos="9628"/>
            </w:tabs>
            <w:rPr>
              <w:rFonts w:asciiTheme="minorHAnsi" w:eastAsiaTheme="minorEastAsia" w:hAnsiTheme="minorHAnsi" w:cstheme="minorBidi"/>
              <w:noProof/>
              <w:sz w:val="22"/>
              <w:szCs w:val="22"/>
              <w:lang w:val="en-GB" w:eastAsia="en-GB"/>
            </w:rPr>
          </w:pPr>
          <w:hyperlink w:anchor="_Toc527966289" w:history="1">
            <w:r w:rsidR="005D665C" w:rsidRPr="00D96F02">
              <w:rPr>
                <w:rStyle w:val="Hyperlink"/>
                <w:rFonts w:ascii="Arial" w:hAnsi="Arial"/>
                <w:noProof/>
                <w:lang w:val="en-GB"/>
              </w:rPr>
              <w:t>SECTION 12. ENTRY INTO FORCE; AMENDMENT OF THE AGREEMENT</w:t>
            </w:r>
            <w:r w:rsidR="005D665C">
              <w:rPr>
                <w:noProof/>
                <w:webHidden/>
              </w:rPr>
              <w:tab/>
            </w:r>
            <w:r w:rsidR="005D665C">
              <w:rPr>
                <w:noProof/>
                <w:webHidden/>
              </w:rPr>
              <w:fldChar w:fldCharType="begin"/>
            </w:r>
            <w:r w:rsidR="005D665C">
              <w:rPr>
                <w:noProof/>
                <w:webHidden/>
              </w:rPr>
              <w:instrText xml:space="preserve"> PAGEREF _Toc527966289 \h </w:instrText>
            </w:r>
            <w:r w:rsidR="005D665C">
              <w:rPr>
                <w:noProof/>
                <w:webHidden/>
              </w:rPr>
            </w:r>
            <w:r w:rsidR="005D665C">
              <w:rPr>
                <w:noProof/>
                <w:webHidden/>
              </w:rPr>
              <w:fldChar w:fldCharType="separate"/>
            </w:r>
            <w:r w:rsidR="005D665C">
              <w:rPr>
                <w:noProof/>
                <w:webHidden/>
              </w:rPr>
              <w:t>15</w:t>
            </w:r>
            <w:r w:rsidR="005D665C">
              <w:rPr>
                <w:noProof/>
                <w:webHidden/>
              </w:rPr>
              <w:fldChar w:fldCharType="end"/>
            </w:r>
          </w:hyperlink>
        </w:p>
        <w:p w14:paraId="0348E8B9" w14:textId="2FADA7AC" w:rsidR="005D665C" w:rsidRDefault="005C5FB7">
          <w:pPr>
            <w:pStyle w:val="TOC1"/>
            <w:tabs>
              <w:tab w:val="right" w:leader="dot" w:pos="9628"/>
            </w:tabs>
            <w:rPr>
              <w:rFonts w:asciiTheme="minorHAnsi" w:eastAsiaTheme="minorEastAsia" w:hAnsiTheme="minorHAnsi" w:cstheme="minorBidi"/>
              <w:noProof/>
              <w:sz w:val="22"/>
              <w:szCs w:val="22"/>
              <w:lang w:val="en-GB" w:eastAsia="en-GB"/>
            </w:rPr>
          </w:pPr>
          <w:hyperlink w:anchor="_Toc527966290" w:history="1">
            <w:r w:rsidR="005D665C" w:rsidRPr="00D96F02">
              <w:rPr>
                <w:rStyle w:val="Hyperlink"/>
                <w:rFonts w:ascii="Arial" w:hAnsi="Arial"/>
                <w:noProof/>
                <w:lang w:val="en-GB"/>
              </w:rPr>
              <w:t>SECTION 13. SURVIVAL OF TERMS</w:t>
            </w:r>
            <w:r w:rsidR="005D665C">
              <w:rPr>
                <w:noProof/>
                <w:webHidden/>
              </w:rPr>
              <w:tab/>
            </w:r>
            <w:r w:rsidR="005D665C">
              <w:rPr>
                <w:noProof/>
                <w:webHidden/>
              </w:rPr>
              <w:fldChar w:fldCharType="begin"/>
            </w:r>
            <w:r w:rsidR="005D665C">
              <w:rPr>
                <w:noProof/>
                <w:webHidden/>
              </w:rPr>
              <w:instrText xml:space="preserve"> PAGEREF _Toc527966290 \h </w:instrText>
            </w:r>
            <w:r w:rsidR="005D665C">
              <w:rPr>
                <w:noProof/>
                <w:webHidden/>
              </w:rPr>
            </w:r>
            <w:r w:rsidR="005D665C">
              <w:rPr>
                <w:noProof/>
                <w:webHidden/>
              </w:rPr>
              <w:fldChar w:fldCharType="separate"/>
            </w:r>
            <w:r w:rsidR="005D665C">
              <w:rPr>
                <w:noProof/>
                <w:webHidden/>
              </w:rPr>
              <w:t>15</w:t>
            </w:r>
            <w:r w:rsidR="005D665C">
              <w:rPr>
                <w:noProof/>
                <w:webHidden/>
              </w:rPr>
              <w:fldChar w:fldCharType="end"/>
            </w:r>
          </w:hyperlink>
        </w:p>
        <w:p w14:paraId="1F14B463" w14:textId="5FE71330" w:rsidR="005D665C" w:rsidRDefault="005C5FB7">
          <w:pPr>
            <w:pStyle w:val="TOC1"/>
            <w:tabs>
              <w:tab w:val="right" w:leader="dot" w:pos="9628"/>
            </w:tabs>
            <w:rPr>
              <w:rFonts w:asciiTheme="minorHAnsi" w:eastAsiaTheme="minorEastAsia" w:hAnsiTheme="minorHAnsi" w:cstheme="minorBidi"/>
              <w:noProof/>
              <w:sz w:val="22"/>
              <w:szCs w:val="22"/>
              <w:lang w:val="en-GB" w:eastAsia="en-GB"/>
            </w:rPr>
          </w:pPr>
          <w:hyperlink w:anchor="_Toc527966291" w:history="1">
            <w:r w:rsidR="005D665C" w:rsidRPr="00D96F02">
              <w:rPr>
                <w:rStyle w:val="Hyperlink"/>
                <w:rFonts w:ascii="Arial" w:hAnsi="Arial"/>
                <w:noProof/>
                <w:lang w:val="en-GB"/>
              </w:rPr>
              <w:t>SECTION 14. ANNEXES</w:t>
            </w:r>
            <w:r w:rsidR="005D665C">
              <w:rPr>
                <w:noProof/>
                <w:webHidden/>
              </w:rPr>
              <w:tab/>
            </w:r>
            <w:r w:rsidR="005D665C">
              <w:rPr>
                <w:noProof/>
                <w:webHidden/>
              </w:rPr>
              <w:fldChar w:fldCharType="begin"/>
            </w:r>
            <w:r w:rsidR="005D665C">
              <w:rPr>
                <w:noProof/>
                <w:webHidden/>
              </w:rPr>
              <w:instrText xml:space="preserve"> PAGEREF _Toc527966291 \h </w:instrText>
            </w:r>
            <w:r w:rsidR="005D665C">
              <w:rPr>
                <w:noProof/>
                <w:webHidden/>
              </w:rPr>
            </w:r>
            <w:r w:rsidR="005D665C">
              <w:rPr>
                <w:noProof/>
                <w:webHidden/>
              </w:rPr>
              <w:fldChar w:fldCharType="separate"/>
            </w:r>
            <w:r w:rsidR="005D665C">
              <w:rPr>
                <w:noProof/>
                <w:webHidden/>
              </w:rPr>
              <w:t>15</w:t>
            </w:r>
            <w:r w:rsidR="005D665C">
              <w:rPr>
                <w:noProof/>
                <w:webHidden/>
              </w:rPr>
              <w:fldChar w:fldCharType="end"/>
            </w:r>
          </w:hyperlink>
        </w:p>
        <w:p w14:paraId="598F34FC" w14:textId="77777777" w:rsidR="00F27CAF" w:rsidRDefault="00F27CAF">
          <w:r>
            <w:rPr>
              <w:b/>
              <w:bCs/>
              <w:noProof/>
            </w:rPr>
            <w:fldChar w:fldCharType="end"/>
          </w:r>
        </w:p>
      </w:sdtContent>
    </w:sdt>
    <w:p w14:paraId="65F086B4" w14:textId="77777777" w:rsidR="00B530CD" w:rsidRPr="003042F9" w:rsidRDefault="007D14B4">
      <w:pPr>
        <w:spacing w:after="480"/>
        <w:jc w:val="both"/>
        <w:rPr>
          <w:rFonts w:ascii="Arial" w:hAnsi="Arial"/>
          <w:sz w:val="22"/>
          <w:lang w:val="en-GB"/>
        </w:rPr>
      </w:pPr>
      <w:r w:rsidRPr="003042F9">
        <w:rPr>
          <w:rFonts w:ascii="Arial" w:hAnsi="Arial"/>
          <w:sz w:val="22"/>
          <w:lang w:val="en-GB"/>
        </w:rPr>
        <w:br w:type="page"/>
      </w:r>
      <w:r w:rsidRPr="003042F9">
        <w:rPr>
          <w:rFonts w:ascii="Arial" w:hAnsi="Arial"/>
          <w:b/>
          <w:sz w:val="22"/>
          <w:lang w:val="en-GB"/>
        </w:rPr>
        <w:lastRenderedPageBreak/>
        <w:t>GRANT</w:t>
      </w:r>
      <w:r w:rsidRPr="003042F9">
        <w:rPr>
          <w:rFonts w:ascii="Arial" w:hAnsi="Arial"/>
          <w:sz w:val="22"/>
          <w:lang w:val="en-GB"/>
        </w:rPr>
        <w:t xml:space="preserve"> </w:t>
      </w:r>
      <w:r w:rsidRPr="003042F9">
        <w:rPr>
          <w:rFonts w:ascii="Arial" w:hAnsi="Arial"/>
          <w:b/>
          <w:sz w:val="22"/>
          <w:lang w:val="en-GB"/>
        </w:rPr>
        <w:t xml:space="preserve">AGREEMENT </w:t>
      </w:r>
      <w:r w:rsidRPr="003042F9">
        <w:rPr>
          <w:rFonts w:ascii="Arial" w:hAnsi="Arial"/>
          <w:sz w:val="22"/>
          <w:lang w:val="en-GB"/>
        </w:rPr>
        <w:t>signed between the following parties:</w:t>
      </w:r>
    </w:p>
    <w:p w14:paraId="576C9B74" w14:textId="77777777" w:rsidR="00B530CD" w:rsidRPr="003042F9" w:rsidRDefault="007D14B4">
      <w:pPr>
        <w:spacing w:after="240"/>
        <w:ind w:left="720" w:hanging="720"/>
        <w:jc w:val="both"/>
        <w:rPr>
          <w:rFonts w:ascii="Arial" w:hAnsi="Arial"/>
          <w:sz w:val="22"/>
          <w:lang w:val="en-GB"/>
        </w:rPr>
      </w:pPr>
      <w:r w:rsidRPr="003042F9">
        <w:rPr>
          <w:rFonts w:ascii="Arial" w:hAnsi="Arial"/>
          <w:b/>
          <w:sz w:val="22"/>
          <w:lang w:val="en-GB"/>
        </w:rPr>
        <w:t>1.</w:t>
      </w:r>
      <w:r w:rsidRPr="003042F9">
        <w:rPr>
          <w:rFonts w:ascii="Arial" w:hAnsi="Arial"/>
          <w:sz w:val="22"/>
          <w:lang w:val="en-GB"/>
        </w:rPr>
        <w:tab/>
        <w:t>Nordic Development Fund, a multilateral development finance institution established by Denmark, Finland, Iceland, Norway and Sweden (“</w:t>
      </w:r>
      <w:r w:rsidRPr="003042F9">
        <w:rPr>
          <w:rFonts w:ascii="Arial" w:hAnsi="Arial"/>
          <w:b/>
          <w:sz w:val="22"/>
          <w:lang w:val="en-GB"/>
        </w:rPr>
        <w:t>NDF</w:t>
      </w:r>
      <w:r w:rsidRPr="003042F9">
        <w:rPr>
          <w:rFonts w:ascii="Arial" w:hAnsi="Arial"/>
          <w:sz w:val="22"/>
          <w:lang w:val="en-GB"/>
        </w:rPr>
        <w:t xml:space="preserve">”), </w:t>
      </w:r>
      <w:r w:rsidRPr="003042F9">
        <w:rPr>
          <w:rFonts w:ascii="Arial" w:hAnsi="Arial" w:cs="Arial"/>
          <w:sz w:val="22"/>
          <w:szCs w:val="22"/>
          <w:lang w:val="en-GB"/>
        </w:rPr>
        <w:t>and governed by its constituent documents</w:t>
      </w:r>
      <w:r w:rsidRPr="003042F9">
        <w:rPr>
          <w:rStyle w:val="FootnoteReference"/>
          <w:rFonts w:ascii="Arial" w:hAnsi="Arial" w:cs="Arial"/>
          <w:sz w:val="22"/>
          <w:szCs w:val="22"/>
          <w:lang w:val="en-GB"/>
        </w:rPr>
        <w:footnoteReference w:id="2"/>
      </w:r>
      <w:r w:rsidR="00EE6291" w:rsidRPr="003042F9">
        <w:rPr>
          <w:rFonts w:ascii="Arial" w:hAnsi="Arial" w:cs="Arial"/>
          <w:sz w:val="22"/>
          <w:szCs w:val="22"/>
          <w:lang w:val="en-GB"/>
        </w:rPr>
        <w:t>,</w:t>
      </w:r>
      <w:r w:rsidRPr="003042F9">
        <w:rPr>
          <w:rFonts w:ascii="Arial" w:hAnsi="Arial" w:cs="Arial"/>
          <w:sz w:val="22"/>
          <w:szCs w:val="22"/>
          <w:lang w:val="en-GB"/>
        </w:rPr>
        <w:t xml:space="preserve"> </w:t>
      </w:r>
      <w:r w:rsidRPr="003042F9">
        <w:rPr>
          <w:rFonts w:ascii="Arial" w:hAnsi="Arial"/>
          <w:sz w:val="22"/>
          <w:lang w:val="en-GB"/>
        </w:rPr>
        <w:t>with its office in Helsinki, Finland, as financier; and</w:t>
      </w:r>
    </w:p>
    <w:p w14:paraId="7C9498D7" w14:textId="77777777" w:rsidR="007069CA" w:rsidRDefault="007D14B4" w:rsidP="007069CA">
      <w:pPr>
        <w:spacing w:after="480"/>
        <w:ind w:left="720" w:hanging="720"/>
        <w:jc w:val="both"/>
        <w:rPr>
          <w:rFonts w:ascii="Arial" w:hAnsi="Arial"/>
          <w:sz w:val="22"/>
          <w:lang w:val="en-GB"/>
        </w:rPr>
      </w:pPr>
      <w:r w:rsidRPr="003042F9">
        <w:rPr>
          <w:rFonts w:ascii="Arial" w:hAnsi="Arial"/>
          <w:b/>
          <w:sz w:val="22"/>
          <w:lang w:val="en-GB"/>
        </w:rPr>
        <w:t>2.</w:t>
      </w:r>
      <w:r w:rsidRPr="003042F9">
        <w:rPr>
          <w:rFonts w:ascii="Arial" w:hAnsi="Arial"/>
          <w:sz w:val="22"/>
          <w:lang w:val="en-GB"/>
        </w:rPr>
        <w:tab/>
      </w:r>
      <w:r w:rsidR="00B81F35" w:rsidRPr="00F51378">
        <w:rPr>
          <w:rFonts w:ascii="Arial" w:hAnsi="Arial"/>
          <w:color w:val="FF0000"/>
          <w:sz w:val="22"/>
          <w:szCs w:val="22"/>
          <w:lang w:val="en-GB"/>
        </w:rPr>
        <w:t>[</w:t>
      </w:r>
      <w:r w:rsidR="00B81561" w:rsidRPr="00F51378">
        <w:rPr>
          <w:rFonts w:ascii="Arial" w:hAnsi="Arial" w:cs="Arial"/>
          <w:i/>
          <w:color w:val="FF0000"/>
          <w:sz w:val="22"/>
          <w:szCs w:val="22"/>
          <w:lang w:val="en-GB"/>
        </w:rPr>
        <w:t>name of party</w:t>
      </w:r>
      <w:r w:rsidR="00B81F35" w:rsidRPr="00F51378">
        <w:rPr>
          <w:rFonts w:ascii="Arial" w:hAnsi="Arial" w:cs="Arial"/>
          <w:i/>
          <w:color w:val="FF0000"/>
          <w:sz w:val="24"/>
          <w:szCs w:val="24"/>
          <w:lang w:val="en-GB"/>
        </w:rPr>
        <w:t>]</w:t>
      </w:r>
      <w:r w:rsidRPr="00F51378">
        <w:rPr>
          <w:rFonts w:ascii="Arial" w:hAnsi="Arial" w:cs="Arial"/>
          <w:sz w:val="22"/>
          <w:szCs w:val="22"/>
          <w:lang w:val="en-GB"/>
        </w:rPr>
        <w:t>,</w:t>
      </w:r>
      <w:r w:rsidRPr="003042F9">
        <w:rPr>
          <w:rFonts w:ascii="Arial" w:hAnsi="Arial"/>
          <w:sz w:val="22"/>
          <w:lang w:val="en-GB"/>
        </w:rPr>
        <w:t xml:space="preserve"> duly organized and existing under the laws</w:t>
      </w:r>
      <w:r w:rsidRPr="003042F9">
        <w:rPr>
          <w:rFonts w:ascii="Arial" w:hAnsi="Arial" w:cs="Arial"/>
          <w:sz w:val="22"/>
          <w:szCs w:val="22"/>
          <w:lang w:val="en-GB"/>
        </w:rPr>
        <w:t xml:space="preserve"> of </w:t>
      </w:r>
      <w:r w:rsidR="007069CA" w:rsidRPr="008F0AD4">
        <w:rPr>
          <w:rFonts w:ascii="Arial" w:hAnsi="Arial" w:cs="Arial"/>
          <w:color w:val="FF0000"/>
          <w:sz w:val="22"/>
          <w:szCs w:val="22"/>
          <w:lang w:val="en-GB"/>
        </w:rPr>
        <w:t>[</w:t>
      </w:r>
      <w:r w:rsidR="007069CA" w:rsidRPr="008F0AD4">
        <w:rPr>
          <w:rFonts w:ascii="Arial" w:hAnsi="Arial" w:cs="Arial"/>
          <w:i/>
          <w:color w:val="FF0000"/>
          <w:sz w:val="22"/>
          <w:szCs w:val="22"/>
          <w:lang w:val="en-GB"/>
        </w:rPr>
        <w:t>country of incorporation or establishment</w:t>
      </w:r>
      <w:r w:rsidR="00B81F35" w:rsidRPr="008F0AD4">
        <w:rPr>
          <w:rFonts w:ascii="Arial" w:hAnsi="Arial" w:cs="Arial"/>
          <w:i/>
          <w:color w:val="FF0000"/>
          <w:sz w:val="22"/>
          <w:szCs w:val="22"/>
          <w:lang w:val="en-GB"/>
        </w:rPr>
        <w:t>]</w:t>
      </w:r>
      <w:r w:rsidR="007069CA" w:rsidRPr="003042F9">
        <w:rPr>
          <w:rFonts w:ascii="Arial" w:hAnsi="Arial" w:cs="Arial"/>
          <w:sz w:val="22"/>
          <w:szCs w:val="22"/>
          <w:lang w:val="en-GB"/>
        </w:rPr>
        <w:t xml:space="preserve"> </w:t>
      </w:r>
      <w:r w:rsidRPr="003042F9">
        <w:rPr>
          <w:rFonts w:ascii="Arial" w:hAnsi="Arial" w:cs="Arial"/>
          <w:sz w:val="22"/>
          <w:szCs w:val="22"/>
          <w:lang w:val="en-GB"/>
        </w:rPr>
        <w:t>with</w:t>
      </w:r>
      <w:r w:rsidRPr="003042F9">
        <w:rPr>
          <w:rFonts w:ascii="Arial" w:hAnsi="Arial"/>
          <w:sz w:val="22"/>
          <w:lang w:val="en-GB"/>
        </w:rPr>
        <w:t xml:space="preserve"> the</w:t>
      </w:r>
      <w:r w:rsidR="005E3D3F" w:rsidRPr="003042F9">
        <w:rPr>
          <w:rFonts w:ascii="Arial" w:hAnsi="Arial"/>
          <w:sz w:val="22"/>
          <w:lang w:val="en-GB"/>
        </w:rPr>
        <w:t xml:space="preserve"> </w:t>
      </w:r>
      <w:r w:rsidRPr="003042F9">
        <w:rPr>
          <w:rFonts w:ascii="Arial" w:hAnsi="Arial" w:cs="Arial"/>
          <w:sz w:val="22"/>
          <w:szCs w:val="22"/>
          <w:lang w:val="en-GB"/>
        </w:rPr>
        <w:t xml:space="preserve">registration number </w:t>
      </w:r>
      <w:r w:rsidR="00B81561" w:rsidRPr="006E1460">
        <w:rPr>
          <w:rFonts w:ascii="Arial" w:hAnsi="Arial" w:cs="Arial"/>
          <w:i/>
          <w:color w:val="FF0000"/>
          <w:sz w:val="22"/>
          <w:szCs w:val="22"/>
          <w:lang w:val="en-GB"/>
        </w:rPr>
        <w:t>[  ]</w:t>
      </w:r>
      <w:r w:rsidRPr="003042F9">
        <w:rPr>
          <w:rFonts w:ascii="Arial" w:hAnsi="Arial" w:cs="Arial"/>
          <w:sz w:val="22"/>
          <w:szCs w:val="22"/>
          <w:lang w:val="en-GB"/>
        </w:rPr>
        <w:t xml:space="preserve"> and having the address </w:t>
      </w:r>
      <w:r w:rsidR="00B81561" w:rsidRPr="006E1460">
        <w:rPr>
          <w:rFonts w:ascii="Arial" w:hAnsi="Arial" w:cs="Arial"/>
          <w:i/>
          <w:color w:val="FF0000"/>
          <w:sz w:val="22"/>
          <w:szCs w:val="22"/>
          <w:lang w:val="en-GB"/>
        </w:rPr>
        <w:t>[  ]</w:t>
      </w:r>
      <w:r w:rsidRPr="003042F9">
        <w:rPr>
          <w:rFonts w:ascii="Arial" w:hAnsi="Arial"/>
          <w:sz w:val="22"/>
          <w:lang w:val="en-GB"/>
        </w:rPr>
        <w:t xml:space="preserve"> as grantee (the “</w:t>
      </w:r>
      <w:r w:rsidRPr="003042F9">
        <w:rPr>
          <w:rFonts w:ascii="Arial" w:hAnsi="Arial"/>
          <w:b/>
          <w:sz w:val="22"/>
          <w:lang w:val="en-GB"/>
        </w:rPr>
        <w:t>Grantee</w:t>
      </w:r>
      <w:r w:rsidRPr="003042F9">
        <w:rPr>
          <w:rFonts w:ascii="Arial" w:hAnsi="Arial"/>
          <w:sz w:val="22"/>
          <w:lang w:val="en-GB"/>
        </w:rPr>
        <w:t xml:space="preserve">”). </w:t>
      </w:r>
    </w:p>
    <w:p w14:paraId="6BB858EE" w14:textId="77777777" w:rsidR="00A20FC4" w:rsidRPr="003042F9" w:rsidRDefault="00A20FC4" w:rsidP="007069CA">
      <w:pPr>
        <w:spacing w:after="480"/>
        <w:ind w:left="720" w:hanging="720"/>
        <w:jc w:val="both"/>
        <w:rPr>
          <w:rFonts w:ascii="Arial" w:hAnsi="Arial"/>
          <w:b/>
          <w:i/>
          <w:sz w:val="22"/>
          <w:u w:val="single"/>
          <w:lang w:val="en-GB"/>
        </w:rPr>
      </w:pPr>
      <w:r w:rsidRPr="00A20FC4">
        <w:rPr>
          <w:rFonts w:ascii="Arial" w:hAnsi="Arial"/>
          <w:sz w:val="22"/>
          <w:lang w:val="en-GB"/>
        </w:rPr>
        <w:t>Together referred to as the</w:t>
      </w:r>
      <w:r>
        <w:rPr>
          <w:rFonts w:ascii="Arial" w:hAnsi="Arial"/>
          <w:b/>
          <w:sz w:val="22"/>
          <w:lang w:val="en-GB"/>
        </w:rPr>
        <w:t xml:space="preserve"> </w:t>
      </w:r>
      <w:r w:rsidRPr="00A20FC4">
        <w:rPr>
          <w:rFonts w:ascii="Arial" w:hAnsi="Arial"/>
          <w:sz w:val="22"/>
          <w:lang w:val="en-GB"/>
        </w:rPr>
        <w:t>“</w:t>
      </w:r>
      <w:r>
        <w:rPr>
          <w:rFonts w:ascii="Arial" w:hAnsi="Arial"/>
          <w:b/>
          <w:sz w:val="22"/>
          <w:lang w:val="en-GB"/>
        </w:rPr>
        <w:t>Parties</w:t>
      </w:r>
      <w:r w:rsidRPr="00A20FC4">
        <w:rPr>
          <w:rFonts w:ascii="Arial" w:hAnsi="Arial"/>
          <w:sz w:val="22"/>
          <w:lang w:val="en-GB"/>
        </w:rPr>
        <w:t>”.</w:t>
      </w:r>
    </w:p>
    <w:p w14:paraId="1A3880CC" w14:textId="77777777" w:rsidR="007069CA" w:rsidRPr="003042F9" w:rsidRDefault="007D14B4" w:rsidP="007069CA">
      <w:pPr>
        <w:spacing w:after="240"/>
        <w:ind w:left="720" w:hanging="720"/>
        <w:rPr>
          <w:rFonts w:ascii="Arial" w:hAnsi="Arial"/>
          <w:b/>
          <w:i/>
          <w:sz w:val="22"/>
          <w:u w:val="single"/>
          <w:lang w:val="en-GB"/>
        </w:rPr>
      </w:pPr>
      <w:r w:rsidRPr="003042F9">
        <w:rPr>
          <w:rFonts w:ascii="Arial" w:hAnsi="Arial"/>
          <w:b/>
          <w:sz w:val="22"/>
          <w:u w:val="single"/>
          <w:lang w:val="en-GB"/>
        </w:rPr>
        <w:t>WHEREAS</w:t>
      </w:r>
      <w:r w:rsidRPr="003042F9">
        <w:rPr>
          <w:rFonts w:ascii="Arial" w:hAnsi="Arial"/>
          <w:b/>
          <w:i/>
          <w:sz w:val="22"/>
          <w:u w:val="single"/>
          <w:lang w:val="en-GB"/>
        </w:rPr>
        <w:t>:</w:t>
      </w:r>
    </w:p>
    <w:p w14:paraId="04B1DFF7" w14:textId="77777777" w:rsidR="00EF34F1" w:rsidRPr="003042F9" w:rsidRDefault="007D14B4">
      <w:pPr>
        <w:spacing w:after="240"/>
        <w:ind w:left="720"/>
        <w:jc w:val="both"/>
        <w:rPr>
          <w:rFonts w:ascii="Arial" w:hAnsi="Arial"/>
          <w:sz w:val="22"/>
          <w:lang w:val="en-GB"/>
        </w:rPr>
      </w:pPr>
      <w:r w:rsidRPr="003042F9">
        <w:rPr>
          <w:rFonts w:ascii="Arial" w:hAnsi="Arial" w:cs="Arial"/>
          <w:sz w:val="22"/>
          <w:szCs w:val="22"/>
          <w:lang w:val="en-GB"/>
        </w:rPr>
        <w:t xml:space="preserve">NDF’s Board of Directors have approved grant financing to be made available for climate </w:t>
      </w:r>
      <w:r w:rsidRPr="003042F9">
        <w:rPr>
          <w:rFonts w:ascii="Arial" w:hAnsi="Arial"/>
          <w:sz w:val="22"/>
          <w:lang w:val="en-GB"/>
        </w:rPr>
        <w:t>change projects in NDF partner countries through the Nordic Climate Facility (“</w:t>
      </w:r>
      <w:r w:rsidRPr="003042F9">
        <w:rPr>
          <w:rFonts w:ascii="Arial" w:hAnsi="Arial"/>
          <w:b/>
          <w:sz w:val="22"/>
          <w:lang w:val="en-GB"/>
        </w:rPr>
        <w:t>NCF</w:t>
      </w:r>
      <w:r w:rsidRPr="003042F9">
        <w:rPr>
          <w:rFonts w:ascii="Arial" w:hAnsi="Arial"/>
          <w:sz w:val="22"/>
          <w:lang w:val="en-GB"/>
        </w:rPr>
        <w:t>”);</w:t>
      </w:r>
    </w:p>
    <w:p w14:paraId="36E9AFA4" w14:textId="263562C8" w:rsidR="003C49C1" w:rsidRPr="003042F9" w:rsidRDefault="007D14B4" w:rsidP="00F57955">
      <w:pPr>
        <w:ind w:left="720"/>
        <w:jc w:val="both"/>
        <w:rPr>
          <w:rFonts w:ascii="Arial" w:hAnsi="Arial"/>
          <w:i/>
          <w:sz w:val="22"/>
          <w:lang w:val="en-GB"/>
        </w:rPr>
      </w:pPr>
      <w:r w:rsidRPr="003042F9">
        <w:rPr>
          <w:rFonts w:ascii="Arial" w:hAnsi="Arial"/>
          <w:sz w:val="22"/>
          <w:lang w:val="en-GB"/>
        </w:rPr>
        <w:t xml:space="preserve">The Grantee intends to carry out and ensure </w:t>
      </w:r>
      <w:r w:rsidR="00533F1A" w:rsidRPr="003042F9">
        <w:rPr>
          <w:rFonts w:ascii="Arial" w:hAnsi="Arial"/>
          <w:sz w:val="22"/>
          <w:lang w:val="en-GB"/>
        </w:rPr>
        <w:t>partial finan</w:t>
      </w:r>
      <w:r w:rsidR="00B9487D" w:rsidRPr="003042F9">
        <w:rPr>
          <w:rFonts w:ascii="Arial" w:hAnsi="Arial"/>
          <w:sz w:val="22"/>
          <w:lang w:val="en-GB"/>
        </w:rPr>
        <w:t>cing</w:t>
      </w:r>
      <w:r w:rsidR="009725BC" w:rsidRPr="003042F9">
        <w:rPr>
          <w:rFonts w:ascii="Arial" w:hAnsi="Arial"/>
          <w:sz w:val="22"/>
          <w:lang w:val="en-GB"/>
        </w:rPr>
        <w:t xml:space="preserve"> </w:t>
      </w:r>
      <w:r w:rsidR="00F0023C" w:rsidRPr="003042F9">
        <w:rPr>
          <w:rFonts w:ascii="Arial" w:hAnsi="Arial"/>
          <w:sz w:val="22"/>
          <w:lang w:val="en-GB"/>
        </w:rPr>
        <w:t>for</w:t>
      </w:r>
      <w:r w:rsidR="00533F1A" w:rsidRPr="003042F9">
        <w:rPr>
          <w:rFonts w:ascii="Arial" w:hAnsi="Arial"/>
          <w:sz w:val="22"/>
          <w:lang w:val="en-GB"/>
        </w:rPr>
        <w:t xml:space="preserve"> </w:t>
      </w:r>
      <w:r w:rsidR="00D67FFA" w:rsidRPr="003042F9">
        <w:rPr>
          <w:rFonts w:ascii="Arial" w:hAnsi="Arial"/>
          <w:sz w:val="22"/>
          <w:lang w:val="en-GB"/>
        </w:rPr>
        <w:t xml:space="preserve">the project (the </w:t>
      </w:r>
      <w:r w:rsidR="00C40834" w:rsidRPr="003042F9">
        <w:rPr>
          <w:rFonts w:ascii="Arial" w:hAnsi="Arial"/>
          <w:sz w:val="22"/>
          <w:lang w:val="en-GB"/>
        </w:rPr>
        <w:t>“</w:t>
      </w:r>
      <w:r w:rsidR="00D67FFA" w:rsidRPr="003042F9">
        <w:rPr>
          <w:rFonts w:ascii="Arial" w:hAnsi="Arial"/>
          <w:b/>
          <w:sz w:val="22"/>
          <w:lang w:val="en-GB"/>
        </w:rPr>
        <w:t>Project</w:t>
      </w:r>
      <w:r w:rsidR="00C40834" w:rsidRPr="003042F9">
        <w:rPr>
          <w:rFonts w:ascii="Arial" w:hAnsi="Arial"/>
          <w:sz w:val="22"/>
          <w:lang w:val="en-GB"/>
        </w:rPr>
        <w:t>”</w:t>
      </w:r>
      <w:r w:rsidR="00D67FFA" w:rsidRPr="003042F9">
        <w:rPr>
          <w:rFonts w:ascii="Arial" w:hAnsi="Arial"/>
          <w:sz w:val="22"/>
          <w:lang w:val="en-GB"/>
        </w:rPr>
        <w:t xml:space="preserve">) as described in </w:t>
      </w:r>
      <w:r w:rsidR="00D67FFA" w:rsidRPr="003042F9">
        <w:rPr>
          <w:rFonts w:ascii="Arial" w:hAnsi="Arial"/>
          <w:sz w:val="22"/>
          <w:u w:val="single"/>
          <w:lang w:val="en-GB"/>
        </w:rPr>
        <w:t>Annex 1</w:t>
      </w:r>
      <w:r w:rsidR="00D67FFA" w:rsidRPr="003042F9">
        <w:rPr>
          <w:rFonts w:ascii="Arial" w:hAnsi="Arial"/>
          <w:sz w:val="22"/>
          <w:lang w:val="en-GB"/>
        </w:rPr>
        <w:t xml:space="preserve"> (</w:t>
      </w:r>
      <w:r w:rsidR="00D67FFA" w:rsidRPr="003042F9">
        <w:rPr>
          <w:rFonts w:ascii="Arial" w:hAnsi="Arial"/>
          <w:b/>
          <w:sz w:val="22"/>
          <w:lang w:val="en-GB"/>
        </w:rPr>
        <w:t>Project Description</w:t>
      </w:r>
      <w:r w:rsidR="00AC5B1C" w:rsidRPr="003042F9">
        <w:rPr>
          <w:rFonts w:ascii="Arial" w:hAnsi="Arial"/>
          <w:sz w:val="22"/>
          <w:lang w:val="en-GB"/>
        </w:rPr>
        <w:t>)</w:t>
      </w:r>
      <w:r w:rsidR="009F0CA7" w:rsidRPr="003042F9">
        <w:rPr>
          <w:rFonts w:ascii="Arial" w:hAnsi="Arial"/>
          <w:sz w:val="22"/>
          <w:lang w:val="en-GB"/>
        </w:rPr>
        <w:t xml:space="preserve"> and </w:t>
      </w:r>
      <w:r w:rsidR="00AC5B1C" w:rsidRPr="003042F9">
        <w:rPr>
          <w:rFonts w:ascii="Arial" w:hAnsi="Arial"/>
          <w:sz w:val="22"/>
          <w:u w:val="single"/>
          <w:lang w:val="en-GB"/>
        </w:rPr>
        <w:t>Annex 2</w:t>
      </w:r>
      <w:r w:rsidR="00AC5B1C" w:rsidRPr="003042F9">
        <w:rPr>
          <w:rFonts w:ascii="Arial" w:hAnsi="Arial"/>
          <w:sz w:val="22"/>
          <w:lang w:val="en-GB"/>
        </w:rPr>
        <w:t xml:space="preserve"> </w:t>
      </w:r>
      <w:r w:rsidR="00CE16F2" w:rsidRPr="003042F9">
        <w:rPr>
          <w:rFonts w:ascii="Arial" w:hAnsi="Arial"/>
          <w:sz w:val="22"/>
          <w:lang w:val="en-GB"/>
        </w:rPr>
        <w:t>(</w:t>
      </w:r>
      <w:r w:rsidR="00654FDA" w:rsidRPr="003042F9">
        <w:rPr>
          <w:rFonts w:ascii="Arial" w:hAnsi="Arial"/>
          <w:b/>
          <w:sz w:val="22"/>
          <w:lang w:val="en-GB"/>
        </w:rPr>
        <w:t>Results Framework</w:t>
      </w:r>
      <w:r w:rsidR="00E07D9D" w:rsidRPr="003042F9">
        <w:rPr>
          <w:rFonts w:ascii="Arial" w:hAnsi="Arial"/>
          <w:b/>
          <w:sz w:val="22"/>
          <w:lang w:val="en-GB"/>
        </w:rPr>
        <w:t xml:space="preserve"> and Milestone Deliverables</w:t>
      </w:r>
      <w:r w:rsidR="00CE16F2" w:rsidRPr="003042F9">
        <w:rPr>
          <w:rFonts w:ascii="Arial" w:hAnsi="Arial"/>
          <w:sz w:val="22"/>
          <w:lang w:val="en-GB"/>
        </w:rPr>
        <w:t>)</w:t>
      </w:r>
      <w:r w:rsidR="002738D0" w:rsidRPr="003042F9">
        <w:rPr>
          <w:rFonts w:ascii="Arial" w:hAnsi="Arial"/>
          <w:sz w:val="22"/>
          <w:lang w:val="en-GB"/>
        </w:rPr>
        <w:t xml:space="preserve"> </w:t>
      </w:r>
      <w:r w:rsidR="00D67FFA" w:rsidRPr="003042F9">
        <w:rPr>
          <w:rFonts w:ascii="Arial" w:hAnsi="Arial"/>
          <w:sz w:val="22"/>
          <w:lang w:val="en-GB"/>
        </w:rPr>
        <w:t xml:space="preserve">together with </w:t>
      </w:r>
      <w:r w:rsidR="00D67FFA" w:rsidRPr="00F51378">
        <w:rPr>
          <w:rFonts w:ascii="Arial" w:hAnsi="Arial"/>
          <w:color w:val="FF0000"/>
          <w:sz w:val="22"/>
          <w:lang w:val="en-GB"/>
        </w:rPr>
        <w:t>[</w:t>
      </w:r>
      <w:r w:rsidR="00794500" w:rsidRPr="00F51378">
        <w:rPr>
          <w:rFonts w:ascii="Arial" w:hAnsi="Arial"/>
          <w:i/>
          <w:color w:val="FF0000"/>
          <w:sz w:val="22"/>
          <w:lang w:val="en-GB"/>
        </w:rPr>
        <w:t xml:space="preserve">name(s) of </w:t>
      </w:r>
      <w:r w:rsidR="00D67FFA" w:rsidRPr="00F51378">
        <w:rPr>
          <w:rFonts w:ascii="Arial" w:hAnsi="Arial"/>
          <w:i/>
          <w:color w:val="FF0000"/>
          <w:sz w:val="22"/>
          <w:lang w:val="en-GB"/>
        </w:rPr>
        <w:t>local partner(s)</w:t>
      </w:r>
      <w:r w:rsidR="00794500" w:rsidRPr="00F51378">
        <w:rPr>
          <w:rFonts w:ascii="Arial" w:hAnsi="Arial"/>
          <w:i/>
          <w:color w:val="FF0000"/>
          <w:sz w:val="22"/>
          <w:lang w:val="en-GB"/>
        </w:rPr>
        <w:t>, [name(s) of other Nordic partner(s)</w:t>
      </w:r>
      <w:r w:rsidR="00D67FFA" w:rsidRPr="00F51378">
        <w:rPr>
          <w:rFonts w:ascii="Arial" w:hAnsi="Arial"/>
          <w:i/>
          <w:color w:val="FF0000"/>
          <w:sz w:val="22"/>
          <w:lang w:val="en-GB"/>
        </w:rPr>
        <w:t xml:space="preserve">] [and </w:t>
      </w:r>
      <w:r w:rsidR="00794500" w:rsidRPr="00F51378">
        <w:rPr>
          <w:rFonts w:ascii="Arial" w:hAnsi="Arial"/>
          <w:i/>
          <w:color w:val="FF0000"/>
          <w:sz w:val="22"/>
          <w:lang w:val="en-GB"/>
        </w:rPr>
        <w:t xml:space="preserve">name(s) </w:t>
      </w:r>
      <w:r w:rsidR="00D77D76" w:rsidRPr="00F51378">
        <w:rPr>
          <w:rFonts w:ascii="Arial" w:hAnsi="Arial"/>
          <w:i/>
          <w:color w:val="FF0000"/>
          <w:sz w:val="22"/>
          <w:lang w:val="en-GB"/>
        </w:rPr>
        <w:t xml:space="preserve">of </w:t>
      </w:r>
      <w:r w:rsidR="00D67FFA" w:rsidRPr="00F51378">
        <w:rPr>
          <w:rFonts w:ascii="Arial" w:hAnsi="Arial"/>
          <w:i/>
          <w:color w:val="FF0000"/>
          <w:sz w:val="22"/>
          <w:lang w:val="en-GB"/>
        </w:rPr>
        <w:t>other partner(s)]</w:t>
      </w:r>
      <w:r w:rsidR="007E1E5C">
        <w:rPr>
          <w:rFonts w:ascii="Arial" w:hAnsi="Arial"/>
          <w:sz w:val="22"/>
          <w:lang w:val="en-GB"/>
        </w:rPr>
        <w:t>;</w:t>
      </w:r>
    </w:p>
    <w:p w14:paraId="3E040729" w14:textId="77777777" w:rsidR="00D77D76" w:rsidRPr="003042F9" w:rsidRDefault="00D77D76" w:rsidP="003C49C1">
      <w:pPr>
        <w:ind w:left="720"/>
        <w:jc w:val="both"/>
        <w:rPr>
          <w:rFonts w:ascii="Arial" w:hAnsi="Arial"/>
          <w:sz w:val="22"/>
          <w:lang w:val="en-GB"/>
        </w:rPr>
      </w:pPr>
    </w:p>
    <w:p w14:paraId="3B938EE7" w14:textId="6C1C6B23" w:rsidR="00AF4326" w:rsidRPr="003042F9" w:rsidRDefault="007D14B4">
      <w:pPr>
        <w:spacing w:after="240"/>
        <w:ind w:left="720"/>
        <w:jc w:val="both"/>
        <w:rPr>
          <w:rFonts w:ascii="Arial" w:hAnsi="Arial"/>
          <w:sz w:val="22"/>
          <w:lang w:val="en-GB"/>
        </w:rPr>
      </w:pPr>
      <w:r w:rsidRPr="003042F9">
        <w:rPr>
          <w:rFonts w:ascii="Arial" w:hAnsi="Arial"/>
          <w:sz w:val="22"/>
          <w:lang w:val="en-GB"/>
        </w:rPr>
        <w:t>The Grantee has applied for and NDF has approved grant financing for the Project (the “</w:t>
      </w:r>
      <w:r w:rsidRPr="003042F9">
        <w:rPr>
          <w:rFonts w:ascii="Arial" w:hAnsi="Arial"/>
          <w:b/>
          <w:sz w:val="22"/>
          <w:lang w:val="en-GB"/>
        </w:rPr>
        <w:t>Grant</w:t>
      </w:r>
      <w:r w:rsidRPr="003042F9">
        <w:rPr>
          <w:rFonts w:ascii="Arial" w:hAnsi="Arial"/>
          <w:sz w:val="22"/>
          <w:lang w:val="en-GB"/>
        </w:rPr>
        <w:t>”) in accordance with the applicable guidelines and procedures for NCF financing</w:t>
      </w:r>
      <w:r w:rsidR="007E1E5C">
        <w:rPr>
          <w:rFonts w:ascii="Arial" w:hAnsi="Arial"/>
          <w:sz w:val="22"/>
          <w:lang w:val="en-GB"/>
        </w:rPr>
        <w:t>;</w:t>
      </w:r>
    </w:p>
    <w:p w14:paraId="26DE1A0C" w14:textId="7CF7386B" w:rsidR="00B530CD" w:rsidRDefault="007D14B4">
      <w:pPr>
        <w:spacing w:after="240"/>
        <w:ind w:left="720"/>
        <w:jc w:val="both"/>
        <w:rPr>
          <w:rFonts w:ascii="Arial" w:hAnsi="Arial"/>
          <w:sz w:val="22"/>
          <w:lang w:val="en-GB"/>
        </w:rPr>
      </w:pPr>
      <w:r w:rsidRPr="003042F9">
        <w:rPr>
          <w:rFonts w:ascii="Arial" w:hAnsi="Arial"/>
          <w:sz w:val="22"/>
          <w:lang w:val="en-GB"/>
        </w:rPr>
        <w:t>The Grantee acknowledges that the Grant is a payment of non-commercial nature</w:t>
      </w:r>
      <w:r w:rsidR="00F57955" w:rsidRPr="003042F9">
        <w:rPr>
          <w:rFonts w:ascii="Arial" w:hAnsi="Arial"/>
          <w:sz w:val="22"/>
          <w:lang w:val="en-GB"/>
        </w:rPr>
        <w:t>,</w:t>
      </w:r>
      <w:r w:rsidRPr="003042F9">
        <w:rPr>
          <w:rFonts w:ascii="Arial" w:hAnsi="Arial"/>
          <w:sz w:val="22"/>
          <w:lang w:val="en-GB"/>
        </w:rPr>
        <w:t xml:space="preserve"> which, under no circumstances may </w:t>
      </w:r>
      <w:r w:rsidR="00FD7773" w:rsidRPr="003042F9">
        <w:rPr>
          <w:rFonts w:ascii="Arial" w:hAnsi="Arial"/>
          <w:sz w:val="22"/>
          <w:lang w:val="en-GB"/>
        </w:rPr>
        <w:t xml:space="preserve">directly be used for generating </w:t>
      </w:r>
      <w:r w:rsidRPr="003042F9">
        <w:rPr>
          <w:rFonts w:ascii="Arial" w:hAnsi="Arial"/>
          <w:sz w:val="22"/>
          <w:lang w:val="en-GB"/>
        </w:rPr>
        <w:t xml:space="preserve">profit for the Grantee </w:t>
      </w:r>
      <w:r w:rsidR="006726D4" w:rsidRPr="003042F9">
        <w:rPr>
          <w:rFonts w:ascii="Arial" w:hAnsi="Arial"/>
          <w:sz w:val="22"/>
          <w:lang w:val="en-GB"/>
        </w:rPr>
        <w:t xml:space="preserve">or </w:t>
      </w:r>
      <w:r w:rsidR="009225A3" w:rsidRPr="003042F9">
        <w:rPr>
          <w:rFonts w:ascii="Arial" w:hAnsi="Arial"/>
          <w:sz w:val="22"/>
          <w:lang w:val="en-GB"/>
        </w:rPr>
        <w:t xml:space="preserve">any other of the </w:t>
      </w:r>
      <w:r w:rsidR="00AC5B1C" w:rsidRPr="003042F9">
        <w:rPr>
          <w:rFonts w:ascii="Arial" w:hAnsi="Arial"/>
          <w:sz w:val="22"/>
          <w:lang w:val="en-GB"/>
        </w:rPr>
        <w:t>p</w:t>
      </w:r>
      <w:r w:rsidR="006726D4" w:rsidRPr="003042F9">
        <w:rPr>
          <w:rFonts w:ascii="Arial" w:hAnsi="Arial"/>
          <w:sz w:val="22"/>
          <w:lang w:val="en-GB"/>
        </w:rPr>
        <w:t xml:space="preserve">roject </w:t>
      </w:r>
      <w:r w:rsidR="00AC5B1C" w:rsidRPr="003042F9">
        <w:rPr>
          <w:rFonts w:ascii="Arial" w:hAnsi="Arial"/>
          <w:sz w:val="22"/>
          <w:lang w:val="en-GB"/>
        </w:rPr>
        <w:t>p</w:t>
      </w:r>
      <w:r w:rsidR="006726D4" w:rsidRPr="003042F9">
        <w:rPr>
          <w:rFonts w:ascii="Arial" w:hAnsi="Arial"/>
          <w:sz w:val="22"/>
          <w:lang w:val="en-GB"/>
        </w:rPr>
        <w:t xml:space="preserve">artners </w:t>
      </w:r>
      <w:r w:rsidRPr="003042F9">
        <w:rPr>
          <w:rFonts w:ascii="Arial" w:hAnsi="Arial"/>
          <w:sz w:val="22"/>
          <w:lang w:val="en-GB"/>
        </w:rPr>
        <w:t>during the Project implementation period</w:t>
      </w:r>
      <w:r w:rsidR="00F84427" w:rsidRPr="003042F9">
        <w:rPr>
          <w:rFonts w:ascii="Arial" w:hAnsi="Arial"/>
          <w:sz w:val="22"/>
          <w:lang w:val="en-GB"/>
        </w:rPr>
        <w:t>.</w:t>
      </w:r>
    </w:p>
    <w:p w14:paraId="333C5C47" w14:textId="77777777" w:rsidR="005D665C" w:rsidRPr="003042F9" w:rsidRDefault="005D665C">
      <w:pPr>
        <w:spacing w:after="240"/>
        <w:ind w:left="720"/>
        <w:jc w:val="both"/>
        <w:rPr>
          <w:rFonts w:ascii="Arial" w:hAnsi="Arial"/>
          <w:sz w:val="22"/>
          <w:lang w:val="en-GB"/>
        </w:rPr>
      </w:pPr>
    </w:p>
    <w:p w14:paraId="7BE3994F" w14:textId="6EB6B56C" w:rsidR="003F3980" w:rsidRPr="005D665C" w:rsidRDefault="00340828" w:rsidP="005D665C">
      <w:pPr>
        <w:rPr>
          <w:rFonts w:ascii="Arial" w:hAnsi="Arial" w:cs="Arial"/>
          <w:b/>
          <w:sz w:val="22"/>
          <w:lang w:val="en-GB"/>
        </w:rPr>
      </w:pPr>
      <w:bookmarkStart w:id="0" w:name="_Toc256000013"/>
      <w:bookmarkStart w:id="1" w:name="_Toc256000000"/>
      <w:bookmarkStart w:id="2" w:name="_Toc298399532"/>
      <w:bookmarkStart w:id="3" w:name="_Toc473234544"/>
      <w:bookmarkStart w:id="4" w:name="_Toc476122443"/>
      <w:bookmarkStart w:id="5" w:name="_Toc459016613"/>
      <w:bookmarkStart w:id="6" w:name="_Toc523395083"/>
      <w:r w:rsidRPr="005D665C">
        <w:rPr>
          <w:rFonts w:ascii="Arial" w:hAnsi="Arial" w:cs="Arial"/>
          <w:b/>
          <w:sz w:val="22"/>
          <w:lang w:val="en-GB"/>
        </w:rPr>
        <w:t>NOW, THEREFORE, NDF AND THE GRANTEE AGREE AS FOLLOWS:</w:t>
      </w:r>
    </w:p>
    <w:p w14:paraId="4FA2A15A" w14:textId="31E93BEA" w:rsidR="003F3980" w:rsidRDefault="003F3980" w:rsidP="003F3980">
      <w:pPr>
        <w:rPr>
          <w:lang w:val="en-GB"/>
        </w:rPr>
      </w:pPr>
    </w:p>
    <w:p w14:paraId="5BAC4C6F" w14:textId="77777777" w:rsidR="005D665C" w:rsidRDefault="005D665C" w:rsidP="003F3980">
      <w:pPr>
        <w:rPr>
          <w:lang w:val="en-GB"/>
        </w:rPr>
      </w:pPr>
    </w:p>
    <w:p w14:paraId="08B022CA" w14:textId="788BB11C" w:rsidR="003F3980" w:rsidRDefault="003F3980" w:rsidP="003F3980">
      <w:pPr>
        <w:rPr>
          <w:lang w:val="en-GB"/>
        </w:rPr>
      </w:pPr>
    </w:p>
    <w:p w14:paraId="2216818D" w14:textId="5F660F05" w:rsidR="003F3980" w:rsidRDefault="003F3980" w:rsidP="003F3980">
      <w:pPr>
        <w:rPr>
          <w:lang w:val="en-GB"/>
        </w:rPr>
      </w:pPr>
    </w:p>
    <w:p w14:paraId="695B139F" w14:textId="320291A7" w:rsidR="003F3980" w:rsidRDefault="003F3980" w:rsidP="003F3980">
      <w:pPr>
        <w:rPr>
          <w:lang w:val="en-GB"/>
        </w:rPr>
      </w:pPr>
    </w:p>
    <w:p w14:paraId="279A92FB" w14:textId="77777777" w:rsidR="003F3980" w:rsidRDefault="003F3980" w:rsidP="003F3980">
      <w:pPr>
        <w:rPr>
          <w:lang w:val="en-GB"/>
        </w:rPr>
      </w:pPr>
    </w:p>
    <w:p w14:paraId="39D8E93B" w14:textId="00A4F6CE" w:rsidR="003F3980" w:rsidRDefault="003F3980" w:rsidP="003F3980">
      <w:pPr>
        <w:pStyle w:val="BodyText"/>
        <w:rPr>
          <w:lang w:val="en-GB"/>
        </w:rPr>
      </w:pPr>
    </w:p>
    <w:p w14:paraId="539CF39C" w14:textId="77777777" w:rsidR="003F3980" w:rsidRPr="003F3980" w:rsidRDefault="003F3980" w:rsidP="003F3980">
      <w:pPr>
        <w:pStyle w:val="BodyText"/>
        <w:rPr>
          <w:lang w:val="en-GB"/>
        </w:rPr>
      </w:pPr>
    </w:p>
    <w:p w14:paraId="68680643" w14:textId="31F9CE70" w:rsidR="00B530CD" w:rsidRPr="003042F9" w:rsidRDefault="007D14B4">
      <w:pPr>
        <w:pStyle w:val="Heading1"/>
        <w:rPr>
          <w:rFonts w:ascii="Arial" w:hAnsi="Arial"/>
          <w:sz w:val="22"/>
          <w:lang w:val="en-GB"/>
        </w:rPr>
      </w:pPr>
      <w:bookmarkStart w:id="7" w:name="_Toc527966278"/>
      <w:r w:rsidRPr="003042F9">
        <w:rPr>
          <w:rFonts w:ascii="Arial" w:hAnsi="Arial"/>
          <w:sz w:val="22"/>
          <w:lang w:val="en-GB"/>
        </w:rPr>
        <w:lastRenderedPageBreak/>
        <w:t>SECTION 1. DEFINITIONS</w:t>
      </w:r>
      <w:bookmarkEnd w:id="0"/>
      <w:bookmarkEnd w:id="1"/>
      <w:bookmarkEnd w:id="2"/>
      <w:bookmarkEnd w:id="3"/>
      <w:bookmarkEnd w:id="4"/>
      <w:bookmarkEnd w:id="5"/>
      <w:bookmarkEnd w:id="6"/>
      <w:bookmarkEnd w:id="7"/>
    </w:p>
    <w:p w14:paraId="79C51985" w14:textId="77777777" w:rsidR="00B530CD" w:rsidRPr="003042F9" w:rsidRDefault="007D14B4">
      <w:pPr>
        <w:spacing w:after="240"/>
        <w:ind w:left="709" w:hanging="709"/>
        <w:jc w:val="both"/>
        <w:rPr>
          <w:rFonts w:ascii="Arial" w:hAnsi="Arial"/>
          <w:sz w:val="22"/>
          <w:lang w:val="en-GB"/>
        </w:rPr>
      </w:pPr>
      <w:r w:rsidRPr="003042F9">
        <w:rPr>
          <w:rFonts w:ascii="Arial" w:hAnsi="Arial"/>
          <w:sz w:val="22"/>
          <w:lang w:val="en-GB"/>
        </w:rPr>
        <w:t>1.1.</w:t>
      </w:r>
      <w:r w:rsidRPr="003042F9">
        <w:rPr>
          <w:rFonts w:ascii="Arial" w:hAnsi="Arial"/>
          <w:sz w:val="22"/>
          <w:lang w:val="en-GB"/>
        </w:rPr>
        <w:tab/>
      </w:r>
      <w:r w:rsidR="00FB612D">
        <w:rPr>
          <w:rFonts w:ascii="Arial" w:hAnsi="Arial"/>
          <w:sz w:val="22"/>
          <w:lang w:val="en-GB"/>
        </w:rPr>
        <w:t>For the purposes of</w:t>
      </w:r>
      <w:r w:rsidRPr="003042F9">
        <w:rPr>
          <w:rFonts w:ascii="Arial" w:hAnsi="Arial"/>
          <w:sz w:val="22"/>
          <w:lang w:val="en-GB"/>
        </w:rPr>
        <w:t xml:space="preserve"> this Agreement:</w:t>
      </w:r>
    </w:p>
    <w:p w14:paraId="1970F3B6" w14:textId="77777777" w:rsidR="00B530CD" w:rsidRPr="003042F9" w:rsidRDefault="007D14B4">
      <w:pPr>
        <w:spacing w:after="240"/>
        <w:ind w:left="709"/>
        <w:jc w:val="both"/>
        <w:rPr>
          <w:rFonts w:ascii="Arial" w:hAnsi="Arial"/>
          <w:sz w:val="22"/>
          <w:lang w:val="en-GB"/>
        </w:rPr>
      </w:pPr>
      <w:r w:rsidRPr="003042F9">
        <w:rPr>
          <w:rFonts w:ascii="Arial" w:hAnsi="Arial"/>
          <w:b/>
          <w:sz w:val="22"/>
          <w:lang w:val="en-GB"/>
        </w:rPr>
        <w:t>“Agreement”</w:t>
      </w:r>
      <w:r w:rsidRPr="003042F9">
        <w:rPr>
          <w:rFonts w:ascii="Arial" w:hAnsi="Arial"/>
          <w:sz w:val="22"/>
          <w:lang w:val="en-GB"/>
        </w:rPr>
        <w:t xml:space="preserve"> means this Grant Agreement, including all Annexes, schedules and agreements supplemental hereto, as amended from time to time.</w:t>
      </w:r>
    </w:p>
    <w:p w14:paraId="1D425247" w14:textId="77777777" w:rsidR="00B530CD" w:rsidRPr="003042F9" w:rsidRDefault="009358E2">
      <w:pPr>
        <w:spacing w:after="240"/>
        <w:ind w:left="709"/>
        <w:jc w:val="both"/>
        <w:rPr>
          <w:rFonts w:ascii="Arial" w:hAnsi="Arial"/>
          <w:sz w:val="22"/>
          <w:lang w:val="en-GB"/>
        </w:rPr>
      </w:pPr>
      <w:r w:rsidRPr="003042F9" w:rsidDel="009358E2">
        <w:rPr>
          <w:rFonts w:ascii="Arial" w:hAnsi="Arial"/>
          <w:b/>
          <w:sz w:val="22"/>
          <w:lang w:val="en-GB"/>
        </w:rPr>
        <w:t xml:space="preserve"> </w:t>
      </w:r>
      <w:r w:rsidR="007D14B4" w:rsidRPr="003042F9">
        <w:rPr>
          <w:rFonts w:ascii="Arial" w:hAnsi="Arial"/>
          <w:b/>
          <w:sz w:val="22"/>
          <w:lang w:val="en-GB"/>
        </w:rPr>
        <w:t>“Banking Day”</w:t>
      </w:r>
      <w:r w:rsidR="007D14B4" w:rsidRPr="003042F9">
        <w:rPr>
          <w:rFonts w:ascii="Arial" w:hAnsi="Arial"/>
          <w:sz w:val="22"/>
          <w:lang w:val="en-GB"/>
        </w:rPr>
        <w:t xml:space="preserve"> means, in relation to any place where transactions under this Agreement have to be carried out, a day on which commercial banks in such place are neither required nor authorised to be closed.</w:t>
      </w:r>
    </w:p>
    <w:p w14:paraId="145B3A5F" w14:textId="1A428F53" w:rsidR="00355CCE" w:rsidRPr="003042F9" w:rsidRDefault="007D14B4" w:rsidP="00355CCE">
      <w:pPr>
        <w:spacing w:after="240"/>
        <w:ind w:left="709"/>
        <w:jc w:val="both"/>
        <w:rPr>
          <w:rFonts w:ascii="Arial" w:hAnsi="Arial"/>
          <w:sz w:val="22"/>
          <w:lang w:val="en-GB"/>
        </w:rPr>
      </w:pPr>
      <w:r w:rsidRPr="003042F9">
        <w:rPr>
          <w:rFonts w:ascii="Arial" w:hAnsi="Arial"/>
          <w:b/>
          <w:sz w:val="22"/>
          <w:lang w:val="en-GB"/>
        </w:rPr>
        <w:t>“Closing Date”</w:t>
      </w:r>
      <w:r w:rsidRPr="003042F9">
        <w:rPr>
          <w:rFonts w:ascii="Arial" w:eastAsia="ヒラギノ角ゴ Pro W3" w:hAnsi="Arial"/>
          <w:b/>
          <w:color w:val="000000"/>
          <w:sz w:val="22"/>
          <w:lang w:val="en-GB"/>
        </w:rPr>
        <w:t xml:space="preserve"> </w:t>
      </w:r>
      <w:r w:rsidRPr="003042F9">
        <w:rPr>
          <w:rFonts w:ascii="Arial" w:eastAsia="ヒラギノ角ゴ Pro W3" w:hAnsi="Arial"/>
          <w:color w:val="000000"/>
          <w:sz w:val="22"/>
          <w:lang w:val="en-GB"/>
        </w:rPr>
        <w:t xml:space="preserve">means the date </w:t>
      </w:r>
      <w:r w:rsidR="00600CB0" w:rsidRPr="003042F9">
        <w:rPr>
          <w:rFonts w:ascii="Arial" w:eastAsia="ヒラギノ角ゴ Pro W3" w:hAnsi="Arial"/>
          <w:color w:val="000000"/>
          <w:sz w:val="22"/>
          <w:lang w:val="en-GB"/>
        </w:rPr>
        <w:t xml:space="preserve">up </w:t>
      </w:r>
      <w:r w:rsidR="00600CB0" w:rsidRPr="003042F9">
        <w:rPr>
          <w:rFonts w:ascii="Arial" w:hAnsi="Arial"/>
          <w:sz w:val="22"/>
          <w:lang w:val="en-GB"/>
        </w:rPr>
        <w:t xml:space="preserve">and until </w:t>
      </w:r>
      <w:r w:rsidR="00355CCE" w:rsidRPr="003042F9">
        <w:rPr>
          <w:rFonts w:ascii="Arial" w:hAnsi="Arial"/>
          <w:sz w:val="22"/>
          <w:lang w:val="en-GB"/>
        </w:rPr>
        <w:t xml:space="preserve">regular </w:t>
      </w:r>
      <w:r w:rsidR="00600CB0" w:rsidRPr="003042F9">
        <w:rPr>
          <w:rFonts w:ascii="Arial" w:hAnsi="Arial"/>
          <w:sz w:val="22"/>
          <w:lang w:val="en-GB"/>
        </w:rPr>
        <w:t xml:space="preserve">Project activities </w:t>
      </w:r>
      <w:r w:rsidR="00DF2664" w:rsidRPr="003042F9">
        <w:rPr>
          <w:rFonts w:ascii="Arial" w:hAnsi="Arial"/>
          <w:sz w:val="22"/>
          <w:lang w:val="en-GB"/>
        </w:rPr>
        <w:t>shall take place</w:t>
      </w:r>
      <w:r w:rsidR="009665AE" w:rsidRPr="003042F9">
        <w:rPr>
          <w:rFonts w:ascii="Arial" w:hAnsi="Arial"/>
          <w:sz w:val="22"/>
          <w:lang w:val="en-GB"/>
        </w:rPr>
        <w:t xml:space="preserve">, </w:t>
      </w:r>
      <w:r w:rsidR="00600CB0" w:rsidRPr="003042F9">
        <w:rPr>
          <w:rFonts w:ascii="Arial" w:hAnsi="Arial"/>
          <w:sz w:val="22"/>
          <w:lang w:val="en-GB"/>
        </w:rPr>
        <w:t>including</w:t>
      </w:r>
      <w:r w:rsidR="00355CCE" w:rsidRPr="003042F9">
        <w:rPr>
          <w:rFonts w:ascii="Arial" w:hAnsi="Arial"/>
          <w:sz w:val="22"/>
          <w:lang w:val="en-GB"/>
        </w:rPr>
        <w:t xml:space="preserve"> </w:t>
      </w:r>
      <w:r w:rsidR="00DF2664" w:rsidRPr="003042F9">
        <w:rPr>
          <w:rFonts w:ascii="Arial" w:hAnsi="Arial"/>
          <w:sz w:val="22"/>
          <w:lang w:val="en-GB"/>
        </w:rPr>
        <w:t xml:space="preserve">submitting </w:t>
      </w:r>
      <w:r w:rsidR="00355CCE" w:rsidRPr="003042F9">
        <w:rPr>
          <w:rFonts w:ascii="Arial" w:hAnsi="Arial"/>
          <w:sz w:val="22"/>
          <w:lang w:val="en-GB"/>
        </w:rPr>
        <w:t xml:space="preserve">a draft project </w:t>
      </w:r>
      <w:r w:rsidR="00564159" w:rsidRPr="003042F9">
        <w:rPr>
          <w:rFonts w:ascii="Arial" w:hAnsi="Arial"/>
          <w:sz w:val="22"/>
          <w:lang w:val="en-GB"/>
        </w:rPr>
        <w:t>completion</w:t>
      </w:r>
      <w:r w:rsidR="00355CCE" w:rsidRPr="003042F9">
        <w:rPr>
          <w:rFonts w:ascii="Arial" w:hAnsi="Arial"/>
          <w:sz w:val="22"/>
          <w:lang w:val="en-GB"/>
        </w:rPr>
        <w:t xml:space="preserve"> report </w:t>
      </w:r>
      <w:r w:rsidR="009665AE" w:rsidRPr="003042F9">
        <w:rPr>
          <w:rFonts w:ascii="Arial" w:hAnsi="Arial"/>
          <w:sz w:val="22"/>
          <w:lang w:val="en-GB"/>
        </w:rPr>
        <w:t xml:space="preserve">to </w:t>
      </w:r>
      <w:r w:rsidR="00355CCE" w:rsidRPr="003042F9">
        <w:rPr>
          <w:rFonts w:ascii="Arial" w:hAnsi="Arial"/>
          <w:sz w:val="22"/>
          <w:lang w:val="en-GB"/>
        </w:rPr>
        <w:t>NDF,</w:t>
      </w:r>
      <w:r w:rsidR="00355CCE" w:rsidRPr="003042F9">
        <w:rPr>
          <w:rFonts w:ascii="Arial" w:eastAsia="ヒラギノ角ゴ Pro W3" w:hAnsi="Arial"/>
          <w:color w:val="000000"/>
          <w:sz w:val="22"/>
          <w:lang w:val="en-GB"/>
        </w:rPr>
        <w:t xml:space="preserve"> such date being specified in </w:t>
      </w:r>
      <w:r w:rsidR="00355CCE" w:rsidRPr="003F3980">
        <w:rPr>
          <w:rFonts w:ascii="Arial" w:eastAsia="ヒラギノ角ゴ Pro W3" w:hAnsi="Arial"/>
          <w:color w:val="000000"/>
          <w:sz w:val="22"/>
          <w:lang w:val="en-GB"/>
        </w:rPr>
        <w:t>Section 2.</w:t>
      </w:r>
      <w:r w:rsidR="003F3980" w:rsidRPr="003F3980">
        <w:rPr>
          <w:rFonts w:ascii="Arial" w:eastAsia="ヒラギノ角ゴ Pro W3" w:hAnsi="Arial"/>
          <w:color w:val="000000"/>
          <w:sz w:val="22"/>
          <w:lang w:val="en-GB"/>
        </w:rPr>
        <w:t>4</w:t>
      </w:r>
      <w:r w:rsidR="003C49C1" w:rsidRPr="003F3980">
        <w:rPr>
          <w:rFonts w:ascii="Arial" w:eastAsia="ヒラギノ角ゴ Pro W3" w:hAnsi="Arial"/>
          <w:color w:val="000000"/>
          <w:sz w:val="22"/>
          <w:lang w:val="en-GB"/>
        </w:rPr>
        <w:t>.</w:t>
      </w:r>
      <w:r w:rsidR="00355CCE" w:rsidRPr="003042F9">
        <w:rPr>
          <w:rFonts w:ascii="Arial" w:hAnsi="Arial"/>
          <w:sz w:val="22"/>
          <w:lang w:val="en-GB"/>
        </w:rPr>
        <w:t xml:space="preserve"> </w:t>
      </w:r>
    </w:p>
    <w:p w14:paraId="0ADB1A6B" w14:textId="77777777" w:rsidR="00FD5179" w:rsidRPr="003042F9" w:rsidRDefault="007D14B4">
      <w:pPr>
        <w:spacing w:after="240"/>
        <w:ind w:left="709"/>
        <w:jc w:val="both"/>
        <w:rPr>
          <w:rFonts w:ascii="Arial" w:hAnsi="Arial"/>
          <w:sz w:val="22"/>
          <w:lang w:val="en-GB"/>
        </w:rPr>
      </w:pPr>
      <w:r w:rsidRPr="003042F9">
        <w:rPr>
          <w:rFonts w:ascii="Arial" w:hAnsi="Arial"/>
          <w:b/>
          <w:sz w:val="22"/>
          <w:lang w:val="en-GB"/>
        </w:rPr>
        <w:t>“Eligible Expenditure”</w:t>
      </w:r>
      <w:r w:rsidRPr="003042F9">
        <w:rPr>
          <w:rFonts w:ascii="Arial" w:eastAsia="ヒラギノ角ゴ Pro W3" w:hAnsi="Arial"/>
          <w:color w:val="000000"/>
          <w:sz w:val="22"/>
          <w:lang w:val="en-GB"/>
        </w:rPr>
        <w:t xml:space="preserve"> means</w:t>
      </w:r>
      <w:r w:rsidR="003A74D1">
        <w:rPr>
          <w:rFonts w:ascii="Arial" w:eastAsia="ヒラギノ角ゴ Pro W3" w:hAnsi="Arial"/>
          <w:color w:val="000000"/>
          <w:sz w:val="22"/>
          <w:lang w:val="en-GB"/>
        </w:rPr>
        <w:t xml:space="preserve"> </w:t>
      </w:r>
      <w:r w:rsidRPr="003042F9">
        <w:rPr>
          <w:rFonts w:ascii="Arial" w:eastAsia="ヒラギノ角ゴ Pro W3" w:hAnsi="Arial"/>
          <w:color w:val="000000"/>
          <w:sz w:val="22"/>
          <w:lang w:val="en-GB"/>
        </w:rPr>
        <w:t>an expenditure</w:t>
      </w:r>
      <w:r w:rsidR="00285B56" w:rsidRPr="003042F9">
        <w:rPr>
          <w:rFonts w:ascii="Arial" w:eastAsia="ヒラギノ角ゴ Pro W3" w:hAnsi="Arial"/>
          <w:color w:val="000000"/>
          <w:sz w:val="22"/>
          <w:lang w:val="en-GB"/>
        </w:rPr>
        <w:t xml:space="preserve"> </w:t>
      </w:r>
      <w:r w:rsidR="006726D4" w:rsidRPr="003042F9">
        <w:rPr>
          <w:rFonts w:ascii="Arial" w:eastAsia="ヒラギノ角ゴ Pro W3" w:hAnsi="Arial"/>
          <w:color w:val="000000"/>
          <w:sz w:val="22"/>
          <w:lang w:val="en-GB"/>
        </w:rPr>
        <w:t xml:space="preserve">as defined in the </w:t>
      </w:r>
      <w:r w:rsidR="00F57955" w:rsidRPr="003042F9">
        <w:rPr>
          <w:rFonts w:ascii="Arial" w:eastAsia="ヒラギノ角ゴ Pro W3" w:hAnsi="Arial"/>
          <w:color w:val="000000"/>
          <w:sz w:val="22"/>
          <w:lang w:val="en-GB"/>
        </w:rPr>
        <w:t>Project Implementation Manual</w:t>
      </w:r>
      <w:r w:rsidR="00534EC5" w:rsidRPr="003042F9">
        <w:rPr>
          <w:rFonts w:ascii="Arial" w:eastAsia="ヒラギノ角ゴ Pro W3" w:hAnsi="Arial"/>
          <w:color w:val="000000"/>
          <w:sz w:val="22"/>
          <w:lang w:val="en-GB"/>
        </w:rPr>
        <w:t xml:space="preserve"> </w:t>
      </w:r>
      <w:r w:rsidR="00F57955" w:rsidRPr="003042F9">
        <w:rPr>
          <w:rFonts w:ascii="Arial" w:eastAsia="ヒラギノ角ゴ Pro W3" w:hAnsi="Arial"/>
          <w:color w:val="000000"/>
          <w:sz w:val="22"/>
          <w:lang w:val="en-GB"/>
        </w:rPr>
        <w:t xml:space="preserve">and </w:t>
      </w:r>
      <w:r w:rsidRPr="003042F9">
        <w:rPr>
          <w:rFonts w:ascii="Arial" w:eastAsia="ヒラギノ角ゴ Pro W3" w:hAnsi="Arial"/>
          <w:color w:val="000000"/>
          <w:sz w:val="22"/>
          <w:lang w:val="en-GB"/>
        </w:rPr>
        <w:t xml:space="preserve">incurred </w:t>
      </w:r>
      <w:r w:rsidR="00C04376" w:rsidRPr="003042F9">
        <w:rPr>
          <w:rFonts w:ascii="Arial" w:eastAsia="ヒラギノ角ゴ Pro W3" w:hAnsi="Arial"/>
          <w:color w:val="000000"/>
          <w:sz w:val="22"/>
          <w:lang w:val="en-GB"/>
        </w:rPr>
        <w:t xml:space="preserve">after or on the Start Date and </w:t>
      </w:r>
      <w:r w:rsidRPr="003042F9">
        <w:rPr>
          <w:rFonts w:ascii="Arial" w:eastAsia="ヒラギノ角ゴ Pro W3" w:hAnsi="Arial"/>
          <w:color w:val="000000"/>
          <w:sz w:val="22"/>
          <w:lang w:val="en-GB"/>
        </w:rPr>
        <w:t>prior to or on the Closing Date</w:t>
      </w:r>
      <w:r w:rsidR="00794B2B" w:rsidRPr="003042F9">
        <w:rPr>
          <w:rFonts w:ascii="Arial" w:eastAsia="ヒラギノ角ゴ Pro W3" w:hAnsi="Arial"/>
          <w:color w:val="000000"/>
          <w:sz w:val="22"/>
          <w:lang w:val="en-GB"/>
        </w:rPr>
        <w:t>.</w:t>
      </w:r>
      <w:r w:rsidR="00CF588F" w:rsidRPr="003042F9">
        <w:rPr>
          <w:rFonts w:ascii="Arial" w:eastAsia="ヒラギノ角ゴ Pro W3" w:hAnsi="Arial"/>
          <w:color w:val="000000"/>
          <w:sz w:val="22"/>
          <w:lang w:val="en-GB"/>
        </w:rPr>
        <w:t xml:space="preserve"> In the case of Eligible Expenditures for final </w:t>
      </w:r>
      <w:r w:rsidR="009665AE" w:rsidRPr="003042F9">
        <w:rPr>
          <w:rFonts w:ascii="Arial" w:hAnsi="Arial"/>
          <w:sz w:val="22"/>
          <w:lang w:val="en-GB"/>
        </w:rPr>
        <w:t>project completion</w:t>
      </w:r>
      <w:r w:rsidR="00CF588F" w:rsidRPr="003042F9">
        <w:rPr>
          <w:rFonts w:ascii="Arial" w:hAnsi="Arial"/>
          <w:sz w:val="22"/>
          <w:lang w:val="en-GB"/>
        </w:rPr>
        <w:t xml:space="preserve"> report and financial audit, the eligibility extends up and until the Disbursement Deadline Date</w:t>
      </w:r>
      <w:r w:rsidR="00E60C7B" w:rsidRPr="003042F9">
        <w:rPr>
          <w:rFonts w:ascii="Arial" w:hAnsi="Arial"/>
          <w:sz w:val="22"/>
          <w:lang w:val="en-GB"/>
        </w:rPr>
        <w:t>.</w:t>
      </w:r>
      <w:r w:rsidR="00CF588F" w:rsidRPr="003042F9">
        <w:rPr>
          <w:rFonts w:ascii="Arial" w:hAnsi="Arial"/>
          <w:sz w:val="22"/>
          <w:lang w:val="en-GB"/>
        </w:rPr>
        <w:t xml:space="preserve"> </w:t>
      </w:r>
      <w:r w:rsidR="00794B2B" w:rsidRPr="003042F9">
        <w:rPr>
          <w:rFonts w:ascii="Arial" w:eastAsia="ヒラギノ角ゴ Pro W3" w:hAnsi="Arial"/>
          <w:color w:val="000000"/>
          <w:sz w:val="22"/>
          <w:lang w:val="en-GB"/>
        </w:rPr>
        <w:t>H</w:t>
      </w:r>
      <w:r w:rsidRPr="003042F9">
        <w:rPr>
          <w:rFonts w:ascii="Arial" w:eastAsia="ヒラギノ角ゴ Pro W3" w:hAnsi="Arial"/>
          <w:color w:val="000000"/>
          <w:sz w:val="22"/>
          <w:lang w:val="en-GB"/>
        </w:rPr>
        <w:t>owever</w:t>
      </w:r>
      <w:r w:rsidR="009665AE" w:rsidRPr="003042F9">
        <w:rPr>
          <w:rFonts w:ascii="Arial" w:eastAsia="ヒラギノ角ゴ Pro W3" w:hAnsi="Arial"/>
          <w:color w:val="000000"/>
          <w:sz w:val="22"/>
          <w:lang w:val="en-GB"/>
        </w:rPr>
        <w:t>,</w:t>
      </w:r>
      <w:r w:rsidRPr="003042F9">
        <w:rPr>
          <w:rFonts w:ascii="Arial" w:eastAsia="ヒラギノ角ゴ Pro W3" w:hAnsi="Arial"/>
          <w:color w:val="000000"/>
          <w:sz w:val="22"/>
          <w:lang w:val="en-GB"/>
        </w:rPr>
        <w:t xml:space="preserve"> a payment prohibited by a decision of the United Nations Security Council taken under Chapter VII of the Charter of the United Nations shall </w:t>
      </w:r>
      <w:r w:rsidR="00CF588F" w:rsidRPr="003042F9">
        <w:rPr>
          <w:rFonts w:ascii="Arial" w:eastAsia="ヒラギノ角ゴ Pro W3" w:hAnsi="Arial"/>
          <w:color w:val="000000"/>
          <w:sz w:val="22"/>
          <w:lang w:val="en-GB"/>
        </w:rPr>
        <w:t>under no circumstances</w:t>
      </w:r>
      <w:r w:rsidRPr="003042F9">
        <w:rPr>
          <w:rFonts w:ascii="Arial" w:eastAsia="ヒラギノ角ゴ Pro W3" w:hAnsi="Arial"/>
          <w:color w:val="000000"/>
          <w:sz w:val="22"/>
          <w:lang w:val="en-GB"/>
        </w:rPr>
        <w:t xml:space="preserve"> be an Eligible Expenditure</w:t>
      </w:r>
      <w:r w:rsidR="00534EC5" w:rsidRPr="003042F9">
        <w:rPr>
          <w:rFonts w:ascii="Arial" w:eastAsia="ヒラギノ角ゴ Pro W3" w:hAnsi="Arial"/>
          <w:color w:val="000000"/>
          <w:sz w:val="22"/>
          <w:lang w:val="en-GB"/>
        </w:rPr>
        <w:t>.</w:t>
      </w:r>
      <w:r w:rsidRPr="003042F9">
        <w:rPr>
          <w:rFonts w:ascii="Arial" w:eastAsia="ヒラギノ角ゴ Pro W3" w:hAnsi="Arial"/>
          <w:color w:val="000000"/>
          <w:sz w:val="22"/>
          <w:lang w:val="en-GB"/>
        </w:rPr>
        <w:t xml:space="preserve">  </w:t>
      </w:r>
    </w:p>
    <w:p w14:paraId="12912E6D" w14:textId="77777777" w:rsidR="0066424C" w:rsidRPr="003042F9" w:rsidRDefault="0066424C" w:rsidP="0066424C">
      <w:pPr>
        <w:spacing w:after="240"/>
        <w:ind w:left="709"/>
        <w:jc w:val="both"/>
        <w:rPr>
          <w:rFonts w:ascii="Arial" w:hAnsi="Arial"/>
          <w:sz w:val="22"/>
          <w:lang w:val="en-GB"/>
        </w:rPr>
      </w:pPr>
      <w:r w:rsidRPr="003042F9">
        <w:rPr>
          <w:rFonts w:ascii="Arial" w:hAnsi="Arial"/>
          <w:b/>
          <w:sz w:val="22"/>
          <w:lang w:val="en-GB"/>
        </w:rPr>
        <w:t xml:space="preserve">“Environmental and Social Guidelines and Policy” </w:t>
      </w:r>
      <w:r w:rsidRPr="003042F9">
        <w:rPr>
          <w:rFonts w:ascii="Arial" w:hAnsi="Arial"/>
          <w:sz w:val="22"/>
          <w:lang w:val="en-GB"/>
        </w:rPr>
        <w:t>means NDF’s Environmental and Social Guidelines and Policy, as in effect at any given time (available on www.ndf.fi).</w:t>
      </w:r>
    </w:p>
    <w:p w14:paraId="66AEBDDF" w14:textId="77777777" w:rsidR="00B530CD" w:rsidRPr="003042F9" w:rsidRDefault="007D14B4">
      <w:pPr>
        <w:spacing w:after="240"/>
        <w:ind w:left="709"/>
        <w:jc w:val="both"/>
        <w:rPr>
          <w:rFonts w:ascii="Arial" w:hAnsi="Arial"/>
          <w:sz w:val="22"/>
          <w:lang w:val="en-GB"/>
        </w:rPr>
      </w:pPr>
      <w:r w:rsidRPr="003042F9">
        <w:rPr>
          <w:rFonts w:ascii="Arial" w:hAnsi="Arial"/>
          <w:b/>
          <w:sz w:val="22"/>
          <w:lang w:val="en-GB"/>
        </w:rPr>
        <w:t xml:space="preserve">“Disbursement” </w:t>
      </w:r>
      <w:r w:rsidRPr="003042F9">
        <w:rPr>
          <w:rFonts w:ascii="Arial" w:hAnsi="Arial"/>
          <w:sz w:val="22"/>
          <w:lang w:val="en-GB"/>
        </w:rPr>
        <w:t xml:space="preserve">means a disbursement of the Grant, as </w:t>
      </w:r>
      <w:r w:rsidRPr="003F3980">
        <w:rPr>
          <w:rFonts w:ascii="Arial" w:hAnsi="Arial"/>
          <w:sz w:val="22"/>
          <w:lang w:val="en-GB"/>
        </w:rPr>
        <w:t>described below in Section 2.</w:t>
      </w:r>
    </w:p>
    <w:p w14:paraId="58B70FA4" w14:textId="77777777" w:rsidR="00355CCE" w:rsidRPr="003042F9" w:rsidRDefault="007D14B4" w:rsidP="00355CCE">
      <w:pPr>
        <w:spacing w:after="240"/>
        <w:ind w:left="709"/>
        <w:jc w:val="both"/>
        <w:rPr>
          <w:rFonts w:ascii="Arial" w:hAnsi="Arial"/>
          <w:sz w:val="22"/>
          <w:lang w:val="en-GB"/>
        </w:rPr>
      </w:pPr>
      <w:r w:rsidRPr="003042F9">
        <w:rPr>
          <w:rFonts w:ascii="Arial" w:hAnsi="Arial"/>
          <w:b/>
          <w:sz w:val="22"/>
          <w:lang w:val="en-GB"/>
        </w:rPr>
        <w:t>“Disbursement Deadline Date”</w:t>
      </w:r>
      <w:r w:rsidRPr="003042F9">
        <w:rPr>
          <w:rFonts w:ascii="Arial" w:eastAsia="ヒラギノ角ゴ Pro W3" w:hAnsi="Arial"/>
          <w:color w:val="000000"/>
          <w:sz w:val="22"/>
          <w:lang w:val="en-GB"/>
        </w:rPr>
        <w:t xml:space="preserve"> means the date three (3) months after the Closing Date, which is the final date on which NDF will accept disbursement requests.</w:t>
      </w:r>
      <w:r w:rsidR="00355CCE" w:rsidRPr="003042F9">
        <w:rPr>
          <w:rFonts w:ascii="Arial" w:hAnsi="Arial"/>
          <w:sz w:val="22"/>
          <w:lang w:val="en-GB"/>
        </w:rPr>
        <w:t xml:space="preserve"> Up and until the Disbursement Deadline Date</w:t>
      </w:r>
      <w:r w:rsidR="00D3062A" w:rsidRPr="003042F9">
        <w:rPr>
          <w:rFonts w:ascii="Arial" w:hAnsi="Arial"/>
          <w:sz w:val="22"/>
          <w:lang w:val="en-GB"/>
        </w:rPr>
        <w:t>,</w:t>
      </w:r>
      <w:r w:rsidR="00355CCE" w:rsidRPr="003042F9">
        <w:rPr>
          <w:rFonts w:ascii="Arial" w:hAnsi="Arial"/>
          <w:sz w:val="22"/>
          <w:lang w:val="en-GB"/>
        </w:rPr>
        <w:t xml:space="preserve"> the </w:t>
      </w:r>
      <w:r w:rsidR="009665AE" w:rsidRPr="003042F9">
        <w:rPr>
          <w:rFonts w:ascii="Arial" w:hAnsi="Arial"/>
          <w:sz w:val="22"/>
          <w:lang w:val="en-GB"/>
        </w:rPr>
        <w:t xml:space="preserve">project completion </w:t>
      </w:r>
      <w:r w:rsidR="00355CCE" w:rsidRPr="003042F9">
        <w:rPr>
          <w:rFonts w:ascii="Arial" w:hAnsi="Arial"/>
          <w:sz w:val="22"/>
          <w:lang w:val="en-GB"/>
        </w:rPr>
        <w:t xml:space="preserve">report shall be finalised and approved, the financial audit shall be conducted and approved and the final disbursement request shall be submitted. </w:t>
      </w:r>
    </w:p>
    <w:p w14:paraId="01DFFB8C" w14:textId="77777777" w:rsidR="00B530CD" w:rsidRPr="003042F9" w:rsidRDefault="007D14B4">
      <w:pPr>
        <w:spacing w:after="240"/>
        <w:ind w:left="709"/>
        <w:jc w:val="both"/>
        <w:rPr>
          <w:rFonts w:ascii="Arial" w:hAnsi="Arial"/>
          <w:sz w:val="22"/>
          <w:lang w:val="en-GB"/>
        </w:rPr>
      </w:pPr>
      <w:r w:rsidRPr="003042F9">
        <w:rPr>
          <w:rFonts w:ascii="Arial" w:hAnsi="Arial"/>
          <w:b/>
          <w:sz w:val="22"/>
          <w:lang w:val="en-GB"/>
        </w:rPr>
        <w:t>“EUR”</w:t>
      </w:r>
      <w:r w:rsidRPr="003042F9">
        <w:rPr>
          <w:rFonts w:ascii="Arial" w:hAnsi="Arial"/>
          <w:sz w:val="22"/>
          <w:lang w:val="en-GB"/>
        </w:rPr>
        <w:t xml:space="preserve"> and the sign </w:t>
      </w:r>
      <w:r w:rsidRPr="003042F9">
        <w:rPr>
          <w:rFonts w:ascii="Arial" w:hAnsi="Arial"/>
          <w:b/>
          <w:sz w:val="22"/>
          <w:lang w:val="en-GB"/>
        </w:rPr>
        <w:t>“€”</w:t>
      </w:r>
      <w:r w:rsidRPr="003042F9">
        <w:rPr>
          <w:rFonts w:ascii="Arial" w:hAnsi="Arial"/>
          <w:sz w:val="22"/>
          <w:lang w:val="en-GB"/>
        </w:rPr>
        <w:t xml:space="preserve"> mean euro, the lawful currency of the Member States of the European Union that have adopted and continue to retain the common single currency in accordance with European Union treaty law</w:t>
      </w:r>
      <w:r w:rsidR="00286D06" w:rsidRPr="003042F9">
        <w:rPr>
          <w:rFonts w:ascii="Arial" w:hAnsi="Arial"/>
          <w:sz w:val="22"/>
          <w:lang w:val="en-GB"/>
        </w:rPr>
        <w:t>.</w:t>
      </w:r>
      <w:r w:rsidRPr="003042F9">
        <w:rPr>
          <w:rFonts w:ascii="Arial" w:hAnsi="Arial"/>
          <w:sz w:val="22"/>
          <w:lang w:val="en-GB"/>
        </w:rPr>
        <w:t xml:space="preserve"> </w:t>
      </w:r>
    </w:p>
    <w:p w14:paraId="08C1CBBB" w14:textId="77777777" w:rsidR="00B530CD" w:rsidRPr="003042F9" w:rsidRDefault="007D14B4">
      <w:pPr>
        <w:spacing w:after="240"/>
        <w:ind w:left="709"/>
        <w:jc w:val="both"/>
        <w:rPr>
          <w:rFonts w:ascii="Arial" w:hAnsi="Arial"/>
          <w:sz w:val="22"/>
          <w:lang w:val="en-GB"/>
        </w:rPr>
      </w:pPr>
      <w:r w:rsidRPr="003042F9">
        <w:rPr>
          <w:rFonts w:ascii="Arial" w:hAnsi="Arial"/>
          <w:b/>
          <w:sz w:val="22"/>
          <w:lang w:val="en-GB"/>
        </w:rPr>
        <w:t>“Grant”</w:t>
      </w:r>
      <w:r w:rsidRPr="003042F9">
        <w:rPr>
          <w:rFonts w:ascii="Arial" w:hAnsi="Arial"/>
          <w:sz w:val="22"/>
          <w:lang w:val="en-GB"/>
        </w:rPr>
        <w:t xml:space="preserve"> means the grant amount provided for in this Agreement or any part thereof, as the context requires.</w:t>
      </w:r>
    </w:p>
    <w:p w14:paraId="0DB17C50" w14:textId="4BA37110" w:rsidR="00D769A5" w:rsidRPr="003042F9" w:rsidRDefault="007D14B4" w:rsidP="00D769A5">
      <w:pPr>
        <w:spacing w:after="240"/>
        <w:ind w:left="709"/>
        <w:jc w:val="both"/>
        <w:rPr>
          <w:rFonts w:ascii="Arial" w:hAnsi="Arial" w:cs="Arial"/>
          <w:sz w:val="22"/>
          <w:szCs w:val="22"/>
          <w:lang w:val="en-GB"/>
        </w:rPr>
      </w:pPr>
      <w:r w:rsidRPr="003F3980">
        <w:rPr>
          <w:rFonts w:ascii="Arial" w:hAnsi="Arial"/>
          <w:b/>
          <w:sz w:val="22"/>
          <w:lang w:val="en-GB"/>
        </w:rPr>
        <w:t>“</w:t>
      </w:r>
      <w:r w:rsidRPr="003F3980">
        <w:rPr>
          <w:rFonts w:ascii="Arial" w:hAnsi="Arial" w:cs="Arial"/>
          <w:b/>
          <w:sz w:val="22"/>
          <w:szCs w:val="22"/>
          <w:lang w:val="en-GB"/>
        </w:rPr>
        <w:t xml:space="preserve">Grantee’s Bank Account” </w:t>
      </w:r>
      <w:r w:rsidRPr="003F3980">
        <w:rPr>
          <w:rFonts w:ascii="Arial" w:hAnsi="Arial" w:cs="Arial"/>
          <w:sz w:val="22"/>
          <w:szCs w:val="22"/>
          <w:lang w:val="en-GB"/>
        </w:rPr>
        <w:t xml:space="preserve">shall mean </w:t>
      </w:r>
      <w:r w:rsidR="003F3980">
        <w:rPr>
          <w:rFonts w:ascii="Arial" w:hAnsi="Arial" w:cs="Arial"/>
          <w:sz w:val="22"/>
          <w:szCs w:val="22"/>
          <w:lang w:val="en-GB"/>
        </w:rPr>
        <w:t>a</w:t>
      </w:r>
      <w:r w:rsidR="003F3980" w:rsidRPr="003F3980">
        <w:rPr>
          <w:rFonts w:ascii="Arial" w:hAnsi="Arial" w:cs="Arial"/>
          <w:sz w:val="22"/>
          <w:szCs w:val="22"/>
          <w:lang w:val="en-GB"/>
        </w:rPr>
        <w:t xml:space="preserve"> </w:t>
      </w:r>
      <w:r w:rsidRPr="003F3980">
        <w:rPr>
          <w:rFonts w:ascii="Arial" w:hAnsi="Arial" w:cs="Arial"/>
          <w:sz w:val="22"/>
          <w:szCs w:val="22"/>
          <w:lang w:val="en-GB"/>
        </w:rPr>
        <w:t>bank account held by the Grantee in a bank acceptable to NDF</w:t>
      </w:r>
      <w:r w:rsidR="004B7E4A">
        <w:rPr>
          <w:rFonts w:ascii="Arial" w:hAnsi="Arial" w:cs="Arial"/>
          <w:sz w:val="22"/>
          <w:szCs w:val="22"/>
          <w:lang w:val="en-GB"/>
        </w:rPr>
        <w:t xml:space="preserve"> and evidence</w:t>
      </w:r>
      <w:r w:rsidR="00677381">
        <w:rPr>
          <w:rFonts w:ascii="Arial" w:hAnsi="Arial" w:cs="Arial"/>
          <w:sz w:val="22"/>
          <w:szCs w:val="22"/>
          <w:lang w:val="en-GB"/>
        </w:rPr>
        <w:t>d by</w:t>
      </w:r>
      <w:r w:rsidR="004B7E4A">
        <w:rPr>
          <w:rFonts w:ascii="Arial" w:hAnsi="Arial" w:cs="Arial"/>
          <w:sz w:val="22"/>
          <w:szCs w:val="22"/>
          <w:lang w:val="en-GB"/>
        </w:rPr>
        <w:t xml:space="preserve"> </w:t>
      </w:r>
      <w:r w:rsidR="004B7E4A">
        <w:rPr>
          <w:rFonts w:ascii="Arial" w:hAnsi="Arial" w:cs="Arial"/>
          <w:sz w:val="22"/>
          <w:szCs w:val="22"/>
          <w:lang w:val="en-US"/>
        </w:rPr>
        <w:t xml:space="preserve">a </w:t>
      </w:r>
      <w:r w:rsidR="004B7E4A" w:rsidRPr="0080761D">
        <w:rPr>
          <w:rFonts w:ascii="Arial" w:hAnsi="Arial" w:cs="Arial"/>
          <w:sz w:val="22"/>
          <w:szCs w:val="22"/>
          <w:lang w:val="en-US"/>
        </w:rPr>
        <w:t>bank account holder confirmation</w:t>
      </w:r>
      <w:r w:rsidR="004B7E4A">
        <w:rPr>
          <w:rFonts w:ascii="Arial" w:hAnsi="Arial" w:cs="Arial"/>
          <w:sz w:val="22"/>
          <w:szCs w:val="22"/>
          <w:lang w:val="en-US"/>
        </w:rPr>
        <w:t>.</w:t>
      </w:r>
    </w:p>
    <w:p w14:paraId="6CFAB615" w14:textId="77777777" w:rsidR="00B530CD" w:rsidRPr="003042F9" w:rsidRDefault="007D14B4">
      <w:pPr>
        <w:spacing w:after="240"/>
        <w:ind w:left="709"/>
        <w:jc w:val="both"/>
        <w:rPr>
          <w:rFonts w:ascii="Arial" w:hAnsi="Arial" w:cs="Arial"/>
          <w:sz w:val="22"/>
          <w:szCs w:val="22"/>
          <w:lang w:val="en-GB"/>
        </w:rPr>
      </w:pPr>
      <w:r w:rsidRPr="003042F9">
        <w:rPr>
          <w:rFonts w:ascii="Arial" w:hAnsi="Arial" w:cs="Arial"/>
          <w:b/>
          <w:sz w:val="22"/>
          <w:szCs w:val="22"/>
          <w:lang w:val="en-GB"/>
        </w:rPr>
        <w:t xml:space="preserve">“Host Country” </w:t>
      </w:r>
      <w:r w:rsidRPr="003042F9">
        <w:rPr>
          <w:rFonts w:ascii="Arial" w:hAnsi="Arial" w:cs="Arial"/>
          <w:sz w:val="22"/>
          <w:szCs w:val="22"/>
          <w:lang w:val="en-GB"/>
        </w:rPr>
        <w:t>means</w:t>
      </w:r>
      <w:r w:rsidR="00D67FFA" w:rsidRPr="003042F9">
        <w:rPr>
          <w:rFonts w:ascii="Arial" w:hAnsi="Arial" w:cs="Arial"/>
          <w:sz w:val="22"/>
          <w:szCs w:val="22"/>
          <w:lang w:val="en-GB"/>
        </w:rPr>
        <w:t xml:space="preserve"> </w:t>
      </w:r>
      <w:r w:rsidR="00D67FFA" w:rsidRPr="00F51378">
        <w:rPr>
          <w:rFonts w:ascii="Arial" w:hAnsi="Arial" w:cs="Arial"/>
          <w:color w:val="FF0000"/>
          <w:sz w:val="22"/>
          <w:szCs w:val="22"/>
          <w:lang w:val="en-GB"/>
        </w:rPr>
        <w:t>[</w:t>
      </w:r>
      <w:r w:rsidR="00D67FFA" w:rsidRPr="00F51378">
        <w:rPr>
          <w:rFonts w:ascii="Arial" w:hAnsi="Arial" w:cs="Arial"/>
          <w:i/>
          <w:color w:val="FF0000"/>
          <w:sz w:val="22"/>
          <w:szCs w:val="22"/>
          <w:lang w:val="en-GB"/>
        </w:rPr>
        <w:t>insert name of Host Country</w:t>
      </w:r>
      <w:r w:rsidR="00D67FFA" w:rsidRPr="00F51378">
        <w:rPr>
          <w:rFonts w:ascii="Arial" w:hAnsi="Arial" w:cs="Arial"/>
          <w:color w:val="FF0000"/>
          <w:sz w:val="22"/>
          <w:szCs w:val="22"/>
          <w:lang w:val="en-GB"/>
        </w:rPr>
        <w:t>]</w:t>
      </w:r>
      <w:r w:rsidRPr="003042F9">
        <w:rPr>
          <w:rFonts w:ascii="Arial" w:hAnsi="Arial" w:cs="Arial"/>
          <w:sz w:val="22"/>
          <w:szCs w:val="22"/>
          <w:lang w:val="en-GB"/>
        </w:rPr>
        <w:t xml:space="preserve"> as the country in which the Project will be implemented.</w:t>
      </w:r>
    </w:p>
    <w:p w14:paraId="69283AF3" w14:textId="77777777" w:rsidR="00996FD2" w:rsidRPr="003042F9" w:rsidRDefault="00996FD2">
      <w:pPr>
        <w:spacing w:after="240"/>
        <w:ind w:left="709"/>
        <w:jc w:val="both"/>
        <w:rPr>
          <w:rFonts w:ascii="Arial" w:hAnsi="Arial" w:cs="Arial"/>
          <w:b/>
          <w:sz w:val="22"/>
          <w:szCs w:val="22"/>
          <w:lang w:val="en-GB"/>
        </w:rPr>
      </w:pPr>
      <w:r w:rsidRPr="003042F9">
        <w:rPr>
          <w:rFonts w:ascii="Arial" w:hAnsi="Arial" w:cs="Arial"/>
          <w:b/>
          <w:sz w:val="22"/>
          <w:szCs w:val="22"/>
          <w:lang w:val="en-GB"/>
        </w:rPr>
        <w:t>“Lead Nordic Partner”</w:t>
      </w:r>
      <w:r w:rsidRPr="003042F9">
        <w:rPr>
          <w:lang w:val="en-GB"/>
        </w:rPr>
        <w:t xml:space="preserve"> </w:t>
      </w:r>
      <w:r w:rsidRPr="003042F9">
        <w:rPr>
          <w:rFonts w:ascii="Arial" w:hAnsi="Arial" w:cs="Arial"/>
          <w:sz w:val="22"/>
          <w:szCs w:val="22"/>
          <w:lang w:val="en-GB"/>
        </w:rPr>
        <w:t>means the Grantee</w:t>
      </w:r>
      <w:r w:rsidR="006726D4" w:rsidRPr="003042F9">
        <w:rPr>
          <w:rFonts w:ascii="Arial" w:hAnsi="Arial" w:cs="Arial"/>
          <w:sz w:val="22"/>
          <w:szCs w:val="22"/>
          <w:lang w:val="en-GB"/>
        </w:rPr>
        <w:t xml:space="preserve">, who </w:t>
      </w:r>
      <w:r w:rsidR="00F57955" w:rsidRPr="003042F9">
        <w:rPr>
          <w:rFonts w:ascii="Arial" w:hAnsi="Arial" w:cs="Arial"/>
          <w:sz w:val="22"/>
          <w:szCs w:val="22"/>
          <w:lang w:val="en-GB"/>
        </w:rPr>
        <w:t xml:space="preserve">as </w:t>
      </w:r>
      <w:r w:rsidR="009225A3" w:rsidRPr="003042F9">
        <w:rPr>
          <w:rFonts w:ascii="Arial" w:hAnsi="Arial" w:cs="Arial"/>
          <w:sz w:val="22"/>
          <w:szCs w:val="22"/>
          <w:lang w:val="en-GB"/>
        </w:rPr>
        <w:t xml:space="preserve">a </w:t>
      </w:r>
      <w:r w:rsidR="00F57955" w:rsidRPr="003042F9">
        <w:rPr>
          <w:rFonts w:ascii="Arial" w:hAnsi="Arial" w:cs="Arial"/>
          <w:sz w:val="22"/>
          <w:szCs w:val="22"/>
          <w:lang w:val="en-GB"/>
        </w:rPr>
        <w:t>contractual party</w:t>
      </w:r>
      <w:r w:rsidR="009225A3" w:rsidRPr="003042F9">
        <w:rPr>
          <w:rFonts w:ascii="Arial" w:hAnsi="Arial" w:cs="Arial"/>
          <w:sz w:val="22"/>
          <w:szCs w:val="22"/>
          <w:lang w:val="en-GB"/>
        </w:rPr>
        <w:t xml:space="preserve"> to this Agreement</w:t>
      </w:r>
      <w:r w:rsidR="00794B2B" w:rsidRPr="003042F9">
        <w:rPr>
          <w:rFonts w:ascii="Arial" w:hAnsi="Arial" w:cs="Arial"/>
          <w:sz w:val="22"/>
          <w:szCs w:val="22"/>
          <w:lang w:val="en-GB"/>
        </w:rPr>
        <w:t xml:space="preserve"> </w:t>
      </w:r>
      <w:r w:rsidR="00F57955" w:rsidRPr="003042F9">
        <w:rPr>
          <w:rFonts w:ascii="Arial" w:hAnsi="Arial" w:cs="Arial"/>
          <w:sz w:val="22"/>
          <w:szCs w:val="22"/>
          <w:lang w:val="en-GB"/>
        </w:rPr>
        <w:t>has the overall responsibility for implementation of the Projec</w:t>
      </w:r>
      <w:r w:rsidR="00794B2B" w:rsidRPr="003042F9">
        <w:rPr>
          <w:rFonts w:ascii="Arial" w:hAnsi="Arial" w:cs="Arial"/>
          <w:sz w:val="22"/>
          <w:szCs w:val="22"/>
          <w:lang w:val="en-GB"/>
        </w:rPr>
        <w:t>t</w:t>
      </w:r>
      <w:r w:rsidR="00534EC5" w:rsidRPr="003042F9">
        <w:rPr>
          <w:rFonts w:ascii="Arial" w:hAnsi="Arial" w:cs="Arial"/>
          <w:sz w:val="22"/>
          <w:szCs w:val="22"/>
          <w:lang w:val="en-GB"/>
        </w:rPr>
        <w:t>.</w:t>
      </w:r>
      <w:r w:rsidR="00F57955" w:rsidRPr="003042F9">
        <w:rPr>
          <w:rFonts w:ascii="Arial" w:hAnsi="Arial" w:cs="Arial"/>
          <w:sz w:val="22"/>
          <w:szCs w:val="22"/>
          <w:lang w:val="en-GB"/>
        </w:rPr>
        <w:t xml:space="preserve"> </w:t>
      </w:r>
    </w:p>
    <w:p w14:paraId="476A737D" w14:textId="53EB0E46" w:rsidR="006726D4" w:rsidRPr="003042F9" w:rsidRDefault="00C40834" w:rsidP="006726D4">
      <w:pPr>
        <w:spacing w:after="240"/>
        <w:ind w:left="709"/>
        <w:jc w:val="both"/>
        <w:rPr>
          <w:rFonts w:ascii="Arial" w:hAnsi="Arial" w:cs="Arial"/>
          <w:sz w:val="22"/>
          <w:szCs w:val="22"/>
          <w:lang w:val="en-GB"/>
        </w:rPr>
      </w:pPr>
      <w:r w:rsidRPr="003042F9">
        <w:rPr>
          <w:rFonts w:ascii="Arial" w:hAnsi="Arial" w:cs="Arial"/>
          <w:b/>
          <w:sz w:val="22"/>
          <w:szCs w:val="22"/>
          <w:lang w:val="en-GB"/>
        </w:rPr>
        <w:t>“</w:t>
      </w:r>
      <w:r w:rsidR="00D67FFA" w:rsidRPr="003042F9">
        <w:rPr>
          <w:rFonts w:ascii="Arial" w:hAnsi="Arial" w:cs="Arial"/>
          <w:b/>
          <w:sz w:val="22"/>
          <w:szCs w:val="22"/>
          <w:lang w:val="en-GB"/>
        </w:rPr>
        <w:t>Local Partner(s)</w:t>
      </w:r>
      <w:r w:rsidRPr="003042F9">
        <w:rPr>
          <w:rFonts w:ascii="Arial" w:hAnsi="Arial" w:cs="Arial"/>
          <w:b/>
          <w:sz w:val="22"/>
          <w:szCs w:val="22"/>
          <w:lang w:val="en-GB"/>
        </w:rPr>
        <w:t>”</w:t>
      </w:r>
      <w:r w:rsidR="00D67FFA" w:rsidRPr="003042F9">
        <w:rPr>
          <w:rFonts w:ascii="Arial" w:hAnsi="Arial" w:cs="Arial"/>
          <w:sz w:val="22"/>
          <w:szCs w:val="22"/>
          <w:lang w:val="en-GB"/>
        </w:rPr>
        <w:t xml:space="preserve"> means </w:t>
      </w:r>
      <w:r w:rsidR="00D67FFA" w:rsidRPr="00F51378">
        <w:rPr>
          <w:rFonts w:ascii="Arial" w:hAnsi="Arial" w:cs="Arial"/>
          <w:color w:val="FF0000"/>
          <w:sz w:val="22"/>
          <w:szCs w:val="22"/>
          <w:lang w:val="en-GB"/>
        </w:rPr>
        <w:t>[</w:t>
      </w:r>
      <w:r w:rsidR="00D67FFA" w:rsidRPr="00F51378">
        <w:rPr>
          <w:rFonts w:ascii="Arial" w:hAnsi="Arial" w:cs="Arial"/>
          <w:i/>
          <w:color w:val="FF0000"/>
          <w:sz w:val="22"/>
          <w:szCs w:val="22"/>
          <w:lang w:val="en-GB"/>
        </w:rPr>
        <w:t>name of local partner(s)</w:t>
      </w:r>
      <w:r w:rsidR="00F51378">
        <w:rPr>
          <w:rFonts w:ascii="Arial" w:hAnsi="Arial" w:cs="Arial"/>
          <w:i/>
          <w:color w:val="FF0000"/>
          <w:sz w:val="22"/>
          <w:szCs w:val="22"/>
          <w:lang w:val="en-GB"/>
        </w:rPr>
        <w:t>]</w:t>
      </w:r>
      <w:r w:rsidR="009225A3" w:rsidRPr="003042F9">
        <w:rPr>
          <w:rFonts w:ascii="Arial" w:hAnsi="Arial" w:cs="Arial"/>
          <w:sz w:val="22"/>
          <w:szCs w:val="22"/>
          <w:lang w:val="en-GB"/>
        </w:rPr>
        <w:t xml:space="preserve">, duly organized and existing under the laws of </w:t>
      </w:r>
      <w:r w:rsidR="009225A3" w:rsidRPr="006E1460">
        <w:rPr>
          <w:rFonts w:ascii="Arial" w:hAnsi="Arial" w:cs="Arial"/>
          <w:color w:val="FF0000"/>
          <w:sz w:val="22"/>
          <w:szCs w:val="22"/>
          <w:lang w:val="en-GB"/>
        </w:rPr>
        <w:t>[</w:t>
      </w:r>
      <w:r w:rsidR="009225A3" w:rsidRPr="006E1460">
        <w:rPr>
          <w:rFonts w:ascii="Arial" w:hAnsi="Arial" w:cs="Arial"/>
          <w:i/>
          <w:color w:val="FF0000"/>
          <w:sz w:val="22"/>
          <w:szCs w:val="22"/>
          <w:lang w:val="en-GB"/>
        </w:rPr>
        <w:t>country/ies of incorporation or establishment]</w:t>
      </w:r>
      <w:r w:rsidR="009225A3" w:rsidRPr="003042F9">
        <w:rPr>
          <w:rFonts w:ascii="Arial" w:hAnsi="Arial" w:cs="Arial"/>
          <w:sz w:val="22"/>
          <w:szCs w:val="22"/>
          <w:lang w:val="en-GB"/>
        </w:rPr>
        <w:t xml:space="preserve"> with the registration number(s) </w:t>
      </w:r>
      <w:r w:rsidR="009225A3" w:rsidRPr="00F51378">
        <w:rPr>
          <w:rFonts w:ascii="Arial" w:hAnsi="Arial" w:cs="Arial"/>
          <w:i/>
          <w:color w:val="FF0000"/>
          <w:sz w:val="22"/>
          <w:szCs w:val="22"/>
          <w:lang w:val="en-GB"/>
        </w:rPr>
        <w:t>[</w:t>
      </w:r>
      <w:r w:rsidR="00677381" w:rsidRPr="00F51378">
        <w:rPr>
          <w:rFonts w:ascii="Arial" w:hAnsi="Arial" w:cs="Arial"/>
          <w:i/>
          <w:color w:val="FF0000"/>
          <w:sz w:val="22"/>
          <w:szCs w:val="22"/>
          <w:lang w:val="en-GB"/>
        </w:rPr>
        <w:t xml:space="preserve">  </w:t>
      </w:r>
      <w:r w:rsidR="009225A3" w:rsidRPr="00F51378">
        <w:rPr>
          <w:rFonts w:ascii="Arial" w:hAnsi="Arial" w:cs="Arial"/>
          <w:i/>
          <w:color w:val="FF0000"/>
          <w:sz w:val="22"/>
          <w:szCs w:val="22"/>
          <w:lang w:val="en-GB"/>
        </w:rPr>
        <w:t xml:space="preserve">  ]</w:t>
      </w:r>
      <w:r w:rsidR="00BF538D" w:rsidRPr="003042F9">
        <w:rPr>
          <w:rFonts w:ascii="Arial" w:hAnsi="Arial" w:cs="Arial"/>
          <w:i/>
          <w:sz w:val="22"/>
          <w:szCs w:val="22"/>
          <w:lang w:val="en-GB"/>
        </w:rPr>
        <w:t>,</w:t>
      </w:r>
      <w:r w:rsidR="009225A3" w:rsidRPr="003042F9">
        <w:rPr>
          <w:rFonts w:ascii="Arial" w:hAnsi="Arial" w:cs="Arial"/>
          <w:i/>
          <w:sz w:val="22"/>
          <w:szCs w:val="22"/>
          <w:lang w:val="en-GB"/>
        </w:rPr>
        <w:t xml:space="preserve"> </w:t>
      </w:r>
      <w:r w:rsidR="006726D4" w:rsidRPr="003042F9">
        <w:rPr>
          <w:rFonts w:ascii="Arial" w:hAnsi="Arial" w:cs="Arial"/>
          <w:sz w:val="22"/>
          <w:szCs w:val="22"/>
          <w:lang w:val="en-GB"/>
        </w:rPr>
        <w:t>teaming up with the</w:t>
      </w:r>
      <w:r w:rsidR="006726D4" w:rsidRPr="003042F9">
        <w:rPr>
          <w:rFonts w:ascii="Arial" w:hAnsi="Arial" w:cs="Arial"/>
          <w:i/>
          <w:sz w:val="22"/>
          <w:szCs w:val="22"/>
          <w:lang w:val="en-GB"/>
        </w:rPr>
        <w:t xml:space="preserve"> </w:t>
      </w:r>
      <w:r w:rsidR="006726D4" w:rsidRPr="003042F9">
        <w:rPr>
          <w:rFonts w:ascii="Arial" w:hAnsi="Arial" w:cs="Arial"/>
          <w:sz w:val="22"/>
          <w:szCs w:val="22"/>
          <w:lang w:val="en-GB"/>
        </w:rPr>
        <w:t>Grantee to implement and/or finance the Project</w:t>
      </w:r>
      <w:r w:rsidR="00534EC5" w:rsidRPr="003042F9">
        <w:rPr>
          <w:rFonts w:ascii="Arial" w:hAnsi="Arial" w:cs="Arial"/>
          <w:sz w:val="22"/>
          <w:szCs w:val="22"/>
          <w:lang w:val="en-GB"/>
        </w:rPr>
        <w:t>.</w:t>
      </w:r>
      <w:r w:rsidR="006726D4" w:rsidRPr="003042F9">
        <w:rPr>
          <w:rFonts w:ascii="Arial" w:hAnsi="Arial" w:cs="Arial"/>
          <w:sz w:val="22"/>
          <w:szCs w:val="22"/>
          <w:lang w:val="en-GB"/>
        </w:rPr>
        <w:t xml:space="preserve"> </w:t>
      </w:r>
      <w:r w:rsidR="006726D4" w:rsidRPr="003042F9">
        <w:rPr>
          <w:rFonts w:ascii="Arial" w:hAnsi="Arial" w:cs="Arial"/>
          <w:i/>
          <w:sz w:val="22"/>
          <w:szCs w:val="22"/>
          <w:lang w:val="en-GB"/>
        </w:rPr>
        <w:t xml:space="preserve"> </w:t>
      </w:r>
    </w:p>
    <w:p w14:paraId="59DD5BE0" w14:textId="77777777" w:rsidR="00285B56" w:rsidRPr="003042F9" w:rsidRDefault="00285B56" w:rsidP="00996FD2">
      <w:pPr>
        <w:spacing w:after="240"/>
        <w:ind w:left="709"/>
        <w:jc w:val="both"/>
        <w:rPr>
          <w:lang w:val="en-GB"/>
        </w:rPr>
      </w:pPr>
      <w:r w:rsidRPr="003042F9">
        <w:rPr>
          <w:rFonts w:ascii="Arial" w:hAnsi="Arial" w:cs="Arial"/>
          <w:b/>
          <w:sz w:val="22"/>
          <w:szCs w:val="22"/>
          <w:lang w:val="en-GB"/>
        </w:rPr>
        <w:lastRenderedPageBreak/>
        <w:t>“</w:t>
      </w:r>
      <w:r w:rsidR="00321309" w:rsidRPr="003042F9">
        <w:rPr>
          <w:rFonts w:ascii="Arial" w:hAnsi="Arial" w:cs="Arial"/>
          <w:b/>
          <w:sz w:val="22"/>
          <w:szCs w:val="22"/>
          <w:lang w:val="en-GB"/>
        </w:rPr>
        <w:t xml:space="preserve">Other </w:t>
      </w:r>
      <w:r w:rsidRPr="003042F9">
        <w:rPr>
          <w:rFonts w:ascii="Arial" w:hAnsi="Arial" w:cs="Arial"/>
          <w:b/>
          <w:sz w:val="22"/>
          <w:szCs w:val="22"/>
          <w:lang w:val="en-GB"/>
        </w:rPr>
        <w:t xml:space="preserve">Nordic </w:t>
      </w:r>
      <w:r w:rsidR="003F3D34" w:rsidRPr="003042F9">
        <w:rPr>
          <w:rFonts w:ascii="Arial" w:hAnsi="Arial" w:cs="Arial"/>
          <w:b/>
          <w:sz w:val="22"/>
          <w:szCs w:val="22"/>
          <w:lang w:val="en-GB"/>
        </w:rPr>
        <w:t>P</w:t>
      </w:r>
      <w:r w:rsidRPr="003042F9">
        <w:rPr>
          <w:rFonts w:ascii="Arial" w:hAnsi="Arial" w:cs="Arial"/>
          <w:b/>
          <w:sz w:val="22"/>
          <w:szCs w:val="22"/>
          <w:lang w:val="en-GB"/>
        </w:rPr>
        <w:t>artner(s)”</w:t>
      </w:r>
      <w:r w:rsidRPr="003042F9">
        <w:rPr>
          <w:b/>
          <w:color w:val="25AC7A"/>
          <w:lang w:val="en-GB"/>
        </w:rPr>
        <w:t xml:space="preserve"> </w:t>
      </w:r>
      <w:r w:rsidRPr="003042F9">
        <w:rPr>
          <w:rFonts w:ascii="Arial" w:hAnsi="Arial" w:cs="Arial"/>
          <w:sz w:val="22"/>
          <w:szCs w:val="22"/>
          <w:lang w:val="en-GB"/>
        </w:rPr>
        <w:t xml:space="preserve">means </w:t>
      </w:r>
      <w:r w:rsidRPr="00D64769">
        <w:rPr>
          <w:rFonts w:ascii="Arial" w:hAnsi="Arial" w:cs="Arial"/>
          <w:color w:val="FF0000"/>
          <w:sz w:val="22"/>
          <w:szCs w:val="22"/>
          <w:lang w:val="en-GB"/>
        </w:rPr>
        <w:t>[</w:t>
      </w:r>
      <w:r w:rsidRPr="00D64769">
        <w:rPr>
          <w:rFonts w:ascii="Arial" w:hAnsi="Arial" w:cs="Arial"/>
          <w:i/>
          <w:color w:val="FF0000"/>
          <w:sz w:val="22"/>
          <w:szCs w:val="22"/>
          <w:lang w:val="en-GB"/>
        </w:rPr>
        <w:t>nam</w:t>
      </w:r>
      <w:r w:rsidR="00233E68" w:rsidRPr="00D64769">
        <w:rPr>
          <w:rFonts w:ascii="Arial" w:hAnsi="Arial" w:cs="Arial"/>
          <w:i/>
          <w:color w:val="FF0000"/>
          <w:sz w:val="22"/>
          <w:szCs w:val="22"/>
          <w:lang w:val="en-GB"/>
        </w:rPr>
        <w:t>e</w:t>
      </w:r>
      <w:r w:rsidRPr="00D64769">
        <w:rPr>
          <w:rFonts w:ascii="Arial" w:hAnsi="Arial" w:cs="Arial"/>
          <w:i/>
          <w:color w:val="FF0000"/>
          <w:sz w:val="22"/>
          <w:szCs w:val="22"/>
          <w:lang w:val="en-GB"/>
        </w:rPr>
        <w:t>s of Nordic partner(s)</w:t>
      </w:r>
      <w:r w:rsidR="0014236C" w:rsidRPr="00D64769">
        <w:rPr>
          <w:rFonts w:ascii="Arial" w:hAnsi="Arial" w:cs="Arial"/>
          <w:i/>
          <w:color w:val="FF0000"/>
          <w:sz w:val="22"/>
          <w:szCs w:val="22"/>
          <w:lang w:val="en-GB"/>
        </w:rPr>
        <w:t xml:space="preserve"> </w:t>
      </w:r>
      <w:r w:rsidR="00680163" w:rsidRPr="00D64769">
        <w:rPr>
          <w:rFonts w:ascii="Arial" w:hAnsi="Arial" w:cs="Arial"/>
          <w:i/>
          <w:color w:val="FF0000"/>
          <w:sz w:val="22"/>
          <w:szCs w:val="22"/>
          <w:lang w:val="en-GB"/>
        </w:rPr>
        <w:t>other than the Grantee</w:t>
      </w:r>
      <w:r w:rsidR="009225A3" w:rsidRPr="00D64769">
        <w:rPr>
          <w:rFonts w:ascii="Arial" w:hAnsi="Arial"/>
          <w:color w:val="FF0000"/>
          <w:sz w:val="22"/>
          <w:lang w:val="en-GB"/>
        </w:rPr>
        <w:t xml:space="preserve"> (</w:t>
      </w:r>
      <w:r w:rsidR="009225A3" w:rsidRPr="00D64769">
        <w:rPr>
          <w:rFonts w:ascii="Arial" w:hAnsi="Arial"/>
          <w:i/>
          <w:color w:val="FF0000"/>
          <w:sz w:val="22"/>
          <w:lang w:val="en-GB"/>
        </w:rPr>
        <w:t>if any</w:t>
      </w:r>
      <w:r w:rsidR="009225A3" w:rsidRPr="00D64769">
        <w:rPr>
          <w:rFonts w:ascii="Arial" w:hAnsi="Arial"/>
          <w:color w:val="FF0000"/>
          <w:sz w:val="22"/>
          <w:lang w:val="en-GB"/>
        </w:rPr>
        <w:t>)</w:t>
      </w:r>
      <w:r w:rsidR="0014236C" w:rsidRPr="00D64769">
        <w:rPr>
          <w:rFonts w:ascii="Arial" w:hAnsi="Arial"/>
          <w:color w:val="FF0000"/>
          <w:sz w:val="22"/>
          <w:lang w:val="en-GB"/>
        </w:rPr>
        <w:t>]</w:t>
      </w:r>
      <w:r w:rsidR="0014236C" w:rsidRPr="00D64769">
        <w:rPr>
          <w:rFonts w:ascii="Arial" w:hAnsi="Arial"/>
          <w:sz w:val="22"/>
          <w:lang w:val="en-GB"/>
        </w:rPr>
        <w:t>,</w:t>
      </w:r>
      <w:r w:rsidR="009225A3" w:rsidRPr="00D64769">
        <w:rPr>
          <w:rFonts w:ascii="Arial" w:hAnsi="Arial"/>
          <w:sz w:val="22"/>
          <w:lang w:val="en-GB"/>
        </w:rPr>
        <w:t xml:space="preserve"> </w:t>
      </w:r>
      <w:r w:rsidR="009225A3" w:rsidRPr="003042F9">
        <w:rPr>
          <w:rFonts w:ascii="Arial" w:hAnsi="Arial"/>
          <w:sz w:val="22"/>
          <w:lang w:val="en-GB"/>
        </w:rPr>
        <w:t xml:space="preserve">duly organized and existing under the laws of </w:t>
      </w:r>
      <w:r w:rsidR="009225A3" w:rsidRPr="00D64769">
        <w:rPr>
          <w:rFonts w:ascii="Arial" w:hAnsi="Arial" w:cs="Arial"/>
          <w:color w:val="FF0000"/>
          <w:sz w:val="22"/>
          <w:szCs w:val="22"/>
          <w:lang w:val="en-GB"/>
        </w:rPr>
        <w:t>[</w:t>
      </w:r>
      <w:r w:rsidR="009225A3" w:rsidRPr="00D64769">
        <w:rPr>
          <w:rFonts w:ascii="Arial" w:hAnsi="Arial" w:cs="Arial"/>
          <w:i/>
          <w:color w:val="FF0000"/>
          <w:sz w:val="22"/>
          <w:szCs w:val="22"/>
          <w:lang w:val="en-GB"/>
        </w:rPr>
        <w:t>country/ies of incorporation or establishment]</w:t>
      </w:r>
      <w:r w:rsidR="009225A3" w:rsidRPr="00D64769">
        <w:rPr>
          <w:rFonts w:ascii="Arial" w:hAnsi="Arial" w:cs="Arial"/>
          <w:color w:val="FF0000"/>
          <w:sz w:val="22"/>
          <w:szCs w:val="22"/>
          <w:lang w:val="en-GB"/>
        </w:rPr>
        <w:t xml:space="preserve"> </w:t>
      </w:r>
      <w:r w:rsidR="009225A3" w:rsidRPr="003042F9">
        <w:rPr>
          <w:rFonts w:ascii="Arial" w:hAnsi="Arial" w:cs="Arial"/>
          <w:sz w:val="22"/>
          <w:szCs w:val="22"/>
          <w:lang w:val="en-GB"/>
        </w:rPr>
        <w:t>with the registration number(s)</w:t>
      </w:r>
      <w:r w:rsidR="00794B2B" w:rsidRPr="003042F9">
        <w:rPr>
          <w:rFonts w:ascii="Arial" w:hAnsi="Arial" w:cs="Arial"/>
          <w:sz w:val="22"/>
          <w:szCs w:val="22"/>
          <w:lang w:val="en-GB"/>
        </w:rPr>
        <w:t xml:space="preserve"> </w:t>
      </w:r>
      <w:r w:rsidR="00794B2B" w:rsidRPr="006E1460">
        <w:rPr>
          <w:rFonts w:ascii="Arial" w:hAnsi="Arial" w:cs="Arial"/>
          <w:i/>
          <w:color w:val="FF0000"/>
          <w:sz w:val="22"/>
          <w:szCs w:val="22"/>
          <w:lang w:val="en-GB"/>
        </w:rPr>
        <w:t>[  ]</w:t>
      </w:r>
      <w:r w:rsidRPr="003042F9">
        <w:rPr>
          <w:rFonts w:ascii="Arial" w:hAnsi="Arial" w:cs="Arial"/>
          <w:i/>
          <w:sz w:val="22"/>
          <w:szCs w:val="22"/>
          <w:lang w:val="en-GB"/>
        </w:rPr>
        <w:t xml:space="preserve">, </w:t>
      </w:r>
      <w:r w:rsidRPr="003042F9">
        <w:rPr>
          <w:rFonts w:ascii="Arial" w:hAnsi="Arial" w:cs="Arial"/>
          <w:sz w:val="22"/>
          <w:szCs w:val="22"/>
          <w:lang w:val="en-GB"/>
        </w:rPr>
        <w:t>teaming up with the</w:t>
      </w:r>
      <w:r w:rsidRPr="003042F9">
        <w:rPr>
          <w:rFonts w:ascii="Arial" w:hAnsi="Arial" w:cs="Arial"/>
          <w:i/>
          <w:sz w:val="22"/>
          <w:szCs w:val="22"/>
          <w:lang w:val="en-GB"/>
        </w:rPr>
        <w:t xml:space="preserve"> </w:t>
      </w:r>
      <w:r w:rsidRPr="003042F9">
        <w:rPr>
          <w:rFonts w:ascii="Arial" w:hAnsi="Arial" w:cs="Arial"/>
          <w:sz w:val="22"/>
          <w:szCs w:val="22"/>
          <w:lang w:val="en-GB"/>
        </w:rPr>
        <w:t>Grantee to implement and</w:t>
      </w:r>
      <w:r w:rsidR="006726D4" w:rsidRPr="003042F9">
        <w:rPr>
          <w:rFonts w:ascii="Arial" w:hAnsi="Arial" w:cs="Arial"/>
          <w:sz w:val="22"/>
          <w:szCs w:val="22"/>
          <w:lang w:val="en-GB"/>
        </w:rPr>
        <w:t xml:space="preserve">/or </w:t>
      </w:r>
      <w:r w:rsidRPr="003042F9">
        <w:rPr>
          <w:rFonts w:ascii="Arial" w:hAnsi="Arial" w:cs="Arial"/>
          <w:sz w:val="22"/>
          <w:szCs w:val="22"/>
          <w:lang w:val="en-GB"/>
        </w:rPr>
        <w:t>finance the Project</w:t>
      </w:r>
      <w:r w:rsidR="00794B2B" w:rsidRPr="003042F9">
        <w:rPr>
          <w:rFonts w:ascii="Arial" w:hAnsi="Arial" w:cs="Arial"/>
          <w:sz w:val="22"/>
          <w:szCs w:val="22"/>
          <w:lang w:val="en-GB"/>
        </w:rPr>
        <w:t>.</w:t>
      </w:r>
    </w:p>
    <w:p w14:paraId="1C1A7592" w14:textId="151C7D16" w:rsidR="006726D4" w:rsidRPr="003042F9" w:rsidRDefault="00BF538D" w:rsidP="006726D4">
      <w:pPr>
        <w:spacing w:after="240"/>
        <w:ind w:left="709"/>
        <w:jc w:val="both"/>
        <w:rPr>
          <w:lang w:val="en-GB"/>
        </w:rPr>
      </w:pPr>
      <w:r w:rsidRPr="003042F9">
        <w:rPr>
          <w:rFonts w:ascii="Arial" w:hAnsi="Arial" w:cs="Arial"/>
          <w:b/>
          <w:sz w:val="22"/>
          <w:szCs w:val="22"/>
          <w:lang w:val="en-GB"/>
        </w:rPr>
        <w:t>“</w:t>
      </w:r>
      <w:r w:rsidR="007D14B4" w:rsidRPr="003042F9">
        <w:rPr>
          <w:rFonts w:ascii="Arial" w:hAnsi="Arial" w:cs="Arial"/>
          <w:b/>
          <w:sz w:val="22"/>
          <w:szCs w:val="22"/>
          <w:lang w:val="en-GB"/>
        </w:rPr>
        <w:t>Other Partner(s)”</w:t>
      </w:r>
      <w:r w:rsidR="007D14B4" w:rsidRPr="003042F9">
        <w:rPr>
          <w:rFonts w:ascii="Arial" w:hAnsi="Arial" w:cs="Arial"/>
          <w:sz w:val="22"/>
          <w:szCs w:val="22"/>
          <w:lang w:val="en-GB"/>
        </w:rPr>
        <w:t xml:space="preserve"> means </w:t>
      </w:r>
      <w:r w:rsidR="00D67FFA" w:rsidRPr="00D64769">
        <w:rPr>
          <w:rFonts w:ascii="Arial" w:hAnsi="Arial" w:cs="Arial"/>
          <w:color w:val="FF0000"/>
          <w:sz w:val="22"/>
          <w:szCs w:val="22"/>
          <w:lang w:val="en-GB"/>
        </w:rPr>
        <w:t>[</w:t>
      </w:r>
      <w:r w:rsidR="00D67FFA" w:rsidRPr="00D64769">
        <w:rPr>
          <w:rFonts w:ascii="Arial" w:hAnsi="Arial" w:cs="Arial"/>
          <w:i/>
          <w:color w:val="FF0000"/>
          <w:sz w:val="22"/>
          <w:szCs w:val="22"/>
          <w:lang w:val="en-GB"/>
        </w:rPr>
        <w:t xml:space="preserve">names of </w:t>
      </w:r>
      <w:r w:rsidR="00321309" w:rsidRPr="00D64769">
        <w:rPr>
          <w:rFonts w:ascii="Arial" w:hAnsi="Arial" w:cs="Arial"/>
          <w:i/>
          <w:color w:val="FF0000"/>
          <w:sz w:val="22"/>
          <w:szCs w:val="22"/>
          <w:lang w:val="en-GB"/>
        </w:rPr>
        <w:t xml:space="preserve">any </w:t>
      </w:r>
      <w:r w:rsidR="00D67FFA" w:rsidRPr="00D64769">
        <w:rPr>
          <w:rFonts w:ascii="Arial" w:hAnsi="Arial" w:cs="Arial"/>
          <w:i/>
          <w:color w:val="FF0000"/>
          <w:sz w:val="22"/>
          <w:szCs w:val="22"/>
          <w:lang w:val="en-GB"/>
        </w:rPr>
        <w:t xml:space="preserve">other partners </w:t>
      </w:r>
      <w:r w:rsidR="00321309" w:rsidRPr="00D64769">
        <w:rPr>
          <w:rFonts w:ascii="Arial" w:hAnsi="Arial" w:cs="Arial"/>
          <w:i/>
          <w:color w:val="FF0000"/>
          <w:sz w:val="22"/>
          <w:szCs w:val="22"/>
          <w:lang w:val="en-GB"/>
        </w:rPr>
        <w:t xml:space="preserve">than Nordic Partners and Local Partners </w:t>
      </w:r>
      <w:r w:rsidR="00D67FFA" w:rsidRPr="00D64769">
        <w:rPr>
          <w:rFonts w:ascii="Arial" w:hAnsi="Arial" w:cs="Arial"/>
          <w:i/>
          <w:color w:val="FF0000"/>
          <w:sz w:val="22"/>
          <w:szCs w:val="22"/>
          <w:lang w:val="en-GB"/>
        </w:rPr>
        <w:t>(if any)</w:t>
      </w:r>
      <w:r w:rsidR="00D64769">
        <w:rPr>
          <w:rFonts w:ascii="Arial" w:hAnsi="Arial" w:cs="Arial"/>
          <w:i/>
          <w:color w:val="FF0000"/>
          <w:sz w:val="22"/>
          <w:szCs w:val="22"/>
          <w:lang w:val="en-GB"/>
        </w:rPr>
        <w:t>]</w:t>
      </w:r>
      <w:r w:rsidR="00315F07" w:rsidRPr="003042F9">
        <w:rPr>
          <w:rFonts w:ascii="Arial" w:hAnsi="Arial" w:cs="Arial"/>
          <w:sz w:val="22"/>
          <w:szCs w:val="22"/>
          <w:lang w:val="en-GB"/>
        </w:rPr>
        <w:t>,</w:t>
      </w:r>
      <w:r w:rsidR="00D67FFA" w:rsidRPr="003042F9">
        <w:rPr>
          <w:rFonts w:ascii="Arial" w:hAnsi="Arial" w:cs="Arial"/>
          <w:i/>
          <w:sz w:val="22"/>
          <w:szCs w:val="22"/>
          <w:lang w:val="en-GB"/>
        </w:rPr>
        <w:t xml:space="preserve"> </w:t>
      </w:r>
      <w:r w:rsidR="0063626D" w:rsidRPr="003042F9">
        <w:rPr>
          <w:rFonts w:ascii="Arial" w:hAnsi="Arial"/>
          <w:sz w:val="22"/>
          <w:lang w:val="en-GB"/>
        </w:rPr>
        <w:t xml:space="preserve">duly organized and existing under the laws of </w:t>
      </w:r>
      <w:r w:rsidR="0063626D" w:rsidRPr="00D64769">
        <w:rPr>
          <w:rFonts w:ascii="Arial" w:hAnsi="Arial" w:cs="Arial"/>
          <w:color w:val="FF0000"/>
          <w:sz w:val="24"/>
          <w:szCs w:val="24"/>
          <w:lang w:val="en-GB"/>
        </w:rPr>
        <w:t>[</w:t>
      </w:r>
      <w:r w:rsidR="0063626D" w:rsidRPr="00D64769">
        <w:rPr>
          <w:rFonts w:ascii="Arial" w:hAnsi="Arial" w:cs="Arial"/>
          <w:color w:val="FF0000"/>
          <w:sz w:val="22"/>
          <w:szCs w:val="22"/>
          <w:lang w:val="en-GB"/>
        </w:rPr>
        <w:t>c</w:t>
      </w:r>
      <w:r w:rsidR="0063626D" w:rsidRPr="00D64769">
        <w:rPr>
          <w:rFonts w:ascii="Arial" w:hAnsi="Arial" w:cs="Arial"/>
          <w:i/>
          <w:color w:val="FF0000"/>
          <w:sz w:val="22"/>
          <w:szCs w:val="22"/>
          <w:lang w:val="en-GB"/>
        </w:rPr>
        <w:t>ountry/ies of incorporation or establishment]</w:t>
      </w:r>
      <w:r w:rsidR="0063626D" w:rsidRPr="00D64769">
        <w:rPr>
          <w:color w:val="FF0000"/>
          <w:sz w:val="24"/>
          <w:szCs w:val="24"/>
          <w:lang w:val="en-GB"/>
        </w:rPr>
        <w:t xml:space="preserve"> </w:t>
      </w:r>
      <w:r w:rsidR="0063626D" w:rsidRPr="003042F9">
        <w:rPr>
          <w:rFonts w:ascii="Arial" w:hAnsi="Arial" w:cs="Arial"/>
          <w:sz w:val="22"/>
          <w:szCs w:val="22"/>
          <w:lang w:val="en-GB"/>
        </w:rPr>
        <w:t>with</w:t>
      </w:r>
      <w:r w:rsidR="0063626D" w:rsidRPr="003042F9">
        <w:rPr>
          <w:rFonts w:ascii="Arial" w:hAnsi="Arial"/>
          <w:sz w:val="22"/>
          <w:lang w:val="en-GB"/>
        </w:rPr>
        <w:t xml:space="preserve"> the </w:t>
      </w:r>
      <w:r w:rsidR="0063626D" w:rsidRPr="003042F9">
        <w:rPr>
          <w:rFonts w:ascii="Arial" w:hAnsi="Arial" w:cs="Arial"/>
          <w:sz w:val="22"/>
          <w:szCs w:val="22"/>
          <w:lang w:val="en-GB"/>
        </w:rPr>
        <w:t xml:space="preserve">registration number(s) </w:t>
      </w:r>
      <w:r w:rsidR="0063626D" w:rsidRPr="006E1460">
        <w:rPr>
          <w:rFonts w:ascii="Arial" w:hAnsi="Arial" w:cs="Arial"/>
          <w:i/>
          <w:color w:val="FF0000"/>
          <w:sz w:val="22"/>
          <w:szCs w:val="22"/>
          <w:lang w:val="en-GB"/>
        </w:rPr>
        <w:t>[</w:t>
      </w:r>
      <w:r w:rsidR="00677381" w:rsidRPr="006E1460">
        <w:rPr>
          <w:rFonts w:ascii="Arial" w:hAnsi="Arial" w:cs="Arial"/>
          <w:i/>
          <w:color w:val="FF0000"/>
          <w:sz w:val="22"/>
          <w:szCs w:val="22"/>
          <w:lang w:val="en-GB"/>
        </w:rPr>
        <w:t xml:space="preserve"> </w:t>
      </w:r>
      <w:r w:rsidR="0063626D" w:rsidRPr="006E1460">
        <w:rPr>
          <w:rFonts w:ascii="Arial" w:hAnsi="Arial" w:cs="Arial"/>
          <w:i/>
          <w:color w:val="FF0000"/>
          <w:sz w:val="22"/>
          <w:szCs w:val="22"/>
          <w:lang w:val="en-GB"/>
        </w:rPr>
        <w:t xml:space="preserve">  ]</w:t>
      </w:r>
      <w:r w:rsidR="0063626D" w:rsidRPr="003042F9">
        <w:rPr>
          <w:rFonts w:ascii="Arial" w:hAnsi="Arial" w:cs="Arial"/>
          <w:sz w:val="22"/>
          <w:szCs w:val="22"/>
          <w:lang w:val="en-GB"/>
        </w:rPr>
        <w:t>,</w:t>
      </w:r>
      <w:r w:rsidR="00086221" w:rsidRPr="003042F9">
        <w:rPr>
          <w:rFonts w:ascii="Arial" w:hAnsi="Arial" w:cs="Arial"/>
          <w:sz w:val="22"/>
          <w:szCs w:val="22"/>
          <w:lang w:val="en-GB"/>
        </w:rPr>
        <w:t xml:space="preserve"> </w:t>
      </w:r>
      <w:r w:rsidR="006726D4" w:rsidRPr="003042F9">
        <w:rPr>
          <w:rFonts w:ascii="Arial" w:hAnsi="Arial" w:cs="Arial"/>
          <w:sz w:val="22"/>
          <w:szCs w:val="22"/>
          <w:lang w:val="en-GB"/>
        </w:rPr>
        <w:t>teaming up with the</w:t>
      </w:r>
      <w:r w:rsidR="006726D4" w:rsidRPr="003042F9">
        <w:rPr>
          <w:rFonts w:ascii="Arial" w:hAnsi="Arial" w:cs="Arial"/>
          <w:i/>
          <w:sz w:val="22"/>
          <w:szCs w:val="22"/>
          <w:lang w:val="en-GB"/>
        </w:rPr>
        <w:t xml:space="preserve"> </w:t>
      </w:r>
      <w:r w:rsidR="006726D4" w:rsidRPr="003042F9">
        <w:rPr>
          <w:rFonts w:ascii="Arial" w:hAnsi="Arial" w:cs="Arial"/>
          <w:sz w:val="22"/>
          <w:szCs w:val="22"/>
          <w:lang w:val="en-GB"/>
        </w:rPr>
        <w:t>Grantee to implement and/or finance the Project</w:t>
      </w:r>
      <w:r w:rsidR="00534EC5" w:rsidRPr="003042F9">
        <w:rPr>
          <w:rFonts w:ascii="Arial" w:hAnsi="Arial" w:cs="Arial"/>
          <w:sz w:val="22"/>
          <w:szCs w:val="22"/>
          <w:lang w:val="en-GB"/>
        </w:rPr>
        <w:t>.</w:t>
      </w:r>
      <w:r w:rsidR="006726D4" w:rsidRPr="003042F9">
        <w:rPr>
          <w:rFonts w:ascii="Arial" w:hAnsi="Arial" w:cs="Arial"/>
          <w:sz w:val="22"/>
          <w:szCs w:val="22"/>
          <w:lang w:val="en-GB"/>
        </w:rPr>
        <w:t xml:space="preserve"> </w:t>
      </w:r>
      <w:r w:rsidR="006726D4" w:rsidRPr="003042F9">
        <w:rPr>
          <w:rFonts w:ascii="Arial" w:hAnsi="Arial" w:cs="Arial"/>
          <w:i/>
          <w:sz w:val="22"/>
          <w:szCs w:val="22"/>
          <w:lang w:val="en-GB"/>
        </w:rPr>
        <w:t xml:space="preserve"> </w:t>
      </w:r>
    </w:p>
    <w:p w14:paraId="3E1D29AC" w14:textId="77777777" w:rsidR="006726D4" w:rsidRPr="003042F9" w:rsidRDefault="00BF538D" w:rsidP="006726D4">
      <w:pPr>
        <w:spacing w:after="240"/>
        <w:ind w:left="709"/>
        <w:jc w:val="both"/>
        <w:rPr>
          <w:rFonts w:ascii="Arial" w:hAnsi="Arial" w:cs="Arial"/>
          <w:sz w:val="22"/>
          <w:szCs w:val="22"/>
          <w:lang w:val="en-GB"/>
        </w:rPr>
      </w:pPr>
      <w:r w:rsidRPr="003042F9">
        <w:rPr>
          <w:rFonts w:ascii="Arial" w:hAnsi="Arial" w:cs="Arial"/>
          <w:b/>
          <w:sz w:val="22"/>
          <w:szCs w:val="22"/>
          <w:lang w:val="en-GB"/>
        </w:rPr>
        <w:t>“</w:t>
      </w:r>
      <w:r w:rsidR="006726D4" w:rsidRPr="003F3980">
        <w:rPr>
          <w:rFonts w:ascii="Arial" w:hAnsi="Arial" w:cs="Arial"/>
          <w:b/>
          <w:sz w:val="22"/>
          <w:szCs w:val="22"/>
          <w:lang w:val="en-GB"/>
        </w:rPr>
        <w:t>P</w:t>
      </w:r>
      <w:r w:rsidRPr="003F3980">
        <w:rPr>
          <w:rFonts w:ascii="Arial" w:hAnsi="Arial" w:cs="Arial"/>
          <w:b/>
          <w:sz w:val="22"/>
          <w:szCs w:val="22"/>
          <w:lang w:val="en-GB"/>
        </w:rPr>
        <w:t xml:space="preserve">roject Implementation Manual” </w:t>
      </w:r>
      <w:r w:rsidRPr="003F3980">
        <w:rPr>
          <w:rFonts w:ascii="Arial" w:hAnsi="Arial" w:cs="Arial"/>
          <w:sz w:val="22"/>
          <w:szCs w:val="22"/>
          <w:lang w:val="en-GB"/>
        </w:rPr>
        <w:t xml:space="preserve">means the NCF Project Implementation Manual </w:t>
      </w:r>
      <w:r w:rsidR="006726D4" w:rsidRPr="003F3980">
        <w:rPr>
          <w:rFonts w:ascii="Arial" w:hAnsi="Arial" w:cs="Arial"/>
          <w:sz w:val="22"/>
          <w:szCs w:val="22"/>
          <w:lang w:val="en-GB"/>
        </w:rPr>
        <w:t>as in effect at any given time (available</w:t>
      </w:r>
      <w:r w:rsidR="006726D4" w:rsidRPr="003042F9">
        <w:rPr>
          <w:rFonts w:ascii="Arial" w:hAnsi="Arial" w:cs="Arial"/>
          <w:sz w:val="22"/>
          <w:szCs w:val="22"/>
          <w:lang w:val="en-GB"/>
        </w:rPr>
        <w:t xml:space="preserve"> on </w:t>
      </w:r>
      <w:r w:rsidR="00FB612D" w:rsidRPr="00FB612D">
        <w:rPr>
          <w:rFonts w:ascii="Arial" w:hAnsi="Arial" w:cs="Arial"/>
          <w:sz w:val="22"/>
          <w:szCs w:val="22"/>
          <w:lang w:val="en-GB"/>
        </w:rPr>
        <w:t>www.NordicClimateFacility.com</w:t>
      </w:r>
      <w:r w:rsidR="009358E2" w:rsidRPr="003042F9">
        <w:rPr>
          <w:rFonts w:ascii="Arial" w:hAnsi="Arial" w:cs="Arial"/>
          <w:sz w:val="22"/>
          <w:szCs w:val="22"/>
          <w:lang w:val="en-GB"/>
        </w:rPr>
        <w:t xml:space="preserve"> / Projects / How to Implement</w:t>
      </w:r>
      <w:r w:rsidR="00534EC5" w:rsidRPr="003042F9">
        <w:rPr>
          <w:rFonts w:ascii="Arial" w:hAnsi="Arial" w:cs="Arial"/>
          <w:sz w:val="22"/>
          <w:szCs w:val="22"/>
          <w:lang w:val="en-GB"/>
        </w:rPr>
        <w:t>).</w:t>
      </w:r>
      <w:r w:rsidRPr="003042F9">
        <w:rPr>
          <w:rFonts w:ascii="Arial" w:hAnsi="Arial" w:cs="Arial"/>
          <w:sz w:val="22"/>
          <w:szCs w:val="22"/>
          <w:lang w:val="en-GB"/>
        </w:rPr>
        <w:t xml:space="preserve"> </w:t>
      </w:r>
    </w:p>
    <w:p w14:paraId="7FD477D5" w14:textId="77777777" w:rsidR="006D3B40" w:rsidRPr="003042F9" w:rsidRDefault="007D14B4">
      <w:pPr>
        <w:spacing w:after="240"/>
        <w:ind w:left="709"/>
        <w:jc w:val="both"/>
        <w:rPr>
          <w:rFonts w:ascii="Arial" w:hAnsi="Arial" w:cs="Arial"/>
          <w:sz w:val="22"/>
          <w:szCs w:val="22"/>
          <w:lang w:val="en-GB"/>
        </w:rPr>
      </w:pPr>
      <w:r w:rsidRPr="003042F9">
        <w:rPr>
          <w:rFonts w:ascii="Arial" w:hAnsi="Arial"/>
          <w:b/>
          <w:sz w:val="22"/>
          <w:lang w:val="en-GB"/>
        </w:rPr>
        <w:t>“Prohibited Practice”</w:t>
      </w:r>
      <w:r w:rsidRPr="003042F9">
        <w:rPr>
          <w:rFonts w:ascii="Arial" w:eastAsia="ヒラギノ角ゴ Pro W3" w:hAnsi="Arial"/>
          <w:color w:val="000000"/>
          <w:sz w:val="22"/>
          <w:lang w:val="en-GB"/>
        </w:rPr>
        <w:t xml:space="preserve"> </w:t>
      </w:r>
      <w:r w:rsidRPr="003042F9">
        <w:rPr>
          <w:rFonts w:ascii="Arial" w:hAnsi="Arial"/>
          <w:sz w:val="22"/>
          <w:lang w:val="en-GB"/>
        </w:rPr>
        <w:t xml:space="preserve">means corrupt, fraudulent, collusive, coercive and obstructive practices, as defined in </w:t>
      </w:r>
      <w:r w:rsidR="00A4320C" w:rsidRPr="003042F9">
        <w:rPr>
          <w:rFonts w:ascii="Arial" w:hAnsi="Arial"/>
          <w:sz w:val="22"/>
          <w:lang w:val="en-GB"/>
        </w:rPr>
        <w:t>NDF’s Policy on Anticorruption and Integrity, as in effect at any given time (available on www.ndf.fi)</w:t>
      </w:r>
      <w:r w:rsidR="00635EAC" w:rsidRPr="003042F9">
        <w:rPr>
          <w:rFonts w:ascii="Arial" w:hAnsi="Arial"/>
          <w:sz w:val="22"/>
          <w:lang w:val="en-GB"/>
        </w:rPr>
        <w:t>.</w:t>
      </w:r>
    </w:p>
    <w:p w14:paraId="15062A1B" w14:textId="4CE13B25" w:rsidR="00B530CD" w:rsidRPr="003042F9" w:rsidRDefault="007D14B4" w:rsidP="00654FDA">
      <w:pPr>
        <w:ind w:left="720"/>
        <w:jc w:val="both"/>
        <w:rPr>
          <w:rFonts w:ascii="Arial" w:hAnsi="Arial"/>
          <w:sz w:val="22"/>
          <w:lang w:val="en-GB"/>
        </w:rPr>
      </w:pPr>
      <w:r w:rsidRPr="003042F9">
        <w:rPr>
          <w:rFonts w:ascii="Arial" w:hAnsi="Arial"/>
          <w:b/>
          <w:sz w:val="22"/>
          <w:lang w:val="en-GB"/>
        </w:rPr>
        <w:t>“Project”</w:t>
      </w:r>
      <w:r w:rsidRPr="003042F9">
        <w:rPr>
          <w:rFonts w:ascii="Arial" w:hAnsi="Arial"/>
          <w:sz w:val="22"/>
          <w:lang w:val="en-GB"/>
        </w:rPr>
        <w:t xml:space="preserve"> means the project as described in </w:t>
      </w:r>
      <w:r w:rsidRPr="003042F9">
        <w:rPr>
          <w:rFonts w:ascii="Arial" w:hAnsi="Arial"/>
          <w:sz w:val="22"/>
          <w:u w:val="single"/>
          <w:lang w:val="en-GB"/>
        </w:rPr>
        <w:t>Annex 1</w:t>
      </w:r>
      <w:r w:rsidR="00086221" w:rsidRPr="003042F9">
        <w:rPr>
          <w:rFonts w:ascii="Arial" w:hAnsi="Arial"/>
          <w:sz w:val="22"/>
          <w:lang w:val="en-GB"/>
        </w:rPr>
        <w:t xml:space="preserve"> </w:t>
      </w:r>
      <w:r w:rsidR="009225A3" w:rsidRPr="003042F9">
        <w:rPr>
          <w:rFonts w:ascii="Arial" w:hAnsi="Arial"/>
          <w:sz w:val="22"/>
          <w:lang w:val="en-GB"/>
        </w:rPr>
        <w:t>(</w:t>
      </w:r>
      <w:r w:rsidR="009225A3" w:rsidRPr="003042F9">
        <w:rPr>
          <w:rFonts w:ascii="Arial" w:hAnsi="Arial"/>
          <w:b/>
          <w:sz w:val="22"/>
          <w:lang w:val="en-GB"/>
        </w:rPr>
        <w:t>Project Description</w:t>
      </w:r>
      <w:r w:rsidR="009225A3" w:rsidRPr="003042F9">
        <w:rPr>
          <w:rFonts w:ascii="Arial" w:hAnsi="Arial"/>
          <w:sz w:val="22"/>
          <w:lang w:val="en-GB"/>
        </w:rPr>
        <w:t>)</w:t>
      </w:r>
      <w:r w:rsidR="0096109A" w:rsidRPr="003042F9">
        <w:rPr>
          <w:rFonts w:ascii="Arial" w:hAnsi="Arial"/>
          <w:b/>
          <w:sz w:val="22"/>
          <w:lang w:val="en-GB"/>
        </w:rPr>
        <w:t xml:space="preserve"> </w:t>
      </w:r>
      <w:r w:rsidRPr="003042F9">
        <w:rPr>
          <w:rFonts w:ascii="Arial" w:hAnsi="Arial"/>
          <w:sz w:val="22"/>
          <w:lang w:val="en-GB"/>
        </w:rPr>
        <w:t xml:space="preserve">including such possible amendments to </w:t>
      </w:r>
      <w:r w:rsidRPr="003042F9">
        <w:rPr>
          <w:rFonts w:ascii="Arial" w:hAnsi="Arial"/>
          <w:sz w:val="22"/>
          <w:u w:val="single"/>
          <w:lang w:val="en-GB"/>
        </w:rPr>
        <w:t>Annex</w:t>
      </w:r>
      <w:r w:rsidR="00233E68" w:rsidRPr="003042F9">
        <w:rPr>
          <w:rFonts w:ascii="Arial" w:hAnsi="Arial"/>
          <w:sz w:val="22"/>
          <w:u w:val="single"/>
          <w:lang w:val="en-GB"/>
        </w:rPr>
        <w:t xml:space="preserve"> </w:t>
      </w:r>
      <w:r w:rsidRPr="003042F9">
        <w:rPr>
          <w:rFonts w:ascii="Arial" w:hAnsi="Arial"/>
          <w:sz w:val="22"/>
          <w:u w:val="single"/>
          <w:lang w:val="en-GB"/>
        </w:rPr>
        <w:t>1</w:t>
      </w:r>
      <w:r w:rsidR="00086221" w:rsidRPr="003042F9">
        <w:rPr>
          <w:rFonts w:ascii="Arial" w:hAnsi="Arial"/>
          <w:sz w:val="22"/>
          <w:lang w:val="en-GB"/>
        </w:rPr>
        <w:t xml:space="preserve"> </w:t>
      </w:r>
      <w:r w:rsidRPr="003042F9">
        <w:rPr>
          <w:rFonts w:ascii="Arial" w:hAnsi="Arial"/>
          <w:sz w:val="22"/>
          <w:lang w:val="en-GB"/>
        </w:rPr>
        <w:t xml:space="preserve">as may be approved by NDF in writing. </w:t>
      </w:r>
    </w:p>
    <w:p w14:paraId="288A0DE0" w14:textId="77777777" w:rsidR="009225A3" w:rsidRPr="003042F9" w:rsidRDefault="009225A3" w:rsidP="00654FDA">
      <w:pPr>
        <w:ind w:left="720"/>
        <w:jc w:val="both"/>
        <w:rPr>
          <w:rFonts w:ascii="Arial" w:hAnsi="Arial"/>
          <w:sz w:val="22"/>
          <w:lang w:val="en-GB"/>
        </w:rPr>
      </w:pPr>
    </w:p>
    <w:p w14:paraId="53430977" w14:textId="77777777" w:rsidR="00AE5C46" w:rsidRPr="003042F9" w:rsidRDefault="007D14B4">
      <w:pPr>
        <w:spacing w:after="240"/>
        <w:ind w:left="709"/>
        <w:jc w:val="both"/>
        <w:rPr>
          <w:rFonts w:ascii="Arial" w:hAnsi="Arial"/>
          <w:sz w:val="22"/>
          <w:lang w:val="en-GB"/>
        </w:rPr>
      </w:pPr>
      <w:r w:rsidRPr="003042F9">
        <w:rPr>
          <w:rFonts w:ascii="Arial" w:hAnsi="Arial"/>
          <w:b/>
          <w:sz w:val="22"/>
          <w:lang w:val="en-GB"/>
        </w:rPr>
        <w:t>“Project Accounts”</w:t>
      </w:r>
      <w:r w:rsidRPr="003042F9">
        <w:rPr>
          <w:rFonts w:ascii="Arial" w:hAnsi="Arial"/>
          <w:sz w:val="22"/>
          <w:lang w:val="en-GB"/>
        </w:rPr>
        <w:t xml:space="preserve"> means accounts kept by the Grantee and, where relevant, the Local Partner(s)</w:t>
      </w:r>
      <w:r w:rsidR="00FA0B0E" w:rsidRPr="003042F9">
        <w:rPr>
          <w:rFonts w:ascii="Arial" w:hAnsi="Arial"/>
          <w:sz w:val="22"/>
          <w:lang w:val="en-GB"/>
        </w:rPr>
        <w:t xml:space="preserve"> </w:t>
      </w:r>
      <w:r w:rsidR="00FA0B0E" w:rsidRPr="006E1460">
        <w:rPr>
          <w:rFonts w:ascii="Arial" w:hAnsi="Arial"/>
          <w:color w:val="FF0000"/>
          <w:sz w:val="22"/>
          <w:lang w:val="en-GB"/>
        </w:rPr>
        <w:t>[</w:t>
      </w:r>
      <w:r w:rsidR="009F0CA7" w:rsidRPr="006E1460">
        <w:rPr>
          <w:rFonts w:ascii="Arial" w:hAnsi="Arial"/>
          <w:i/>
          <w:color w:val="FF0000"/>
          <w:sz w:val="22"/>
          <w:lang w:val="en-GB"/>
        </w:rPr>
        <w:t xml:space="preserve">, </w:t>
      </w:r>
      <w:r w:rsidR="00534EC5" w:rsidRPr="006E1460">
        <w:rPr>
          <w:rFonts w:ascii="Arial" w:hAnsi="Arial"/>
          <w:i/>
          <w:color w:val="FF0000"/>
          <w:sz w:val="22"/>
          <w:lang w:val="en-GB"/>
        </w:rPr>
        <w:t xml:space="preserve">the </w:t>
      </w:r>
      <w:r w:rsidR="009F0CA7" w:rsidRPr="006E1460">
        <w:rPr>
          <w:rFonts w:ascii="Arial" w:hAnsi="Arial" w:cs="Arial"/>
          <w:i/>
          <w:color w:val="FF0000"/>
          <w:sz w:val="22"/>
          <w:szCs w:val="22"/>
          <w:lang w:val="en-GB"/>
        </w:rPr>
        <w:t>Other Nordic Partner(s)</w:t>
      </w:r>
      <w:r w:rsidRPr="006E1460">
        <w:rPr>
          <w:rFonts w:ascii="Arial" w:hAnsi="Arial"/>
          <w:i/>
          <w:color w:val="FF0000"/>
          <w:sz w:val="22"/>
          <w:lang w:val="en-GB"/>
        </w:rPr>
        <w:t xml:space="preserve"> and </w:t>
      </w:r>
      <w:r w:rsidR="00534EC5" w:rsidRPr="006E1460">
        <w:rPr>
          <w:rFonts w:ascii="Arial" w:hAnsi="Arial"/>
          <w:i/>
          <w:color w:val="FF0000"/>
          <w:sz w:val="22"/>
          <w:lang w:val="en-GB"/>
        </w:rPr>
        <w:t xml:space="preserve">the </w:t>
      </w:r>
      <w:r w:rsidRPr="006E1460">
        <w:rPr>
          <w:rFonts w:ascii="Arial" w:hAnsi="Arial"/>
          <w:i/>
          <w:color w:val="FF0000"/>
          <w:sz w:val="22"/>
          <w:lang w:val="en-GB"/>
        </w:rPr>
        <w:t>Other Partner(s)</w:t>
      </w:r>
      <w:r w:rsidR="00FA0B0E" w:rsidRPr="006E1460">
        <w:rPr>
          <w:rFonts w:ascii="Arial" w:hAnsi="Arial"/>
          <w:i/>
          <w:color w:val="FF0000"/>
          <w:sz w:val="22"/>
          <w:lang w:val="en-GB"/>
        </w:rPr>
        <w:t>]</w:t>
      </w:r>
      <w:r w:rsidRPr="006E1460">
        <w:rPr>
          <w:rFonts w:ascii="Arial" w:hAnsi="Arial"/>
          <w:i/>
          <w:color w:val="FF0000"/>
          <w:sz w:val="22"/>
          <w:lang w:val="en-GB"/>
        </w:rPr>
        <w:t xml:space="preserve"> </w:t>
      </w:r>
      <w:r w:rsidRPr="003042F9">
        <w:rPr>
          <w:rFonts w:ascii="Arial" w:hAnsi="Arial"/>
          <w:sz w:val="22"/>
          <w:lang w:val="en-GB"/>
        </w:rPr>
        <w:t>in accordance with applicable accounting rules, showing costs and expenses incurred for the Project as well as all revenues resulting from the Project, including the Grant, received from time to time.</w:t>
      </w:r>
    </w:p>
    <w:p w14:paraId="4DCEF1D2" w14:textId="77777777" w:rsidR="0096109A" w:rsidRPr="003042F9" w:rsidRDefault="0096109A">
      <w:pPr>
        <w:spacing w:after="240"/>
        <w:ind w:left="709"/>
        <w:jc w:val="both"/>
        <w:rPr>
          <w:rFonts w:ascii="Arial" w:hAnsi="Arial"/>
          <w:sz w:val="22"/>
          <w:lang w:val="en-GB"/>
        </w:rPr>
      </w:pPr>
      <w:r w:rsidRPr="003042F9">
        <w:rPr>
          <w:rFonts w:ascii="Arial" w:hAnsi="Arial"/>
          <w:b/>
          <w:sz w:val="22"/>
          <w:lang w:val="en-GB"/>
        </w:rPr>
        <w:t>“Project Partners”</w:t>
      </w:r>
      <w:r w:rsidRPr="003042F9">
        <w:rPr>
          <w:rFonts w:ascii="Arial" w:hAnsi="Arial"/>
          <w:sz w:val="22"/>
          <w:lang w:val="en-GB"/>
        </w:rPr>
        <w:t xml:space="preserve"> means </w:t>
      </w:r>
      <w:r w:rsidR="00953F41" w:rsidRPr="003042F9">
        <w:rPr>
          <w:rFonts w:ascii="Arial" w:hAnsi="Arial"/>
          <w:sz w:val="22"/>
          <w:lang w:val="en-GB"/>
        </w:rPr>
        <w:t>the Grantee, the Local Partner(s),</w:t>
      </w:r>
      <w:r w:rsidR="007B1B98" w:rsidRPr="003042F9">
        <w:rPr>
          <w:rFonts w:ascii="Arial" w:hAnsi="Arial"/>
          <w:sz w:val="22"/>
          <w:lang w:val="en-GB"/>
        </w:rPr>
        <w:t xml:space="preserve"> </w:t>
      </w:r>
      <w:r w:rsidR="00FA0B0E" w:rsidRPr="006E1460">
        <w:rPr>
          <w:rFonts w:ascii="Arial" w:hAnsi="Arial"/>
          <w:color w:val="FF0000"/>
          <w:sz w:val="22"/>
          <w:lang w:val="en-GB"/>
        </w:rPr>
        <w:t>[</w:t>
      </w:r>
      <w:r w:rsidR="007B1B98" w:rsidRPr="006E1460">
        <w:rPr>
          <w:rFonts w:ascii="Arial" w:hAnsi="Arial"/>
          <w:i/>
          <w:color w:val="FF0000"/>
          <w:sz w:val="22"/>
          <w:lang w:val="en-GB"/>
        </w:rPr>
        <w:t>and, where relevant</w:t>
      </w:r>
      <w:r w:rsidR="003935D0" w:rsidRPr="006E1460">
        <w:rPr>
          <w:rFonts w:ascii="Arial" w:hAnsi="Arial"/>
          <w:i/>
          <w:color w:val="FF0000"/>
          <w:sz w:val="22"/>
          <w:lang w:val="en-GB"/>
        </w:rPr>
        <w:t>, the</w:t>
      </w:r>
      <w:r w:rsidR="00953F41" w:rsidRPr="006E1460">
        <w:rPr>
          <w:rFonts w:ascii="Arial" w:hAnsi="Arial"/>
          <w:i/>
          <w:color w:val="FF0000"/>
          <w:sz w:val="22"/>
          <w:lang w:val="en-GB"/>
        </w:rPr>
        <w:t xml:space="preserve"> Other Nordic Partner(s) and the Other Partner(s)</w:t>
      </w:r>
      <w:r w:rsidR="00FA0B0E" w:rsidRPr="006E1460">
        <w:rPr>
          <w:rFonts w:ascii="Arial" w:hAnsi="Arial"/>
          <w:i/>
          <w:color w:val="FF0000"/>
          <w:sz w:val="22"/>
          <w:lang w:val="en-GB"/>
        </w:rPr>
        <w:t>]</w:t>
      </w:r>
      <w:r w:rsidR="007B1B98" w:rsidRPr="003042F9">
        <w:rPr>
          <w:rFonts w:ascii="Arial" w:hAnsi="Arial"/>
          <w:sz w:val="22"/>
          <w:lang w:val="en-GB"/>
        </w:rPr>
        <w:t>.</w:t>
      </w:r>
      <w:r w:rsidR="00953F41" w:rsidRPr="003042F9">
        <w:rPr>
          <w:rFonts w:ascii="Arial" w:hAnsi="Arial"/>
          <w:sz w:val="22"/>
          <w:lang w:val="en-GB"/>
        </w:rPr>
        <w:t xml:space="preserve">  </w:t>
      </w:r>
    </w:p>
    <w:p w14:paraId="171FEC18" w14:textId="77777777" w:rsidR="00953F41" w:rsidRPr="003042F9" w:rsidRDefault="00953F41" w:rsidP="00953F41">
      <w:pPr>
        <w:spacing w:after="240"/>
        <w:ind w:left="709"/>
        <w:jc w:val="both"/>
        <w:rPr>
          <w:rFonts w:ascii="Arial" w:hAnsi="Arial"/>
          <w:sz w:val="22"/>
          <w:lang w:val="en-GB"/>
        </w:rPr>
      </w:pPr>
      <w:r w:rsidRPr="003042F9">
        <w:rPr>
          <w:rFonts w:ascii="Arial" w:hAnsi="Arial"/>
          <w:b/>
          <w:sz w:val="22"/>
          <w:lang w:val="en-GB"/>
        </w:rPr>
        <w:t>“Start Date”</w:t>
      </w:r>
      <w:r w:rsidRPr="003042F9">
        <w:rPr>
          <w:rFonts w:ascii="Arial" w:eastAsia="ヒラギノ角ゴ Pro W3" w:hAnsi="Arial"/>
          <w:b/>
          <w:color w:val="000000"/>
          <w:sz w:val="22"/>
          <w:lang w:val="en-GB"/>
        </w:rPr>
        <w:t xml:space="preserve"> </w:t>
      </w:r>
      <w:r w:rsidRPr="003042F9">
        <w:rPr>
          <w:rFonts w:ascii="Arial" w:eastAsia="ヒラギノ角ゴ Pro W3" w:hAnsi="Arial"/>
          <w:color w:val="000000"/>
          <w:sz w:val="22"/>
          <w:lang w:val="en-GB"/>
        </w:rPr>
        <w:t>means the date on which the Grantee commences the Project implementation activities</w:t>
      </w:r>
      <w:r w:rsidR="007B1B98" w:rsidRPr="003042F9">
        <w:rPr>
          <w:rFonts w:ascii="Arial" w:eastAsia="ヒラギノ角ゴ Pro W3" w:hAnsi="Arial"/>
          <w:color w:val="000000"/>
          <w:sz w:val="22"/>
          <w:lang w:val="en-GB"/>
        </w:rPr>
        <w:t xml:space="preserve">, which date is the earliest date of any </w:t>
      </w:r>
      <w:r w:rsidR="007B1B98" w:rsidRPr="003042F9">
        <w:rPr>
          <w:rFonts w:ascii="Arial" w:hAnsi="Arial"/>
          <w:sz w:val="22"/>
          <w:lang w:val="en-GB"/>
        </w:rPr>
        <w:t>Eligible Expenditure</w:t>
      </w:r>
      <w:r w:rsidR="007B1B98" w:rsidRPr="003042F9">
        <w:rPr>
          <w:rFonts w:ascii="Arial" w:eastAsia="ヒラギノ角ゴ Pro W3" w:hAnsi="Arial"/>
          <w:color w:val="000000"/>
          <w:sz w:val="22"/>
          <w:lang w:val="en-GB"/>
        </w:rPr>
        <w:t xml:space="preserve"> taking effect</w:t>
      </w:r>
      <w:r w:rsidRPr="003042F9">
        <w:rPr>
          <w:rFonts w:ascii="Arial" w:eastAsia="ヒラギノ角ゴ Pro W3" w:hAnsi="Arial"/>
          <w:color w:val="000000"/>
          <w:sz w:val="22"/>
          <w:lang w:val="en-GB"/>
        </w:rPr>
        <w:t>, such date being specified in Section 2.</w:t>
      </w:r>
      <w:r w:rsidR="00600CB0" w:rsidRPr="003042F9">
        <w:rPr>
          <w:rFonts w:ascii="Arial" w:eastAsia="ヒラギノ角ゴ Pro W3" w:hAnsi="Arial"/>
          <w:color w:val="000000"/>
          <w:sz w:val="22"/>
          <w:lang w:val="en-GB"/>
        </w:rPr>
        <w:t>2</w:t>
      </w:r>
      <w:r w:rsidR="002738D0" w:rsidRPr="003042F9">
        <w:rPr>
          <w:rFonts w:ascii="Arial" w:eastAsia="ヒラギノ角ゴ Pro W3" w:hAnsi="Arial"/>
          <w:color w:val="000000"/>
          <w:sz w:val="22"/>
          <w:lang w:val="en-GB"/>
        </w:rPr>
        <w:t>.</w:t>
      </w:r>
    </w:p>
    <w:p w14:paraId="3EB1104A" w14:textId="77777777" w:rsidR="00E30DE2" w:rsidRPr="003042F9" w:rsidRDefault="004D2747" w:rsidP="004D2747">
      <w:pPr>
        <w:spacing w:after="240"/>
        <w:ind w:left="709"/>
        <w:jc w:val="both"/>
        <w:rPr>
          <w:rFonts w:ascii="Arial" w:hAnsi="Arial"/>
          <w:sz w:val="22"/>
          <w:lang w:val="en-GB"/>
        </w:rPr>
      </w:pPr>
      <w:r w:rsidRPr="003042F9">
        <w:rPr>
          <w:rFonts w:ascii="Arial" w:hAnsi="Arial"/>
          <w:b/>
          <w:sz w:val="22"/>
          <w:lang w:val="en-GB"/>
        </w:rPr>
        <w:t xml:space="preserve">“Sub-contracts” </w:t>
      </w:r>
      <w:r w:rsidRPr="003042F9">
        <w:rPr>
          <w:rFonts w:ascii="Arial" w:hAnsi="Arial"/>
          <w:sz w:val="22"/>
          <w:lang w:val="en-GB"/>
        </w:rPr>
        <w:t xml:space="preserve">means contracts between the </w:t>
      </w:r>
      <w:r w:rsidR="00DF22E7" w:rsidRPr="003042F9">
        <w:rPr>
          <w:rFonts w:ascii="Arial" w:hAnsi="Arial"/>
          <w:sz w:val="22"/>
          <w:lang w:val="en-GB"/>
        </w:rPr>
        <w:t>Grantee</w:t>
      </w:r>
      <w:r w:rsidRPr="003042F9">
        <w:rPr>
          <w:rFonts w:ascii="Arial" w:hAnsi="Arial"/>
          <w:sz w:val="22"/>
          <w:lang w:val="en-GB"/>
        </w:rPr>
        <w:t xml:space="preserve"> and the Local Partner(s) </w:t>
      </w:r>
      <w:r w:rsidRPr="006E1460">
        <w:rPr>
          <w:rFonts w:ascii="Arial" w:hAnsi="Arial"/>
          <w:color w:val="FF0000"/>
          <w:sz w:val="22"/>
          <w:lang w:val="en-GB"/>
        </w:rPr>
        <w:t xml:space="preserve">[, </w:t>
      </w:r>
      <w:r w:rsidRPr="006E1460">
        <w:rPr>
          <w:rFonts w:ascii="Arial" w:hAnsi="Arial"/>
          <w:i/>
          <w:color w:val="FF0000"/>
          <w:sz w:val="22"/>
          <w:lang w:val="en-GB"/>
        </w:rPr>
        <w:t>Other Nordic partners and/or Other Partners]</w:t>
      </w:r>
      <w:r w:rsidRPr="003042F9">
        <w:rPr>
          <w:rFonts w:ascii="Arial" w:hAnsi="Arial"/>
          <w:sz w:val="22"/>
          <w:lang w:val="en-GB"/>
        </w:rPr>
        <w:t xml:space="preserve">, </w:t>
      </w:r>
      <w:r w:rsidR="00E30DE2" w:rsidRPr="003042F9">
        <w:rPr>
          <w:rFonts w:ascii="Arial" w:hAnsi="Arial"/>
          <w:sz w:val="22"/>
          <w:lang w:val="en-GB"/>
        </w:rPr>
        <w:t>setting out</w:t>
      </w:r>
      <w:r w:rsidRPr="003042F9">
        <w:rPr>
          <w:rFonts w:ascii="Arial" w:hAnsi="Arial"/>
          <w:sz w:val="22"/>
          <w:lang w:val="en-GB"/>
        </w:rPr>
        <w:t xml:space="preserve"> </w:t>
      </w:r>
      <w:r w:rsidR="00064A63" w:rsidRPr="003042F9">
        <w:rPr>
          <w:rFonts w:ascii="Arial" w:hAnsi="Arial"/>
          <w:sz w:val="22"/>
          <w:lang w:val="en-GB"/>
        </w:rPr>
        <w:t xml:space="preserve">in detail, among other things, </w:t>
      </w:r>
      <w:r w:rsidRPr="003042F9">
        <w:rPr>
          <w:rFonts w:ascii="Arial" w:hAnsi="Arial"/>
          <w:sz w:val="22"/>
          <w:lang w:val="en-GB"/>
        </w:rPr>
        <w:t xml:space="preserve">the division of roles and responsibilities of each </w:t>
      </w:r>
      <w:r w:rsidR="00064A63" w:rsidRPr="003042F9">
        <w:rPr>
          <w:rFonts w:ascii="Arial" w:hAnsi="Arial"/>
          <w:sz w:val="22"/>
          <w:lang w:val="en-GB"/>
        </w:rPr>
        <w:t xml:space="preserve">Project Partner </w:t>
      </w:r>
      <w:r w:rsidRPr="003042F9">
        <w:rPr>
          <w:rFonts w:ascii="Arial" w:hAnsi="Arial"/>
          <w:sz w:val="22"/>
          <w:lang w:val="en-GB"/>
        </w:rPr>
        <w:t xml:space="preserve">in implementing the Project, </w:t>
      </w:r>
      <w:r w:rsidR="00064A63" w:rsidRPr="003042F9">
        <w:rPr>
          <w:rFonts w:ascii="Arial" w:hAnsi="Arial" w:cs="Arial"/>
          <w:color w:val="000000"/>
          <w:sz w:val="22"/>
          <w:szCs w:val="22"/>
          <w:lang w:val="en-GB" w:eastAsia="en-GB"/>
        </w:rPr>
        <w:t xml:space="preserve">committed co-financing amounts (if applicable), </w:t>
      </w:r>
      <w:r w:rsidRPr="003042F9">
        <w:rPr>
          <w:rFonts w:ascii="Arial" w:hAnsi="Arial"/>
          <w:sz w:val="22"/>
          <w:lang w:val="en-GB"/>
        </w:rPr>
        <w:t>as well as the intellectual property rights, maintenance and ownership arrangements</w:t>
      </w:r>
      <w:r w:rsidR="009358E2" w:rsidRPr="003042F9">
        <w:rPr>
          <w:rFonts w:ascii="Arial" w:hAnsi="Arial"/>
          <w:sz w:val="22"/>
          <w:lang w:val="en-GB"/>
        </w:rPr>
        <w:t>,</w:t>
      </w:r>
      <w:r w:rsidR="005E0882" w:rsidRPr="003042F9">
        <w:rPr>
          <w:rFonts w:ascii="Arial" w:hAnsi="Arial"/>
          <w:sz w:val="22"/>
          <w:lang w:val="en-GB"/>
        </w:rPr>
        <w:t xml:space="preserve"> as initially</w:t>
      </w:r>
      <w:r w:rsidRPr="003042F9">
        <w:rPr>
          <w:rFonts w:ascii="Arial" w:hAnsi="Arial"/>
          <w:sz w:val="22"/>
          <w:lang w:val="en-GB"/>
        </w:rPr>
        <w:t xml:space="preserve"> </w:t>
      </w:r>
      <w:r w:rsidR="00064A63" w:rsidRPr="003042F9">
        <w:rPr>
          <w:rFonts w:ascii="Arial" w:hAnsi="Arial" w:cs="Arial"/>
          <w:color w:val="000000"/>
          <w:sz w:val="22"/>
          <w:szCs w:val="22"/>
          <w:lang w:val="en-GB" w:eastAsia="en-GB"/>
        </w:rPr>
        <w:t xml:space="preserve">covered in </w:t>
      </w:r>
      <w:r w:rsidR="00064A63" w:rsidRPr="00D64769">
        <w:rPr>
          <w:rFonts w:ascii="Arial" w:hAnsi="Arial" w:cs="Arial"/>
          <w:color w:val="000000"/>
          <w:sz w:val="22"/>
          <w:szCs w:val="22"/>
          <w:u w:val="single"/>
          <w:lang w:val="en-GB" w:eastAsia="en-GB"/>
        </w:rPr>
        <w:t>Annex 1</w:t>
      </w:r>
      <w:r w:rsidR="00064A63" w:rsidRPr="003042F9">
        <w:rPr>
          <w:rFonts w:ascii="Arial" w:hAnsi="Arial" w:cs="Arial"/>
          <w:color w:val="000000"/>
          <w:sz w:val="22"/>
          <w:szCs w:val="22"/>
          <w:lang w:val="en-GB" w:eastAsia="en-GB"/>
        </w:rPr>
        <w:t xml:space="preserve"> (</w:t>
      </w:r>
      <w:r w:rsidR="00064A63" w:rsidRPr="00D64769">
        <w:rPr>
          <w:rFonts w:ascii="Arial" w:hAnsi="Arial" w:cs="Arial"/>
          <w:b/>
          <w:color w:val="000000"/>
          <w:sz w:val="22"/>
          <w:szCs w:val="22"/>
          <w:lang w:val="en-GB" w:eastAsia="en-GB"/>
        </w:rPr>
        <w:t xml:space="preserve">Project </w:t>
      </w:r>
      <w:r w:rsidR="005E0882" w:rsidRPr="00D64769">
        <w:rPr>
          <w:rFonts w:ascii="Arial" w:hAnsi="Arial" w:cs="Arial"/>
          <w:b/>
          <w:color w:val="000000"/>
          <w:sz w:val="22"/>
          <w:szCs w:val="22"/>
          <w:lang w:val="en-GB" w:eastAsia="en-GB"/>
        </w:rPr>
        <w:t>D</w:t>
      </w:r>
      <w:r w:rsidR="00064A63" w:rsidRPr="00D64769">
        <w:rPr>
          <w:rFonts w:ascii="Arial" w:hAnsi="Arial" w:cs="Arial"/>
          <w:b/>
          <w:color w:val="000000"/>
          <w:sz w:val="22"/>
          <w:szCs w:val="22"/>
          <w:lang w:val="en-GB" w:eastAsia="en-GB"/>
        </w:rPr>
        <w:t>escription</w:t>
      </w:r>
      <w:r w:rsidR="00064A63" w:rsidRPr="003042F9">
        <w:rPr>
          <w:rFonts w:ascii="Arial" w:hAnsi="Arial" w:cs="Arial"/>
          <w:color w:val="000000"/>
          <w:sz w:val="22"/>
          <w:szCs w:val="22"/>
          <w:lang w:val="en-GB" w:eastAsia="en-GB"/>
        </w:rPr>
        <w:t>)</w:t>
      </w:r>
      <w:r w:rsidR="009358E2" w:rsidRPr="003042F9">
        <w:rPr>
          <w:rFonts w:ascii="Arial" w:hAnsi="Arial" w:cs="Arial"/>
          <w:color w:val="000000"/>
          <w:sz w:val="22"/>
          <w:szCs w:val="22"/>
          <w:lang w:val="en-GB" w:eastAsia="en-GB"/>
        </w:rPr>
        <w:t xml:space="preserve"> and</w:t>
      </w:r>
      <w:r w:rsidR="005E0882" w:rsidRPr="003042F9">
        <w:rPr>
          <w:rFonts w:ascii="Arial" w:hAnsi="Arial" w:cs="Arial"/>
          <w:color w:val="000000"/>
          <w:sz w:val="22"/>
          <w:szCs w:val="22"/>
          <w:lang w:val="en-GB" w:eastAsia="en-GB"/>
        </w:rPr>
        <w:t xml:space="preserve"> sent to NDF for no-objection prior to execution.</w:t>
      </w:r>
    </w:p>
    <w:p w14:paraId="29CAA9DF" w14:textId="77777777" w:rsidR="007D3DEF" w:rsidRPr="003042F9" w:rsidRDefault="007D14B4">
      <w:pPr>
        <w:spacing w:after="240"/>
        <w:ind w:left="709"/>
        <w:jc w:val="both"/>
        <w:rPr>
          <w:rFonts w:ascii="Arial" w:hAnsi="Arial"/>
          <w:sz w:val="22"/>
          <w:lang w:val="en-GB"/>
        </w:rPr>
      </w:pPr>
      <w:r w:rsidRPr="003042F9">
        <w:rPr>
          <w:rFonts w:ascii="Arial" w:hAnsi="Arial"/>
          <w:b/>
          <w:sz w:val="22"/>
          <w:lang w:val="en-GB"/>
        </w:rPr>
        <w:t>“Taxes”</w:t>
      </w:r>
      <w:r w:rsidRPr="003042F9">
        <w:rPr>
          <w:rFonts w:ascii="Arial" w:hAnsi="Arial"/>
          <w:sz w:val="22"/>
          <w:lang w:val="en-GB"/>
        </w:rPr>
        <w:t xml:space="preserve"> includes VAT, imposts, levies, fees and duties of any nature, whether in effect at the date of this Agreement or imposed thereafter in the Host Country or in the countr</w:t>
      </w:r>
      <w:r w:rsidR="00086221" w:rsidRPr="003042F9">
        <w:rPr>
          <w:rFonts w:ascii="Arial" w:hAnsi="Arial"/>
          <w:sz w:val="22"/>
          <w:lang w:val="en-GB"/>
        </w:rPr>
        <w:t xml:space="preserve">ies of the Project </w:t>
      </w:r>
      <w:r w:rsidR="00953F41" w:rsidRPr="003042F9">
        <w:rPr>
          <w:rFonts w:ascii="Arial" w:hAnsi="Arial"/>
          <w:sz w:val="22"/>
          <w:lang w:val="en-GB"/>
        </w:rPr>
        <w:t>P</w:t>
      </w:r>
      <w:r w:rsidR="00086221" w:rsidRPr="003042F9">
        <w:rPr>
          <w:rFonts w:ascii="Arial" w:hAnsi="Arial"/>
          <w:sz w:val="22"/>
          <w:lang w:val="en-GB"/>
        </w:rPr>
        <w:t>artners</w:t>
      </w:r>
      <w:r w:rsidR="002738D0" w:rsidRPr="003042F9">
        <w:rPr>
          <w:rFonts w:ascii="Arial" w:hAnsi="Arial"/>
          <w:sz w:val="22"/>
          <w:lang w:val="en-GB"/>
        </w:rPr>
        <w:t>.</w:t>
      </w:r>
      <w:r w:rsidR="00086221" w:rsidRPr="003042F9">
        <w:rPr>
          <w:rFonts w:ascii="Arial" w:hAnsi="Arial"/>
          <w:sz w:val="22"/>
          <w:lang w:val="en-GB"/>
        </w:rPr>
        <w:t xml:space="preserve"> </w:t>
      </w:r>
    </w:p>
    <w:p w14:paraId="5EE39252" w14:textId="77777777" w:rsidR="007D3DEF" w:rsidRPr="003042F9" w:rsidRDefault="007D3DEF">
      <w:pPr>
        <w:rPr>
          <w:rFonts w:ascii="Arial" w:hAnsi="Arial"/>
          <w:sz w:val="22"/>
          <w:lang w:val="en-GB"/>
        </w:rPr>
      </w:pPr>
      <w:r w:rsidRPr="003042F9">
        <w:rPr>
          <w:rFonts w:ascii="Arial" w:hAnsi="Arial"/>
          <w:sz w:val="22"/>
          <w:lang w:val="en-GB"/>
        </w:rPr>
        <w:br w:type="page"/>
      </w:r>
    </w:p>
    <w:p w14:paraId="5B714A79" w14:textId="77777777" w:rsidR="006500A2" w:rsidRPr="00F27CAF" w:rsidRDefault="007D14B4" w:rsidP="00A06941">
      <w:pPr>
        <w:pStyle w:val="Heading1"/>
        <w:rPr>
          <w:rFonts w:ascii="Arial" w:hAnsi="Arial"/>
          <w:sz w:val="22"/>
          <w:lang w:val="en-GB"/>
        </w:rPr>
      </w:pPr>
      <w:bookmarkStart w:id="8" w:name="_Toc256000014"/>
      <w:bookmarkStart w:id="9" w:name="_Toc256000001"/>
      <w:bookmarkStart w:id="10" w:name="_Toc298399533"/>
      <w:bookmarkStart w:id="11" w:name="_Toc473234545"/>
      <w:bookmarkStart w:id="12" w:name="_Toc476122444"/>
      <w:bookmarkStart w:id="13" w:name="_Toc459016614"/>
      <w:bookmarkStart w:id="14" w:name="_Toc523395084"/>
      <w:bookmarkStart w:id="15" w:name="_Toc527966279"/>
      <w:r w:rsidRPr="003042F9">
        <w:rPr>
          <w:rFonts w:ascii="Arial" w:hAnsi="Arial"/>
          <w:sz w:val="22"/>
          <w:lang w:val="en-GB"/>
        </w:rPr>
        <w:lastRenderedPageBreak/>
        <w:t xml:space="preserve">SECTION 2. </w:t>
      </w:r>
      <w:r w:rsidR="0059036C" w:rsidRPr="003042F9">
        <w:rPr>
          <w:rFonts w:ascii="Arial" w:hAnsi="Arial"/>
          <w:sz w:val="22"/>
          <w:lang w:val="en-GB"/>
        </w:rPr>
        <w:t xml:space="preserve">THE PROJECT AND </w:t>
      </w:r>
      <w:r w:rsidRPr="003042F9">
        <w:rPr>
          <w:rFonts w:ascii="Arial" w:hAnsi="Arial"/>
          <w:sz w:val="22"/>
          <w:lang w:val="en-GB"/>
        </w:rPr>
        <w:t>THE GRANT</w:t>
      </w:r>
      <w:bookmarkEnd w:id="8"/>
      <w:bookmarkEnd w:id="9"/>
      <w:bookmarkEnd w:id="10"/>
      <w:bookmarkEnd w:id="11"/>
      <w:bookmarkEnd w:id="12"/>
      <w:bookmarkEnd w:id="13"/>
      <w:bookmarkEnd w:id="14"/>
      <w:bookmarkEnd w:id="15"/>
    </w:p>
    <w:p w14:paraId="2442F95F" w14:textId="77777777" w:rsidR="0059036C" w:rsidRPr="003042F9" w:rsidRDefault="007D14B4">
      <w:pPr>
        <w:spacing w:after="240"/>
        <w:ind w:left="709" w:hanging="709"/>
        <w:jc w:val="both"/>
        <w:rPr>
          <w:rFonts w:ascii="Arial" w:hAnsi="Arial"/>
          <w:sz w:val="22"/>
          <w:lang w:val="en-GB"/>
        </w:rPr>
      </w:pPr>
      <w:r w:rsidRPr="003042F9">
        <w:rPr>
          <w:rFonts w:ascii="Arial" w:hAnsi="Arial"/>
          <w:sz w:val="22"/>
          <w:lang w:val="en-GB"/>
        </w:rPr>
        <w:t>2.1.</w:t>
      </w:r>
      <w:r w:rsidRPr="003042F9">
        <w:rPr>
          <w:rFonts w:ascii="Arial" w:hAnsi="Arial"/>
          <w:sz w:val="22"/>
          <w:lang w:val="en-GB"/>
        </w:rPr>
        <w:tab/>
      </w:r>
      <w:r w:rsidR="0059036C" w:rsidRPr="003042F9">
        <w:rPr>
          <w:rFonts w:ascii="Arial" w:hAnsi="Arial"/>
          <w:sz w:val="22"/>
          <w:lang w:val="en-GB"/>
        </w:rPr>
        <w:t>The Grantee shall use its best efforts to implement the Project in accordance with the provisions of this Agreement</w:t>
      </w:r>
      <w:r w:rsidR="00FB612D">
        <w:rPr>
          <w:rFonts w:ascii="Arial" w:hAnsi="Arial"/>
          <w:sz w:val="22"/>
          <w:lang w:val="en-GB"/>
        </w:rPr>
        <w:t>.</w:t>
      </w:r>
      <w:r w:rsidR="0059036C" w:rsidRPr="003042F9">
        <w:rPr>
          <w:rFonts w:ascii="Arial" w:hAnsi="Arial"/>
          <w:sz w:val="22"/>
          <w:lang w:val="en-GB"/>
        </w:rPr>
        <w:t xml:space="preserve"> </w:t>
      </w:r>
    </w:p>
    <w:p w14:paraId="38657D31" w14:textId="43C72A1D" w:rsidR="004E6F11" w:rsidRPr="003042F9" w:rsidRDefault="0059036C">
      <w:pPr>
        <w:spacing w:after="240"/>
        <w:ind w:left="709" w:hanging="709"/>
        <w:jc w:val="both"/>
        <w:rPr>
          <w:rFonts w:ascii="Arial" w:hAnsi="Arial"/>
          <w:sz w:val="22"/>
          <w:lang w:val="en-GB"/>
        </w:rPr>
      </w:pPr>
      <w:r w:rsidRPr="003042F9">
        <w:rPr>
          <w:rFonts w:ascii="Arial" w:hAnsi="Arial"/>
          <w:sz w:val="22"/>
          <w:lang w:val="en-GB"/>
        </w:rPr>
        <w:t>2.2</w:t>
      </w:r>
      <w:r w:rsidR="003F3980">
        <w:rPr>
          <w:rFonts w:ascii="Arial" w:hAnsi="Arial"/>
          <w:sz w:val="22"/>
          <w:lang w:val="en-GB"/>
        </w:rPr>
        <w:t>.</w:t>
      </w:r>
      <w:r w:rsidRPr="003042F9">
        <w:rPr>
          <w:rFonts w:ascii="Arial" w:hAnsi="Arial"/>
          <w:sz w:val="22"/>
          <w:lang w:val="en-GB"/>
        </w:rPr>
        <w:tab/>
      </w:r>
      <w:r w:rsidR="00680163" w:rsidRPr="003042F9">
        <w:rPr>
          <w:rFonts w:ascii="Arial" w:hAnsi="Arial"/>
          <w:sz w:val="22"/>
          <w:lang w:val="en-GB"/>
        </w:rPr>
        <w:t xml:space="preserve">Subject to availability of co-financing as set out in Commitment Letters issued by the Project </w:t>
      </w:r>
      <w:r w:rsidR="00953F41" w:rsidRPr="003042F9">
        <w:rPr>
          <w:rFonts w:ascii="Arial" w:hAnsi="Arial"/>
          <w:sz w:val="22"/>
          <w:lang w:val="en-GB"/>
        </w:rPr>
        <w:t>P</w:t>
      </w:r>
      <w:r w:rsidR="00680163" w:rsidRPr="003042F9">
        <w:rPr>
          <w:rFonts w:ascii="Arial" w:hAnsi="Arial"/>
          <w:sz w:val="22"/>
          <w:lang w:val="en-GB"/>
        </w:rPr>
        <w:t>artners</w:t>
      </w:r>
      <w:r w:rsidR="007B1B98" w:rsidRPr="003042F9">
        <w:rPr>
          <w:rFonts w:ascii="Arial" w:hAnsi="Arial"/>
          <w:sz w:val="22"/>
          <w:lang w:val="en-GB"/>
        </w:rPr>
        <w:t xml:space="preserve"> to NDF</w:t>
      </w:r>
      <w:r w:rsidR="00680163" w:rsidRPr="003042F9">
        <w:rPr>
          <w:rFonts w:ascii="Arial" w:hAnsi="Arial"/>
          <w:sz w:val="22"/>
          <w:lang w:val="en-GB"/>
        </w:rPr>
        <w:t xml:space="preserve">, </w:t>
      </w:r>
      <w:r w:rsidR="007D14B4" w:rsidRPr="003042F9">
        <w:rPr>
          <w:rFonts w:ascii="Arial" w:hAnsi="Arial"/>
          <w:sz w:val="22"/>
          <w:lang w:val="en-GB"/>
        </w:rPr>
        <w:t xml:space="preserve">NDF undertakes to make available to the Grantee for the implementation of the Project the Grant in an amount of up to EUR </w:t>
      </w:r>
      <w:r w:rsidR="00D67FFA" w:rsidRPr="00D64769">
        <w:rPr>
          <w:rFonts w:ascii="Arial" w:hAnsi="Arial"/>
          <w:color w:val="FF0000"/>
          <w:sz w:val="22"/>
          <w:lang w:val="en-GB"/>
        </w:rPr>
        <w:t>[</w:t>
      </w:r>
      <w:r w:rsidR="00D67FFA" w:rsidRPr="00D64769">
        <w:rPr>
          <w:rFonts w:ascii="Arial" w:hAnsi="Arial"/>
          <w:i/>
          <w:color w:val="FF0000"/>
          <w:sz w:val="22"/>
          <w:lang w:val="en-GB"/>
        </w:rPr>
        <w:t>amount in figures</w:t>
      </w:r>
      <w:r w:rsidR="00D67FFA" w:rsidRPr="00D64769">
        <w:rPr>
          <w:rFonts w:ascii="Arial" w:hAnsi="Arial"/>
          <w:color w:val="FF0000"/>
          <w:sz w:val="22"/>
          <w:lang w:val="en-GB"/>
        </w:rPr>
        <w:t>] (</w:t>
      </w:r>
      <w:r w:rsidR="00D67FFA" w:rsidRPr="00D64769">
        <w:rPr>
          <w:rFonts w:ascii="Arial" w:hAnsi="Arial"/>
          <w:i/>
          <w:color w:val="FF0000"/>
          <w:sz w:val="22"/>
          <w:lang w:val="en-GB"/>
        </w:rPr>
        <w:t>amount in letters Euros</w:t>
      </w:r>
      <w:r w:rsidR="007D14B4" w:rsidRPr="00D64769">
        <w:rPr>
          <w:rFonts w:ascii="Arial" w:hAnsi="Arial"/>
          <w:color w:val="FF0000"/>
          <w:sz w:val="22"/>
          <w:lang w:val="en-GB"/>
        </w:rPr>
        <w:t>)</w:t>
      </w:r>
      <w:r w:rsidR="007D14B4" w:rsidRPr="003042F9">
        <w:rPr>
          <w:rFonts w:ascii="Arial" w:hAnsi="Arial"/>
          <w:sz w:val="22"/>
          <w:lang w:val="en-GB"/>
        </w:rPr>
        <w:t xml:space="preserve">. </w:t>
      </w:r>
    </w:p>
    <w:p w14:paraId="288085D0" w14:textId="77777777" w:rsidR="001C17AE" w:rsidRPr="003042F9" w:rsidRDefault="007D14B4" w:rsidP="001C17AE">
      <w:pPr>
        <w:spacing w:after="240"/>
        <w:ind w:left="709" w:hanging="709"/>
        <w:jc w:val="both"/>
        <w:rPr>
          <w:rFonts w:ascii="Arial" w:hAnsi="Arial"/>
          <w:sz w:val="22"/>
          <w:lang w:val="en-GB"/>
        </w:rPr>
      </w:pPr>
      <w:r w:rsidRPr="003042F9">
        <w:rPr>
          <w:rFonts w:ascii="Arial" w:hAnsi="Arial" w:cs="Arial"/>
          <w:sz w:val="22"/>
          <w:lang w:val="en-GB"/>
        </w:rPr>
        <w:t>2.</w:t>
      </w:r>
      <w:r w:rsidR="0059036C" w:rsidRPr="003042F9">
        <w:rPr>
          <w:rFonts w:ascii="Arial" w:hAnsi="Arial" w:cs="Arial"/>
          <w:sz w:val="22"/>
          <w:lang w:val="en-GB"/>
        </w:rPr>
        <w:t>3</w:t>
      </w:r>
      <w:r w:rsidR="00534EC5" w:rsidRPr="003042F9">
        <w:rPr>
          <w:sz w:val="24"/>
          <w:lang w:val="en-GB"/>
        </w:rPr>
        <w:t>.</w:t>
      </w:r>
      <w:r w:rsidRPr="003042F9">
        <w:rPr>
          <w:sz w:val="24"/>
          <w:lang w:val="en-GB"/>
        </w:rPr>
        <w:tab/>
      </w:r>
      <w:r w:rsidR="001C17AE" w:rsidRPr="003042F9">
        <w:rPr>
          <w:rFonts w:ascii="Arial" w:hAnsi="Arial"/>
          <w:sz w:val="22"/>
          <w:lang w:val="en-GB"/>
        </w:rPr>
        <w:t xml:space="preserve">The total amount of the Grant does not exceed </w:t>
      </w:r>
      <w:r w:rsidR="001C17AE" w:rsidRPr="00D64769">
        <w:rPr>
          <w:rFonts w:ascii="Arial" w:hAnsi="Arial"/>
          <w:color w:val="FF0000"/>
          <w:sz w:val="22"/>
          <w:lang w:val="en-GB"/>
        </w:rPr>
        <w:t>[</w:t>
      </w:r>
      <w:r w:rsidR="001C17AE" w:rsidRPr="00D64769">
        <w:rPr>
          <w:rFonts w:ascii="Arial" w:hAnsi="Arial"/>
          <w:i/>
          <w:color w:val="FF0000"/>
          <w:sz w:val="22"/>
          <w:lang w:val="en-GB"/>
        </w:rPr>
        <w:t>percentage to be filled in</w:t>
      </w:r>
      <w:r w:rsidR="001C17AE" w:rsidRPr="00D64769">
        <w:rPr>
          <w:rFonts w:ascii="Arial" w:hAnsi="Arial"/>
          <w:color w:val="FF0000"/>
          <w:sz w:val="22"/>
          <w:lang w:val="en-GB"/>
        </w:rPr>
        <w:t>]</w:t>
      </w:r>
      <w:r w:rsidR="001C17AE" w:rsidRPr="003042F9">
        <w:rPr>
          <w:rFonts w:ascii="Arial" w:hAnsi="Arial"/>
          <w:sz w:val="22"/>
          <w:lang w:val="en-GB"/>
        </w:rPr>
        <w:t xml:space="preserve"> % of the final realized costs (without profits) for the Project, including such reasonable Taxes as are levied under applicable laws (in case of such excess occurring during the implementation of the Project, the final Disbursement(s) of the Grant will be correspondingly reduced)</w:t>
      </w:r>
      <w:r w:rsidR="00EF2DF3">
        <w:rPr>
          <w:rFonts w:ascii="Arial" w:hAnsi="Arial"/>
          <w:sz w:val="22"/>
          <w:lang w:val="en-GB"/>
        </w:rPr>
        <w:t>.</w:t>
      </w:r>
    </w:p>
    <w:p w14:paraId="659A3B33" w14:textId="1713FBCB" w:rsidR="00B530CD" w:rsidRPr="003042F9" w:rsidRDefault="001C17AE">
      <w:pPr>
        <w:spacing w:after="240"/>
        <w:ind w:left="709" w:hanging="709"/>
        <w:jc w:val="both"/>
        <w:rPr>
          <w:rFonts w:ascii="Arial" w:hAnsi="Arial" w:cs="Arial"/>
          <w:sz w:val="22"/>
          <w:szCs w:val="22"/>
          <w:lang w:val="en-GB"/>
        </w:rPr>
      </w:pPr>
      <w:r w:rsidRPr="003042F9">
        <w:rPr>
          <w:rFonts w:ascii="Arial" w:hAnsi="Arial"/>
          <w:sz w:val="22"/>
          <w:lang w:val="en-GB"/>
        </w:rPr>
        <w:t>2.</w:t>
      </w:r>
      <w:r w:rsidR="003F3980">
        <w:rPr>
          <w:rFonts w:ascii="Arial" w:hAnsi="Arial"/>
          <w:sz w:val="22"/>
          <w:lang w:val="en-GB"/>
        </w:rPr>
        <w:t>4.</w:t>
      </w:r>
      <w:r w:rsidRPr="003042F9">
        <w:rPr>
          <w:rFonts w:ascii="Arial" w:hAnsi="Arial"/>
          <w:sz w:val="22"/>
          <w:lang w:val="en-GB"/>
        </w:rPr>
        <w:t xml:space="preserve"> </w:t>
      </w:r>
      <w:r w:rsidRPr="003042F9">
        <w:rPr>
          <w:rFonts w:ascii="Arial" w:hAnsi="Arial"/>
          <w:sz w:val="22"/>
          <w:lang w:val="en-GB"/>
        </w:rPr>
        <w:tab/>
      </w:r>
      <w:r w:rsidR="006726D4" w:rsidRPr="003042F9">
        <w:rPr>
          <w:rFonts w:ascii="Arial" w:hAnsi="Arial"/>
          <w:sz w:val="22"/>
          <w:lang w:val="en-GB"/>
        </w:rPr>
        <w:t xml:space="preserve">The Start </w:t>
      </w:r>
      <w:r w:rsidR="00343F28" w:rsidRPr="003042F9">
        <w:rPr>
          <w:rFonts w:ascii="Arial" w:hAnsi="Arial"/>
          <w:sz w:val="22"/>
          <w:lang w:val="en-GB"/>
        </w:rPr>
        <w:t>D</w:t>
      </w:r>
      <w:r w:rsidR="006726D4" w:rsidRPr="003042F9">
        <w:rPr>
          <w:rFonts w:ascii="Arial" w:hAnsi="Arial"/>
          <w:sz w:val="22"/>
          <w:lang w:val="en-GB"/>
        </w:rPr>
        <w:t xml:space="preserve">ate </w:t>
      </w:r>
      <w:r w:rsidR="00343F28" w:rsidRPr="003042F9">
        <w:rPr>
          <w:rFonts w:ascii="Arial" w:hAnsi="Arial"/>
          <w:sz w:val="22"/>
          <w:lang w:val="en-GB"/>
        </w:rPr>
        <w:t>for the Project is</w:t>
      </w:r>
      <w:r w:rsidR="00534EC5" w:rsidRPr="003042F9">
        <w:rPr>
          <w:rFonts w:ascii="Arial" w:hAnsi="Arial"/>
          <w:sz w:val="22"/>
          <w:lang w:val="en-GB"/>
        </w:rPr>
        <w:t xml:space="preserve"> the</w:t>
      </w:r>
      <w:r w:rsidR="00343F28" w:rsidRPr="003042F9">
        <w:rPr>
          <w:rFonts w:ascii="Arial" w:hAnsi="Arial"/>
          <w:sz w:val="22"/>
          <w:lang w:val="en-GB"/>
        </w:rPr>
        <w:t xml:space="preserve"> </w:t>
      </w:r>
      <w:r w:rsidR="00953F41" w:rsidRPr="006E1460">
        <w:rPr>
          <w:rFonts w:ascii="Arial" w:hAnsi="Arial"/>
          <w:color w:val="FF0000"/>
          <w:sz w:val="22"/>
          <w:lang w:val="en-GB"/>
        </w:rPr>
        <w:t>[●]</w:t>
      </w:r>
      <w:r w:rsidR="00953F41" w:rsidRPr="003042F9">
        <w:rPr>
          <w:rFonts w:ascii="Arial" w:hAnsi="Arial"/>
          <w:sz w:val="22"/>
          <w:lang w:val="en-GB"/>
        </w:rPr>
        <w:t xml:space="preserve"> of </w:t>
      </w:r>
      <w:r w:rsidR="00953F41" w:rsidRPr="006E1460">
        <w:rPr>
          <w:rFonts w:ascii="Arial" w:hAnsi="Arial"/>
          <w:color w:val="FF0000"/>
          <w:sz w:val="22"/>
          <w:lang w:val="en-GB"/>
        </w:rPr>
        <w:t>[●]</w:t>
      </w:r>
      <w:r w:rsidR="00953F41" w:rsidRPr="003042F9">
        <w:rPr>
          <w:rFonts w:ascii="Arial" w:hAnsi="Arial"/>
          <w:sz w:val="22"/>
          <w:lang w:val="en-GB"/>
        </w:rPr>
        <w:t>, 20</w:t>
      </w:r>
      <w:r w:rsidR="00953F41" w:rsidRPr="006E1460">
        <w:rPr>
          <w:rFonts w:ascii="Arial" w:hAnsi="Arial"/>
          <w:color w:val="FF0000"/>
          <w:sz w:val="22"/>
          <w:lang w:val="en-GB"/>
        </w:rPr>
        <w:t>[●]</w:t>
      </w:r>
      <w:r w:rsidR="00953F41" w:rsidRPr="003042F9">
        <w:rPr>
          <w:rFonts w:ascii="Arial" w:hAnsi="Arial"/>
          <w:sz w:val="22"/>
          <w:lang w:val="en-GB"/>
        </w:rPr>
        <w:t xml:space="preserve"> </w:t>
      </w:r>
      <w:r w:rsidR="00953F41" w:rsidRPr="006E1460">
        <w:rPr>
          <w:rFonts w:ascii="Arial" w:hAnsi="Arial"/>
          <w:color w:val="FF0000"/>
          <w:sz w:val="22"/>
          <w:lang w:val="en-GB"/>
        </w:rPr>
        <w:t>[</w:t>
      </w:r>
      <w:r w:rsidR="00953F41" w:rsidRPr="006E1460">
        <w:rPr>
          <w:rFonts w:ascii="Arial" w:hAnsi="Arial"/>
          <w:i/>
          <w:color w:val="FF0000"/>
          <w:sz w:val="22"/>
          <w:lang w:val="en-GB"/>
        </w:rPr>
        <w:t>date to be filled in</w:t>
      </w:r>
      <w:r w:rsidR="003935D0" w:rsidRPr="006E1460">
        <w:rPr>
          <w:rFonts w:ascii="Arial" w:hAnsi="Arial"/>
          <w:color w:val="FF0000"/>
          <w:sz w:val="22"/>
          <w:lang w:val="en-GB"/>
        </w:rPr>
        <w:t>]</w:t>
      </w:r>
      <w:r w:rsidR="00953F41" w:rsidRPr="003042F9">
        <w:rPr>
          <w:rFonts w:ascii="Arial" w:hAnsi="Arial"/>
          <w:sz w:val="22"/>
          <w:lang w:val="en-GB"/>
        </w:rPr>
        <w:t xml:space="preserve">. </w:t>
      </w:r>
      <w:r w:rsidR="007D14B4" w:rsidRPr="003042F9">
        <w:rPr>
          <w:rFonts w:ascii="Arial" w:hAnsi="Arial" w:cs="Arial"/>
          <w:sz w:val="22"/>
          <w:szCs w:val="22"/>
          <w:lang w:val="en-GB"/>
        </w:rPr>
        <w:t xml:space="preserve">The Closing Date of the Grant is </w:t>
      </w:r>
      <w:r w:rsidR="006440A6" w:rsidRPr="003042F9">
        <w:rPr>
          <w:rFonts w:ascii="Arial" w:hAnsi="Arial" w:cs="Arial"/>
          <w:bCs/>
          <w:sz w:val="22"/>
          <w:szCs w:val="22"/>
          <w:lang w:val="en-GB"/>
        </w:rPr>
        <w:t xml:space="preserve">the </w:t>
      </w:r>
      <w:r w:rsidR="006440A6" w:rsidRPr="006E1460">
        <w:rPr>
          <w:rFonts w:ascii="Arial" w:hAnsi="Arial" w:cs="Arial"/>
          <w:bCs/>
          <w:color w:val="FF0000"/>
          <w:sz w:val="22"/>
          <w:szCs w:val="22"/>
          <w:lang w:val="en-GB"/>
        </w:rPr>
        <w:t>[●</w:t>
      </w:r>
      <w:r w:rsidR="00D67FFA" w:rsidRPr="006E1460">
        <w:rPr>
          <w:rFonts w:ascii="Arial" w:hAnsi="Arial" w:cs="Arial"/>
          <w:bCs/>
          <w:color w:val="FF0000"/>
          <w:sz w:val="22"/>
          <w:szCs w:val="22"/>
          <w:lang w:val="en-GB"/>
        </w:rPr>
        <w:t>]</w:t>
      </w:r>
      <w:r w:rsidR="00D67FFA" w:rsidRPr="003042F9">
        <w:rPr>
          <w:rFonts w:ascii="Arial" w:hAnsi="Arial" w:cs="Arial"/>
          <w:bCs/>
          <w:sz w:val="22"/>
          <w:szCs w:val="22"/>
          <w:lang w:val="en-GB"/>
        </w:rPr>
        <w:t xml:space="preserve"> of </w:t>
      </w:r>
      <w:r w:rsidR="00D67FFA" w:rsidRPr="006E1460">
        <w:rPr>
          <w:rFonts w:ascii="Arial" w:hAnsi="Arial" w:cs="Arial"/>
          <w:bCs/>
          <w:color w:val="FF0000"/>
          <w:sz w:val="22"/>
          <w:szCs w:val="22"/>
          <w:lang w:val="en-GB"/>
        </w:rPr>
        <w:t>[</w:t>
      </w:r>
      <w:r w:rsidR="006440A6" w:rsidRPr="006E1460">
        <w:rPr>
          <w:rFonts w:ascii="Arial" w:hAnsi="Arial" w:cs="Arial"/>
          <w:bCs/>
          <w:color w:val="FF0000"/>
          <w:sz w:val="22"/>
          <w:szCs w:val="22"/>
          <w:lang w:val="en-GB"/>
        </w:rPr>
        <w:t>●</w:t>
      </w:r>
      <w:r w:rsidR="00D67FFA" w:rsidRPr="006E1460">
        <w:rPr>
          <w:rFonts w:ascii="Arial" w:hAnsi="Arial" w:cs="Arial"/>
          <w:bCs/>
          <w:color w:val="FF0000"/>
          <w:sz w:val="22"/>
          <w:szCs w:val="22"/>
          <w:lang w:val="en-GB"/>
        </w:rPr>
        <w:t>]</w:t>
      </w:r>
      <w:r w:rsidR="00D67FFA" w:rsidRPr="003042F9">
        <w:rPr>
          <w:rFonts w:ascii="Arial" w:hAnsi="Arial" w:cs="Arial"/>
          <w:bCs/>
          <w:sz w:val="22"/>
          <w:szCs w:val="22"/>
          <w:lang w:val="en-GB"/>
        </w:rPr>
        <w:t>, 20</w:t>
      </w:r>
      <w:r w:rsidR="00D67FFA" w:rsidRPr="006E1460">
        <w:rPr>
          <w:rFonts w:ascii="Arial" w:hAnsi="Arial" w:cs="Arial"/>
          <w:bCs/>
          <w:color w:val="FF0000"/>
          <w:sz w:val="22"/>
          <w:szCs w:val="22"/>
          <w:lang w:val="en-GB"/>
        </w:rPr>
        <w:t>[</w:t>
      </w:r>
      <w:r w:rsidR="006440A6" w:rsidRPr="006E1460">
        <w:rPr>
          <w:rFonts w:ascii="Arial" w:hAnsi="Arial" w:cs="Arial"/>
          <w:bCs/>
          <w:color w:val="FF0000"/>
          <w:sz w:val="22"/>
          <w:szCs w:val="22"/>
          <w:lang w:val="en-GB"/>
        </w:rPr>
        <w:t>●</w:t>
      </w:r>
      <w:r w:rsidR="00D67FFA" w:rsidRPr="006E1460">
        <w:rPr>
          <w:rFonts w:ascii="Arial" w:hAnsi="Arial" w:cs="Arial"/>
          <w:bCs/>
          <w:color w:val="FF0000"/>
          <w:sz w:val="22"/>
          <w:szCs w:val="22"/>
          <w:lang w:val="en-GB"/>
        </w:rPr>
        <w:t>]</w:t>
      </w:r>
      <w:r w:rsidR="00D67FFA" w:rsidRPr="003042F9">
        <w:rPr>
          <w:rFonts w:ascii="Arial" w:hAnsi="Arial" w:cs="Arial"/>
          <w:bCs/>
          <w:sz w:val="22"/>
          <w:szCs w:val="22"/>
          <w:lang w:val="en-GB"/>
        </w:rPr>
        <w:t xml:space="preserve"> </w:t>
      </w:r>
      <w:r w:rsidR="00D67FFA" w:rsidRPr="006E1460">
        <w:rPr>
          <w:rFonts w:ascii="Arial" w:hAnsi="Arial" w:cs="Arial"/>
          <w:bCs/>
          <w:color w:val="FF0000"/>
          <w:sz w:val="22"/>
          <w:szCs w:val="22"/>
          <w:lang w:val="en-GB"/>
        </w:rPr>
        <w:t>[</w:t>
      </w:r>
      <w:r w:rsidR="00D67FFA" w:rsidRPr="006E1460">
        <w:rPr>
          <w:rFonts w:ascii="Arial" w:hAnsi="Arial" w:cs="Arial"/>
          <w:bCs/>
          <w:i/>
          <w:color w:val="FF0000"/>
          <w:sz w:val="22"/>
          <w:szCs w:val="22"/>
          <w:lang w:val="en-GB"/>
        </w:rPr>
        <w:t>date</w:t>
      </w:r>
      <w:r w:rsidR="00534EC5" w:rsidRPr="006E1460">
        <w:rPr>
          <w:rFonts w:ascii="Arial" w:hAnsi="Arial" w:cs="Arial"/>
          <w:bCs/>
          <w:i/>
          <w:color w:val="FF0000"/>
          <w:sz w:val="22"/>
          <w:szCs w:val="22"/>
          <w:lang w:val="en-GB"/>
        </w:rPr>
        <w:t xml:space="preserve"> </w:t>
      </w:r>
      <w:r w:rsidR="00D67FFA" w:rsidRPr="006E1460">
        <w:rPr>
          <w:rFonts w:ascii="Arial" w:hAnsi="Arial" w:cs="Arial"/>
          <w:bCs/>
          <w:i/>
          <w:color w:val="FF0000"/>
          <w:sz w:val="22"/>
          <w:szCs w:val="22"/>
          <w:lang w:val="en-GB"/>
        </w:rPr>
        <w:t>to be filled in</w:t>
      </w:r>
      <w:r w:rsidR="00D67FFA" w:rsidRPr="006E1460">
        <w:rPr>
          <w:rFonts w:ascii="Arial" w:hAnsi="Arial" w:cs="Arial"/>
          <w:bCs/>
          <w:color w:val="FF0000"/>
          <w:sz w:val="22"/>
          <w:szCs w:val="22"/>
          <w:lang w:val="en-GB"/>
        </w:rPr>
        <w:t>]</w:t>
      </w:r>
      <w:r w:rsidR="007D14B4" w:rsidRPr="003042F9">
        <w:rPr>
          <w:rFonts w:ascii="Arial" w:hAnsi="Arial" w:cs="Arial"/>
          <w:sz w:val="22"/>
          <w:szCs w:val="22"/>
          <w:lang w:val="en-GB"/>
        </w:rPr>
        <w:t xml:space="preserve"> or such later date as NDF shall establish. The Grantee may</w:t>
      </w:r>
      <w:r w:rsidR="00A55B02" w:rsidRPr="003042F9">
        <w:rPr>
          <w:rFonts w:ascii="Arial" w:hAnsi="Arial" w:cs="Arial"/>
          <w:sz w:val="22"/>
          <w:szCs w:val="22"/>
          <w:lang w:val="en-GB"/>
        </w:rPr>
        <w:t>,</w:t>
      </w:r>
      <w:r w:rsidR="007D14B4" w:rsidRPr="003042F9">
        <w:rPr>
          <w:rFonts w:ascii="Arial" w:hAnsi="Arial" w:cs="Arial"/>
          <w:sz w:val="22"/>
          <w:szCs w:val="22"/>
          <w:lang w:val="en-GB"/>
        </w:rPr>
        <w:t xml:space="preserve"> however</w:t>
      </w:r>
      <w:r w:rsidR="00953F41" w:rsidRPr="003042F9">
        <w:rPr>
          <w:rFonts w:ascii="Arial" w:hAnsi="Arial" w:cs="Arial"/>
          <w:sz w:val="22"/>
          <w:szCs w:val="22"/>
          <w:lang w:val="en-GB"/>
        </w:rPr>
        <w:t>,</w:t>
      </w:r>
      <w:r w:rsidR="007D14B4" w:rsidRPr="003042F9">
        <w:rPr>
          <w:rFonts w:ascii="Arial" w:hAnsi="Arial" w:cs="Arial"/>
          <w:sz w:val="22"/>
          <w:szCs w:val="22"/>
          <w:lang w:val="en-GB"/>
        </w:rPr>
        <w:t xml:space="preserve"> apply for an extension of the Closing Date. NDF’s consent to such justified application shall not be unreasonably withheld.</w:t>
      </w:r>
    </w:p>
    <w:p w14:paraId="68DE0E08" w14:textId="03A868D6" w:rsidR="00B530CD" w:rsidRPr="003042F9" w:rsidRDefault="007D14B4">
      <w:pPr>
        <w:spacing w:after="240"/>
        <w:ind w:left="709" w:hanging="709"/>
        <w:jc w:val="both"/>
        <w:rPr>
          <w:rFonts w:ascii="Arial" w:hAnsi="Arial"/>
          <w:sz w:val="22"/>
          <w:lang w:val="en-GB"/>
        </w:rPr>
      </w:pPr>
      <w:r w:rsidRPr="003042F9">
        <w:rPr>
          <w:rFonts w:ascii="Arial" w:hAnsi="Arial"/>
          <w:sz w:val="22"/>
          <w:lang w:val="en-GB"/>
        </w:rPr>
        <w:t>2.</w:t>
      </w:r>
      <w:r w:rsidR="003F3980">
        <w:rPr>
          <w:rFonts w:ascii="Arial" w:hAnsi="Arial"/>
          <w:sz w:val="22"/>
          <w:lang w:val="en-GB"/>
        </w:rPr>
        <w:t>5</w:t>
      </w:r>
      <w:r w:rsidRPr="003042F9">
        <w:rPr>
          <w:rFonts w:ascii="Arial" w:hAnsi="Arial"/>
          <w:sz w:val="22"/>
          <w:lang w:val="en-GB"/>
        </w:rPr>
        <w:t>.</w:t>
      </w:r>
      <w:r w:rsidRPr="003042F9">
        <w:rPr>
          <w:rFonts w:ascii="Arial" w:hAnsi="Arial"/>
          <w:sz w:val="22"/>
          <w:lang w:val="en-GB"/>
        </w:rPr>
        <w:tab/>
        <w:t>The proceeds of the Grant shall be used solely for covering Eligible Expenditures</w:t>
      </w:r>
      <w:r w:rsidR="004A1DA4">
        <w:rPr>
          <w:rFonts w:ascii="Arial" w:hAnsi="Arial"/>
          <w:sz w:val="22"/>
          <w:lang w:val="en-GB"/>
        </w:rPr>
        <w:t>.</w:t>
      </w:r>
      <w:r w:rsidR="0059036C" w:rsidRPr="003042F9">
        <w:rPr>
          <w:rFonts w:ascii="Arial" w:hAnsi="Arial"/>
          <w:sz w:val="22"/>
          <w:lang w:val="en-GB"/>
        </w:rPr>
        <w:t xml:space="preserve"> </w:t>
      </w:r>
    </w:p>
    <w:p w14:paraId="29CD4870" w14:textId="77777777" w:rsidR="00B530CD" w:rsidRPr="003042F9" w:rsidRDefault="0059036C">
      <w:pPr>
        <w:spacing w:after="240"/>
        <w:ind w:left="709" w:hanging="709"/>
        <w:jc w:val="both"/>
        <w:rPr>
          <w:rFonts w:ascii="Arial" w:hAnsi="Arial"/>
          <w:sz w:val="22"/>
          <w:lang w:val="en-GB"/>
        </w:rPr>
      </w:pPr>
      <w:r w:rsidRPr="003042F9">
        <w:rPr>
          <w:rFonts w:ascii="Arial" w:hAnsi="Arial"/>
          <w:sz w:val="22"/>
          <w:lang w:val="en-GB"/>
        </w:rPr>
        <w:t>2.</w:t>
      </w:r>
      <w:r w:rsidR="001C17AE" w:rsidRPr="003042F9">
        <w:rPr>
          <w:rFonts w:ascii="Arial" w:hAnsi="Arial"/>
          <w:sz w:val="22"/>
          <w:lang w:val="en-GB"/>
        </w:rPr>
        <w:t>6</w:t>
      </w:r>
      <w:r w:rsidR="004A1DA4">
        <w:rPr>
          <w:rFonts w:ascii="Arial" w:hAnsi="Arial"/>
          <w:sz w:val="22"/>
          <w:lang w:val="en-GB"/>
        </w:rPr>
        <w:t>.</w:t>
      </w:r>
      <w:r w:rsidR="004A1DA4">
        <w:rPr>
          <w:rFonts w:ascii="Arial" w:hAnsi="Arial"/>
          <w:sz w:val="22"/>
          <w:lang w:val="en-GB"/>
        </w:rPr>
        <w:tab/>
      </w:r>
      <w:r w:rsidR="007D14B4" w:rsidRPr="003042F9">
        <w:rPr>
          <w:rFonts w:ascii="Arial" w:hAnsi="Arial"/>
          <w:sz w:val="22"/>
          <w:lang w:val="en-GB"/>
        </w:rPr>
        <w:t xml:space="preserve">Any such goods, works and services shall be procured </w:t>
      </w:r>
      <w:r w:rsidR="00770623" w:rsidRPr="003042F9">
        <w:rPr>
          <w:rFonts w:ascii="Arial" w:hAnsi="Arial"/>
          <w:sz w:val="22"/>
          <w:lang w:val="en-GB"/>
        </w:rPr>
        <w:t xml:space="preserve">in a manner aiming to achieve best possible economy, efficiency and quality and by </w:t>
      </w:r>
      <w:r w:rsidR="007D14B4" w:rsidRPr="003042F9">
        <w:rPr>
          <w:rFonts w:ascii="Arial" w:hAnsi="Arial"/>
          <w:sz w:val="22"/>
          <w:lang w:val="en-GB"/>
        </w:rPr>
        <w:t xml:space="preserve">using procurement methods </w:t>
      </w:r>
      <w:r w:rsidR="00770623" w:rsidRPr="003042F9">
        <w:rPr>
          <w:rFonts w:ascii="Arial" w:hAnsi="Arial"/>
          <w:sz w:val="22"/>
          <w:lang w:val="en-GB"/>
        </w:rPr>
        <w:t xml:space="preserve">set out in the </w:t>
      </w:r>
      <w:r w:rsidR="00770623" w:rsidRPr="003042F9">
        <w:rPr>
          <w:rFonts w:ascii="Arial" w:hAnsi="Arial" w:cs="Arial"/>
          <w:sz w:val="22"/>
          <w:szCs w:val="22"/>
          <w:lang w:val="en-GB"/>
        </w:rPr>
        <w:t>Project Implementation Manual</w:t>
      </w:r>
      <w:r w:rsidR="00EF2DF3">
        <w:rPr>
          <w:rFonts w:ascii="Arial" w:hAnsi="Arial" w:cs="Arial"/>
          <w:sz w:val="22"/>
          <w:szCs w:val="22"/>
          <w:lang w:val="en-GB"/>
        </w:rPr>
        <w:t>.</w:t>
      </w:r>
    </w:p>
    <w:p w14:paraId="4360AA02" w14:textId="5454EFB8" w:rsidR="00B530CD" w:rsidRPr="003042F9" w:rsidRDefault="0059036C">
      <w:pPr>
        <w:spacing w:after="240"/>
        <w:ind w:left="709" w:hanging="709"/>
        <w:jc w:val="both"/>
        <w:rPr>
          <w:rFonts w:ascii="Arial" w:hAnsi="Arial"/>
          <w:sz w:val="22"/>
          <w:lang w:val="en-GB"/>
        </w:rPr>
      </w:pPr>
      <w:r w:rsidRPr="003042F9">
        <w:rPr>
          <w:rFonts w:ascii="Arial" w:hAnsi="Arial"/>
          <w:sz w:val="22"/>
          <w:lang w:val="en-GB"/>
        </w:rPr>
        <w:t>2.</w:t>
      </w:r>
      <w:r w:rsidR="001C17AE" w:rsidRPr="003042F9">
        <w:rPr>
          <w:rFonts w:ascii="Arial" w:hAnsi="Arial"/>
          <w:sz w:val="22"/>
          <w:lang w:val="en-GB"/>
        </w:rPr>
        <w:t>7</w:t>
      </w:r>
      <w:r w:rsidR="003F3980">
        <w:rPr>
          <w:rFonts w:ascii="Arial" w:hAnsi="Arial"/>
          <w:sz w:val="22"/>
          <w:lang w:val="en-GB"/>
        </w:rPr>
        <w:t>.</w:t>
      </w:r>
      <w:r w:rsidR="007D14B4" w:rsidRPr="003042F9">
        <w:rPr>
          <w:rFonts w:ascii="Arial" w:hAnsi="Arial"/>
          <w:sz w:val="22"/>
          <w:lang w:val="en-GB"/>
        </w:rPr>
        <w:tab/>
        <w:t xml:space="preserve">When proceeds of the Grant are used to cover costs of goods, works or services provided by the Grantee or </w:t>
      </w:r>
      <w:r w:rsidR="004E0C40">
        <w:rPr>
          <w:rFonts w:ascii="Arial" w:hAnsi="Arial"/>
          <w:sz w:val="22"/>
          <w:lang w:val="en-GB"/>
        </w:rPr>
        <w:t>by any other Project Partner,</w:t>
      </w:r>
      <w:r w:rsidR="007D14B4" w:rsidRPr="003042F9">
        <w:rPr>
          <w:rFonts w:ascii="Arial" w:hAnsi="Arial"/>
          <w:i/>
          <w:sz w:val="22"/>
          <w:lang w:val="en-GB"/>
        </w:rPr>
        <w:t xml:space="preserve"> </w:t>
      </w:r>
      <w:r w:rsidR="007D14B4" w:rsidRPr="003042F9">
        <w:rPr>
          <w:rFonts w:ascii="Arial" w:hAnsi="Arial"/>
          <w:sz w:val="22"/>
          <w:lang w:val="en-GB"/>
        </w:rPr>
        <w:t xml:space="preserve">or by a supplier, contractor, service provider or consultant that has business, family or other relation to the Grantee or </w:t>
      </w:r>
      <w:r w:rsidR="004E0C40">
        <w:rPr>
          <w:rFonts w:ascii="Arial" w:hAnsi="Arial"/>
          <w:sz w:val="22"/>
          <w:lang w:val="en-GB"/>
        </w:rPr>
        <w:t>any other Project Partner,</w:t>
      </w:r>
      <w:r w:rsidR="007D14B4" w:rsidRPr="003042F9">
        <w:rPr>
          <w:rFonts w:ascii="Arial" w:hAnsi="Arial"/>
          <w:sz w:val="22"/>
          <w:lang w:val="en-GB"/>
        </w:rPr>
        <w:t xml:space="preserve"> the price of such goods, works or services to be covered by the Grant shall not give raise to profits and shall therefore be reasonably below fair market prices</w:t>
      </w:r>
      <w:r w:rsidR="00EF2DF3">
        <w:rPr>
          <w:rFonts w:ascii="Arial" w:hAnsi="Arial"/>
          <w:sz w:val="22"/>
          <w:lang w:val="en-GB"/>
        </w:rPr>
        <w:t>.</w:t>
      </w:r>
    </w:p>
    <w:p w14:paraId="6E66E6D7" w14:textId="77777777" w:rsidR="004A1DA4" w:rsidRPr="003042F9" w:rsidRDefault="0059036C" w:rsidP="00B34853">
      <w:pPr>
        <w:spacing w:after="240"/>
        <w:ind w:left="709" w:hanging="709"/>
        <w:jc w:val="both"/>
        <w:rPr>
          <w:rFonts w:ascii="Arial" w:hAnsi="Arial"/>
          <w:sz w:val="22"/>
          <w:lang w:val="en-GB"/>
        </w:rPr>
      </w:pPr>
      <w:r w:rsidRPr="003042F9">
        <w:rPr>
          <w:rFonts w:ascii="Arial" w:hAnsi="Arial"/>
          <w:sz w:val="22"/>
          <w:lang w:val="en-GB"/>
        </w:rPr>
        <w:t>2.</w:t>
      </w:r>
      <w:r w:rsidR="001C17AE" w:rsidRPr="003042F9">
        <w:rPr>
          <w:rFonts w:ascii="Arial" w:hAnsi="Arial"/>
          <w:sz w:val="22"/>
          <w:lang w:val="en-GB"/>
        </w:rPr>
        <w:t>8</w:t>
      </w:r>
      <w:r w:rsidR="004A1DA4">
        <w:rPr>
          <w:rFonts w:ascii="Arial" w:hAnsi="Arial"/>
          <w:sz w:val="22"/>
          <w:lang w:val="en-GB"/>
        </w:rPr>
        <w:t>.</w:t>
      </w:r>
      <w:r w:rsidR="004A1DA4">
        <w:rPr>
          <w:rFonts w:ascii="Arial" w:hAnsi="Arial"/>
          <w:sz w:val="22"/>
          <w:lang w:val="en-GB"/>
        </w:rPr>
        <w:tab/>
      </w:r>
      <w:r w:rsidR="005533E3" w:rsidRPr="00EF2DF3">
        <w:rPr>
          <w:rFonts w:ascii="Arial" w:hAnsi="Arial"/>
          <w:sz w:val="22"/>
          <w:lang w:val="en-GB"/>
        </w:rPr>
        <w:t xml:space="preserve">In accordance with the provisions in the Project Implementation Manual and </w:t>
      </w:r>
      <w:r w:rsidR="005533E3" w:rsidRPr="00EF2DF3">
        <w:rPr>
          <w:rFonts w:ascii="Arial" w:hAnsi="Arial"/>
          <w:sz w:val="22"/>
          <w:u w:val="single"/>
          <w:lang w:val="en-GB"/>
        </w:rPr>
        <w:t>Annex 3</w:t>
      </w:r>
      <w:r w:rsidR="005533E3" w:rsidRPr="00EF2DF3">
        <w:rPr>
          <w:rFonts w:ascii="Arial" w:hAnsi="Arial"/>
          <w:sz w:val="22"/>
          <w:lang w:val="en-GB"/>
        </w:rPr>
        <w:t xml:space="preserve"> (</w:t>
      </w:r>
      <w:r w:rsidR="005533E3" w:rsidRPr="00EF2DF3">
        <w:rPr>
          <w:rFonts w:ascii="Arial" w:hAnsi="Arial"/>
          <w:b/>
          <w:sz w:val="22"/>
          <w:lang w:val="en-GB"/>
        </w:rPr>
        <w:t>Budget Summary</w:t>
      </w:r>
      <w:r w:rsidR="005533E3" w:rsidRPr="00EF2DF3">
        <w:rPr>
          <w:rFonts w:ascii="Arial" w:hAnsi="Arial"/>
          <w:sz w:val="22"/>
          <w:lang w:val="en-GB"/>
        </w:rPr>
        <w:t>)</w:t>
      </w:r>
      <w:r w:rsidR="00534EC5" w:rsidRPr="00EF2DF3">
        <w:rPr>
          <w:rFonts w:ascii="Arial" w:hAnsi="Arial"/>
          <w:sz w:val="22"/>
          <w:lang w:val="en-GB"/>
        </w:rPr>
        <w:t>,</w:t>
      </w:r>
      <w:r w:rsidR="005533E3" w:rsidRPr="00EF2DF3">
        <w:rPr>
          <w:rFonts w:ascii="Arial" w:hAnsi="Arial"/>
          <w:sz w:val="22"/>
          <w:lang w:val="en-GB"/>
        </w:rPr>
        <w:t xml:space="preserve"> </w:t>
      </w:r>
      <w:r w:rsidR="007D14B4" w:rsidRPr="00EF2DF3">
        <w:rPr>
          <w:rFonts w:ascii="Arial" w:hAnsi="Arial"/>
          <w:sz w:val="22"/>
          <w:lang w:val="en-GB"/>
        </w:rPr>
        <w:t>the Grant may be used for the payment of reasonable Taxes related to the</w:t>
      </w:r>
      <w:r w:rsidR="00EF2DF3" w:rsidRPr="00EF2DF3">
        <w:rPr>
          <w:rFonts w:ascii="Arial" w:hAnsi="Arial"/>
          <w:sz w:val="22"/>
          <w:lang w:val="en-GB"/>
        </w:rPr>
        <w:t xml:space="preserve"> Project implementation.</w:t>
      </w:r>
    </w:p>
    <w:p w14:paraId="138BB9B8" w14:textId="1B0A8A6A" w:rsidR="00B530CD" w:rsidRPr="003042F9" w:rsidRDefault="004A1DA4">
      <w:pPr>
        <w:spacing w:after="240"/>
        <w:ind w:left="709" w:hanging="709"/>
        <w:jc w:val="both"/>
        <w:rPr>
          <w:rFonts w:ascii="Arial" w:hAnsi="Arial"/>
          <w:sz w:val="22"/>
          <w:lang w:val="en-GB"/>
        </w:rPr>
      </w:pPr>
      <w:r>
        <w:rPr>
          <w:rFonts w:ascii="Arial" w:hAnsi="Arial"/>
          <w:sz w:val="22"/>
          <w:lang w:val="en-GB"/>
        </w:rPr>
        <w:t>2.9.</w:t>
      </w:r>
      <w:r>
        <w:rPr>
          <w:rFonts w:ascii="Arial" w:hAnsi="Arial"/>
          <w:sz w:val="22"/>
          <w:lang w:val="en-GB"/>
        </w:rPr>
        <w:tab/>
      </w:r>
      <w:r w:rsidR="007D14B4" w:rsidRPr="003042F9">
        <w:rPr>
          <w:rFonts w:ascii="Arial" w:hAnsi="Arial"/>
          <w:sz w:val="22"/>
          <w:lang w:val="en-GB"/>
        </w:rPr>
        <w:t xml:space="preserve">NDF shall open and maintain on its books a record in the Grantee’s name showing any </w:t>
      </w:r>
      <w:r w:rsidR="00F739E6">
        <w:rPr>
          <w:rFonts w:ascii="Arial" w:hAnsi="Arial"/>
          <w:sz w:val="22"/>
          <w:lang w:val="en-GB"/>
        </w:rPr>
        <w:t>D</w:t>
      </w:r>
      <w:r w:rsidR="007D14B4" w:rsidRPr="003042F9">
        <w:rPr>
          <w:rFonts w:ascii="Arial" w:hAnsi="Arial"/>
          <w:sz w:val="22"/>
          <w:lang w:val="en-GB"/>
        </w:rPr>
        <w:t>isbursements of the Grant, the computation and payment of charges, commissions, fees and other amounts due and sums paid thereunder. Such account shall be final, conclusive and binding on the Grantee, unless shown by the Grantee to the satisfaction of NDF, to contain a manifest clerical error.</w:t>
      </w:r>
    </w:p>
    <w:p w14:paraId="7260746C" w14:textId="21A84425" w:rsidR="00B530CD" w:rsidRDefault="007D14B4">
      <w:pPr>
        <w:spacing w:after="240"/>
        <w:ind w:left="709" w:hanging="709"/>
        <w:jc w:val="both"/>
        <w:rPr>
          <w:rFonts w:ascii="Arial" w:hAnsi="Arial" w:cs="Arial"/>
          <w:sz w:val="22"/>
          <w:szCs w:val="22"/>
          <w:lang w:val="en-GB"/>
        </w:rPr>
      </w:pPr>
      <w:r w:rsidRPr="003042F9">
        <w:rPr>
          <w:rFonts w:ascii="Arial" w:hAnsi="Arial"/>
          <w:sz w:val="22"/>
          <w:lang w:val="en-GB"/>
        </w:rPr>
        <w:t>2.</w:t>
      </w:r>
      <w:r w:rsidR="004A1DA4">
        <w:rPr>
          <w:rFonts w:ascii="Arial" w:hAnsi="Arial"/>
          <w:sz w:val="22"/>
          <w:lang w:val="en-GB"/>
        </w:rPr>
        <w:t>1</w:t>
      </w:r>
      <w:r w:rsidR="00677381">
        <w:rPr>
          <w:rFonts w:ascii="Arial" w:hAnsi="Arial"/>
          <w:sz w:val="22"/>
          <w:lang w:val="en-GB"/>
        </w:rPr>
        <w:t>0</w:t>
      </w:r>
      <w:r w:rsidRPr="003042F9">
        <w:rPr>
          <w:rFonts w:ascii="Arial" w:hAnsi="Arial"/>
          <w:sz w:val="22"/>
          <w:lang w:val="en-GB"/>
        </w:rPr>
        <w:t>.</w:t>
      </w:r>
      <w:r w:rsidRPr="003042F9">
        <w:rPr>
          <w:rFonts w:ascii="Arial" w:hAnsi="Arial"/>
          <w:sz w:val="22"/>
          <w:lang w:val="en-GB"/>
        </w:rPr>
        <w:tab/>
        <w:t>Any amount of the Grant for which NDF has not received a request for Disbursement</w:t>
      </w:r>
      <w:r w:rsidR="00426D56">
        <w:rPr>
          <w:rFonts w:ascii="Arial" w:hAnsi="Arial"/>
          <w:sz w:val="22"/>
          <w:lang w:val="en-GB"/>
        </w:rPr>
        <w:t xml:space="preserve"> </w:t>
      </w:r>
      <w:r w:rsidRPr="003042F9">
        <w:rPr>
          <w:rFonts w:ascii="Arial" w:hAnsi="Arial"/>
          <w:sz w:val="22"/>
          <w:lang w:val="en-GB"/>
        </w:rPr>
        <w:t>by the Disbursement Deadline Date</w:t>
      </w:r>
      <w:r w:rsidR="004319AD">
        <w:rPr>
          <w:rFonts w:ascii="Arial" w:hAnsi="Arial"/>
          <w:sz w:val="22"/>
          <w:lang w:val="en-GB"/>
        </w:rPr>
        <w:t xml:space="preserve">, </w:t>
      </w:r>
      <w:r w:rsidRPr="003042F9">
        <w:rPr>
          <w:rFonts w:ascii="Arial" w:hAnsi="Arial"/>
          <w:sz w:val="22"/>
          <w:lang w:val="en-GB"/>
        </w:rPr>
        <w:t>will be irrevocably cancelled by NDF</w:t>
      </w:r>
      <w:r w:rsidR="00DB23C7" w:rsidRPr="003042F9">
        <w:rPr>
          <w:rFonts w:ascii="Arial" w:hAnsi="Arial"/>
          <w:sz w:val="22"/>
          <w:lang w:val="en-GB"/>
        </w:rPr>
        <w:t>.</w:t>
      </w:r>
      <w:r w:rsidRPr="003042F9">
        <w:rPr>
          <w:rFonts w:ascii="Arial" w:hAnsi="Arial" w:cs="Arial"/>
          <w:sz w:val="22"/>
          <w:szCs w:val="22"/>
          <w:lang w:val="en-GB"/>
        </w:rPr>
        <w:t xml:space="preserve"> </w:t>
      </w:r>
    </w:p>
    <w:p w14:paraId="0607BEE2" w14:textId="47E9E0A2" w:rsidR="00677381" w:rsidRDefault="00677381">
      <w:pPr>
        <w:spacing w:after="240"/>
        <w:ind w:left="709" w:hanging="709"/>
        <w:jc w:val="both"/>
        <w:rPr>
          <w:rFonts w:ascii="Arial" w:hAnsi="Arial" w:cs="Arial"/>
          <w:sz w:val="22"/>
          <w:szCs w:val="22"/>
          <w:lang w:val="en-GB"/>
        </w:rPr>
      </w:pPr>
    </w:p>
    <w:p w14:paraId="725B93CB" w14:textId="77777777" w:rsidR="00677381" w:rsidRDefault="00677381">
      <w:pPr>
        <w:spacing w:after="240"/>
        <w:ind w:left="709" w:hanging="709"/>
        <w:jc w:val="both"/>
        <w:rPr>
          <w:rFonts w:ascii="Arial" w:hAnsi="Arial" w:cs="Arial"/>
          <w:sz w:val="22"/>
          <w:szCs w:val="22"/>
          <w:lang w:val="en-GB"/>
        </w:rPr>
      </w:pPr>
    </w:p>
    <w:p w14:paraId="795F565B" w14:textId="77777777" w:rsidR="00A4320C" w:rsidRPr="00F27CAF" w:rsidRDefault="00A4320C" w:rsidP="00F27CAF">
      <w:pPr>
        <w:pStyle w:val="Heading1"/>
        <w:rPr>
          <w:rFonts w:ascii="Arial" w:hAnsi="Arial"/>
          <w:sz w:val="22"/>
          <w:lang w:val="en-GB"/>
        </w:rPr>
      </w:pPr>
      <w:bookmarkStart w:id="16" w:name="_Toc527966280"/>
      <w:r w:rsidRPr="00F27CAF">
        <w:rPr>
          <w:rFonts w:ascii="Arial" w:hAnsi="Arial"/>
          <w:sz w:val="22"/>
          <w:lang w:val="en-GB"/>
        </w:rPr>
        <w:lastRenderedPageBreak/>
        <w:t>SECTION 3. OBLIGATIONS OF THE GRANTEE</w:t>
      </w:r>
      <w:bookmarkEnd w:id="16"/>
    </w:p>
    <w:p w14:paraId="5980DC77" w14:textId="4980CAF6" w:rsidR="00A4320C" w:rsidRPr="003042F9" w:rsidRDefault="00B83CD0" w:rsidP="00A4320C">
      <w:pPr>
        <w:pStyle w:val="BodyText"/>
        <w:rPr>
          <w:rFonts w:ascii="Arial" w:hAnsi="Arial"/>
          <w:sz w:val="22"/>
          <w:u w:val="single"/>
          <w:lang w:val="en-GB"/>
        </w:rPr>
      </w:pPr>
      <w:r>
        <w:rPr>
          <w:rFonts w:ascii="Arial" w:hAnsi="Arial"/>
          <w:sz w:val="22"/>
          <w:u w:val="single"/>
          <w:lang w:val="en-GB"/>
        </w:rPr>
        <w:t xml:space="preserve">3.1. </w:t>
      </w:r>
      <w:r w:rsidR="00A4320C" w:rsidRPr="003042F9">
        <w:rPr>
          <w:rFonts w:ascii="Arial" w:hAnsi="Arial"/>
          <w:sz w:val="22"/>
          <w:u w:val="single"/>
          <w:lang w:val="en-GB"/>
        </w:rPr>
        <w:t>Compliance and Authorizations</w:t>
      </w:r>
    </w:p>
    <w:p w14:paraId="3F96A15D" w14:textId="77777777" w:rsidR="00AD4E34" w:rsidRPr="003042F9" w:rsidRDefault="00A4320C" w:rsidP="00A4320C">
      <w:pPr>
        <w:pStyle w:val="BodyText"/>
        <w:rPr>
          <w:rFonts w:ascii="Arial" w:hAnsi="Arial"/>
          <w:sz w:val="22"/>
          <w:lang w:val="en-GB"/>
        </w:rPr>
      </w:pPr>
      <w:r w:rsidRPr="003042F9">
        <w:rPr>
          <w:rFonts w:ascii="Arial" w:hAnsi="Arial"/>
          <w:sz w:val="22"/>
          <w:lang w:val="en-GB"/>
        </w:rPr>
        <w:t>The Grantee:</w:t>
      </w:r>
    </w:p>
    <w:p w14:paraId="10B9485A" w14:textId="77777777" w:rsidR="00A4320C" w:rsidRPr="003042F9" w:rsidRDefault="00BA631A" w:rsidP="00BA631A">
      <w:pPr>
        <w:numPr>
          <w:ilvl w:val="0"/>
          <w:numId w:val="6"/>
        </w:numPr>
        <w:tabs>
          <w:tab w:val="clear" w:pos="1440"/>
          <w:tab w:val="num" w:pos="709"/>
          <w:tab w:val="left" w:pos="851"/>
        </w:tabs>
        <w:spacing w:after="240"/>
        <w:ind w:left="709" w:hanging="283"/>
        <w:jc w:val="both"/>
        <w:rPr>
          <w:rFonts w:ascii="Arial" w:hAnsi="Arial"/>
          <w:sz w:val="22"/>
          <w:lang w:val="en-GB"/>
        </w:rPr>
      </w:pPr>
      <w:r>
        <w:rPr>
          <w:rFonts w:ascii="Arial" w:hAnsi="Arial"/>
          <w:sz w:val="22"/>
          <w:lang w:val="en-GB"/>
        </w:rPr>
        <w:tab/>
      </w:r>
      <w:r w:rsidR="00A4320C" w:rsidRPr="003042F9">
        <w:rPr>
          <w:rFonts w:ascii="Arial" w:hAnsi="Arial"/>
          <w:sz w:val="22"/>
          <w:lang w:val="en-GB"/>
        </w:rPr>
        <w:t xml:space="preserve">shall ensure that the Grant shall be utilized solely as provided in this Agreement, </w:t>
      </w:r>
      <w:r>
        <w:rPr>
          <w:rFonts w:ascii="Arial" w:hAnsi="Arial"/>
          <w:sz w:val="22"/>
          <w:lang w:val="en-GB"/>
        </w:rPr>
        <w:tab/>
      </w:r>
      <w:r w:rsidR="00A4320C" w:rsidRPr="003042F9">
        <w:rPr>
          <w:rFonts w:ascii="Arial" w:hAnsi="Arial"/>
          <w:sz w:val="22"/>
          <w:lang w:val="en-GB"/>
        </w:rPr>
        <w:t xml:space="preserve">including but not limited to the detailed </w:t>
      </w:r>
      <w:r w:rsidR="00A4320C" w:rsidRPr="003042F9">
        <w:rPr>
          <w:rFonts w:ascii="Arial" w:hAnsi="Arial"/>
          <w:b/>
          <w:sz w:val="22"/>
          <w:lang w:val="en-GB"/>
        </w:rPr>
        <w:t>Project Description</w:t>
      </w:r>
      <w:r w:rsidR="00A4320C" w:rsidRPr="003042F9">
        <w:rPr>
          <w:rFonts w:ascii="Arial" w:hAnsi="Arial"/>
          <w:sz w:val="22"/>
          <w:lang w:val="en-GB"/>
        </w:rPr>
        <w:t xml:space="preserve"> (</w:t>
      </w:r>
      <w:r w:rsidR="00A4320C" w:rsidRPr="003042F9">
        <w:rPr>
          <w:rFonts w:ascii="Arial" w:hAnsi="Arial"/>
          <w:sz w:val="22"/>
          <w:u w:val="single"/>
          <w:lang w:val="en-GB"/>
        </w:rPr>
        <w:t>Annex 1</w:t>
      </w:r>
      <w:r w:rsidR="00A4320C" w:rsidRPr="003042F9">
        <w:rPr>
          <w:rFonts w:ascii="Arial" w:hAnsi="Arial"/>
          <w:sz w:val="22"/>
          <w:lang w:val="en-GB"/>
        </w:rPr>
        <w:t xml:space="preserve">) and the </w:t>
      </w:r>
      <w:r>
        <w:rPr>
          <w:rFonts w:ascii="Arial" w:hAnsi="Arial"/>
          <w:sz w:val="22"/>
          <w:lang w:val="en-GB"/>
        </w:rPr>
        <w:tab/>
      </w:r>
      <w:r w:rsidR="00A4320C" w:rsidRPr="003042F9">
        <w:rPr>
          <w:rFonts w:ascii="Arial" w:hAnsi="Arial"/>
          <w:b/>
          <w:sz w:val="22"/>
          <w:lang w:val="en-GB"/>
        </w:rPr>
        <w:t>Budget Summary</w:t>
      </w:r>
      <w:r w:rsidR="00A4320C" w:rsidRPr="003042F9">
        <w:rPr>
          <w:rFonts w:ascii="Arial" w:hAnsi="Arial"/>
          <w:sz w:val="22"/>
          <w:lang w:val="en-GB"/>
        </w:rPr>
        <w:t xml:space="preserve"> (included in </w:t>
      </w:r>
      <w:r w:rsidR="00A4320C" w:rsidRPr="003042F9">
        <w:rPr>
          <w:rFonts w:ascii="Arial" w:hAnsi="Arial"/>
          <w:sz w:val="22"/>
          <w:u w:val="single"/>
          <w:lang w:val="en-GB"/>
        </w:rPr>
        <w:t>Annex 3</w:t>
      </w:r>
      <w:r w:rsidR="00A4320C" w:rsidRPr="003042F9">
        <w:rPr>
          <w:rFonts w:ascii="Arial" w:hAnsi="Arial"/>
          <w:sz w:val="22"/>
          <w:lang w:val="en-GB"/>
        </w:rPr>
        <w:t>);</w:t>
      </w:r>
    </w:p>
    <w:p w14:paraId="2F1956D3" w14:textId="3539EA24" w:rsidR="00A4320C" w:rsidRDefault="00423C4B" w:rsidP="00BA631A">
      <w:pPr>
        <w:numPr>
          <w:ilvl w:val="0"/>
          <w:numId w:val="6"/>
        </w:numPr>
        <w:tabs>
          <w:tab w:val="clear" w:pos="1440"/>
          <w:tab w:val="num" w:pos="851"/>
        </w:tabs>
        <w:spacing w:after="240"/>
        <w:ind w:left="851" w:hanging="425"/>
        <w:jc w:val="both"/>
        <w:rPr>
          <w:rFonts w:ascii="Arial" w:hAnsi="Arial"/>
          <w:sz w:val="22"/>
          <w:lang w:val="en-GB"/>
        </w:rPr>
      </w:pPr>
      <w:r w:rsidRPr="00423C4B">
        <w:rPr>
          <w:rFonts w:ascii="Arial" w:hAnsi="Arial"/>
          <w:sz w:val="22"/>
          <w:lang w:val="en-GB"/>
        </w:rPr>
        <w:t>shall perform and complete all of its obligations under th</w:t>
      </w:r>
      <w:r w:rsidR="00BA631A">
        <w:rPr>
          <w:rFonts w:ascii="Arial" w:hAnsi="Arial"/>
          <w:sz w:val="22"/>
          <w:lang w:val="en-GB"/>
        </w:rPr>
        <w:t xml:space="preserve">is Agreement with due diligence </w:t>
      </w:r>
      <w:r w:rsidRPr="00423C4B">
        <w:rPr>
          <w:rFonts w:ascii="Arial" w:hAnsi="Arial"/>
          <w:sz w:val="22"/>
          <w:lang w:val="en-GB"/>
        </w:rPr>
        <w:t>and efficiency, and in accordance with the highest relevant industry and ethical standards and the Environmental and Social Guidelines and Policy;</w:t>
      </w:r>
    </w:p>
    <w:p w14:paraId="09D83BE7" w14:textId="07EBC879" w:rsidR="003D6A29" w:rsidRPr="003042F9" w:rsidRDefault="003D6A29" w:rsidP="00BA631A">
      <w:pPr>
        <w:numPr>
          <w:ilvl w:val="0"/>
          <w:numId w:val="6"/>
        </w:numPr>
        <w:tabs>
          <w:tab w:val="clear" w:pos="1440"/>
          <w:tab w:val="num" w:pos="851"/>
        </w:tabs>
        <w:spacing w:after="240"/>
        <w:ind w:left="851" w:hanging="425"/>
        <w:jc w:val="both"/>
        <w:rPr>
          <w:rFonts w:ascii="Arial" w:hAnsi="Arial"/>
          <w:sz w:val="22"/>
          <w:lang w:val="en-GB"/>
        </w:rPr>
      </w:pPr>
      <w:r>
        <w:rPr>
          <w:rStyle w:val="DeltaViewInsertion"/>
          <w:rFonts w:ascii="Arial" w:hAnsi="Arial"/>
          <w:color w:val="auto"/>
          <w:sz w:val="22"/>
          <w:u w:val="none"/>
          <w:lang w:val="en-GB"/>
        </w:rPr>
        <w:t>shall ensure</w:t>
      </w:r>
      <w:r w:rsidRPr="00A71367">
        <w:rPr>
          <w:rStyle w:val="DeltaViewInsertion"/>
          <w:rFonts w:ascii="Arial" w:hAnsi="Arial"/>
          <w:color w:val="auto"/>
          <w:sz w:val="22"/>
          <w:u w:val="none"/>
          <w:lang w:val="en-GB"/>
        </w:rPr>
        <w:t xml:space="preserve"> that appropriate measures are taken to respect any underlying confidentiality obligations and/or intellectual property rights owned by or otherwise under the control of the Grantee and/or any other Project Partner</w:t>
      </w:r>
      <w:r>
        <w:rPr>
          <w:rStyle w:val="DeltaViewInsertion"/>
          <w:rFonts w:ascii="Arial" w:hAnsi="Arial"/>
          <w:color w:val="auto"/>
          <w:sz w:val="22"/>
          <w:u w:val="none"/>
          <w:lang w:val="en-GB"/>
        </w:rPr>
        <w:t>;</w:t>
      </w:r>
    </w:p>
    <w:p w14:paraId="7A24A3FB" w14:textId="77777777" w:rsidR="00377C2C" w:rsidRPr="003042F9" w:rsidRDefault="00A4320C" w:rsidP="00BA631A">
      <w:pPr>
        <w:pStyle w:val="ListParagraph"/>
        <w:numPr>
          <w:ilvl w:val="0"/>
          <w:numId w:val="6"/>
        </w:numPr>
        <w:tabs>
          <w:tab w:val="clear" w:pos="1440"/>
          <w:tab w:val="num" w:pos="426"/>
        </w:tabs>
        <w:ind w:left="851" w:hanging="425"/>
        <w:rPr>
          <w:rFonts w:ascii="Arial" w:hAnsi="Arial"/>
          <w:sz w:val="22"/>
          <w:lang w:val="en-GB"/>
        </w:rPr>
      </w:pPr>
      <w:r w:rsidRPr="003042F9">
        <w:rPr>
          <w:rFonts w:ascii="Arial" w:hAnsi="Arial"/>
          <w:sz w:val="22"/>
          <w:lang w:val="en-GB"/>
        </w:rPr>
        <w:t>shall comply with all applicable laws, statutes and regulations as well as with all contracts relevant to the Project to which it is a party;</w:t>
      </w:r>
    </w:p>
    <w:p w14:paraId="6AB3D163" w14:textId="77777777" w:rsidR="00377C2C" w:rsidRPr="003042F9" w:rsidRDefault="00377C2C" w:rsidP="00377C2C">
      <w:pPr>
        <w:pStyle w:val="ListParagraph"/>
        <w:ind w:left="1440"/>
        <w:rPr>
          <w:rFonts w:ascii="Arial" w:hAnsi="Arial"/>
          <w:sz w:val="22"/>
          <w:lang w:val="en-GB"/>
        </w:rPr>
      </w:pPr>
    </w:p>
    <w:p w14:paraId="0F74B0E3" w14:textId="77777777" w:rsidR="00A4320C" w:rsidRPr="003042F9" w:rsidRDefault="00377C2C" w:rsidP="00BA631A">
      <w:pPr>
        <w:numPr>
          <w:ilvl w:val="0"/>
          <w:numId w:val="6"/>
        </w:numPr>
        <w:tabs>
          <w:tab w:val="clear" w:pos="1440"/>
          <w:tab w:val="num" w:pos="851"/>
        </w:tabs>
        <w:spacing w:after="240"/>
        <w:ind w:left="851" w:hanging="425"/>
        <w:jc w:val="both"/>
        <w:rPr>
          <w:rFonts w:ascii="Arial" w:hAnsi="Arial"/>
          <w:sz w:val="22"/>
          <w:lang w:val="en-GB"/>
        </w:rPr>
      </w:pPr>
      <w:r w:rsidRPr="003042F9">
        <w:rPr>
          <w:rStyle w:val="DeltaViewInsertion"/>
          <w:rFonts w:ascii="Arial" w:hAnsi="Arial"/>
          <w:color w:val="auto"/>
          <w:sz w:val="22"/>
          <w:u w:val="none"/>
          <w:lang w:val="en-GB"/>
        </w:rPr>
        <w:t>shall ensure that the Project is carried out in a manner which is not in conflict with any intergovernmental agreements applicable to the Project concluded between the Government of any of the Nordic countries and the Host Country;</w:t>
      </w:r>
    </w:p>
    <w:p w14:paraId="0AB2B9DA" w14:textId="77777777" w:rsidR="00A4320C" w:rsidRPr="003042F9" w:rsidRDefault="00A4320C" w:rsidP="00BA631A">
      <w:pPr>
        <w:pStyle w:val="ListParagraph"/>
        <w:numPr>
          <w:ilvl w:val="0"/>
          <w:numId w:val="6"/>
        </w:numPr>
        <w:tabs>
          <w:tab w:val="clear" w:pos="1440"/>
          <w:tab w:val="num" w:pos="851"/>
        </w:tabs>
        <w:ind w:left="851" w:hanging="425"/>
        <w:jc w:val="both"/>
        <w:rPr>
          <w:rFonts w:ascii="Arial" w:hAnsi="Arial"/>
          <w:sz w:val="22"/>
          <w:lang w:val="en-GB"/>
        </w:rPr>
      </w:pPr>
      <w:r w:rsidRPr="003042F9">
        <w:rPr>
          <w:rFonts w:ascii="Arial" w:hAnsi="Arial"/>
          <w:sz w:val="22"/>
          <w:lang w:val="en-GB"/>
        </w:rPr>
        <w:t>shall have taken or shall promptly take all action within in its powers to approve and provide, or make to be approved and provided, all rights, licenses, filings, registrations and authorisations that are necessary for the implementation of the Project.</w:t>
      </w:r>
    </w:p>
    <w:p w14:paraId="05909B51" w14:textId="77777777" w:rsidR="00A4320C" w:rsidRPr="003042F9" w:rsidRDefault="00A4320C" w:rsidP="00A4320C">
      <w:pPr>
        <w:pStyle w:val="ListParagraph"/>
        <w:rPr>
          <w:rFonts w:ascii="Arial" w:hAnsi="Arial"/>
          <w:sz w:val="22"/>
          <w:lang w:val="en-GB"/>
        </w:rPr>
      </w:pPr>
    </w:p>
    <w:p w14:paraId="17A331F8" w14:textId="3DB8A589" w:rsidR="00A4320C" w:rsidRPr="003042F9" w:rsidRDefault="00B83CD0" w:rsidP="00A4320C">
      <w:pPr>
        <w:pStyle w:val="ListParagraph"/>
        <w:ind w:left="0"/>
        <w:jc w:val="both"/>
        <w:rPr>
          <w:rFonts w:ascii="Arial" w:hAnsi="Arial"/>
          <w:sz w:val="22"/>
          <w:u w:val="single"/>
          <w:lang w:val="en-GB"/>
        </w:rPr>
      </w:pPr>
      <w:r>
        <w:rPr>
          <w:rFonts w:ascii="Arial" w:hAnsi="Arial"/>
          <w:sz w:val="22"/>
          <w:u w:val="single"/>
          <w:lang w:val="en-GB"/>
        </w:rPr>
        <w:t xml:space="preserve">3.2. </w:t>
      </w:r>
      <w:r w:rsidR="00A4320C" w:rsidRPr="003042F9">
        <w:rPr>
          <w:rFonts w:ascii="Arial" w:hAnsi="Arial"/>
          <w:sz w:val="22"/>
          <w:u w:val="single"/>
          <w:lang w:val="en-GB"/>
        </w:rPr>
        <w:t>Anticorruption and Integrity Issues</w:t>
      </w:r>
    </w:p>
    <w:p w14:paraId="6AC0ABC4" w14:textId="77777777" w:rsidR="001C1405" w:rsidRPr="003042F9" w:rsidRDefault="001C1405" w:rsidP="00A4320C">
      <w:pPr>
        <w:pStyle w:val="ListParagraph"/>
        <w:ind w:left="0"/>
        <w:jc w:val="both"/>
        <w:rPr>
          <w:rFonts w:ascii="Arial" w:hAnsi="Arial"/>
          <w:sz w:val="22"/>
          <w:u w:val="single"/>
          <w:lang w:val="en-GB"/>
        </w:rPr>
      </w:pPr>
    </w:p>
    <w:p w14:paraId="7C8A72A3" w14:textId="77777777" w:rsidR="000431F0" w:rsidRDefault="00A4320C" w:rsidP="000431F0">
      <w:pPr>
        <w:pStyle w:val="ListParagraph"/>
        <w:ind w:left="0"/>
        <w:jc w:val="both"/>
        <w:rPr>
          <w:rFonts w:ascii="Arial" w:hAnsi="Arial"/>
          <w:sz w:val="22"/>
          <w:lang w:val="en-GB"/>
        </w:rPr>
      </w:pPr>
      <w:r w:rsidRPr="003042F9">
        <w:rPr>
          <w:rFonts w:ascii="Arial" w:hAnsi="Arial"/>
          <w:sz w:val="22"/>
          <w:lang w:val="en-GB"/>
        </w:rPr>
        <w:t>The Grantee:</w:t>
      </w:r>
    </w:p>
    <w:p w14:paraId="665CE1C1" w14:textId="77777777" w:rsidR="000431F0" w:rsidRDefault="000431F0" w:rsidP="000431F0">
      <w:pPr>
        <w:pStyle w:val="ListParagraph"/>
        <w:ind w:left="0"/>
        <w:jc w:val="both"/>
        <w:rPr>
          <w:rFonts w:ascii="Arial" w:hAnsi="Arial"/>
          <w:sz w:val="22"/>
          <w:lang w:val="en-GB"/>
        </w:rPr>
      </w:pPr>
    </w:p>
    <w:p w14:paraId="144DA3C6" w14:textId="77777777" w:rsidR="000431F0" w:rsidRDefault="00B31D26" w:rsidP="0080761D">
      <w:pPr>
        <w:pStyle w:val="ListParagraph"/>
        <w:numPr>
          <w:ilvl w:val="0"/>
          <w:numId w:val="18"/>
        </w:numPr>
        <w:jc w:val="both"/>
        <w:rPr>
          <w:rFonts w:ascii="Arial" w:hAnsi="Arial"/>
          <w:sz w:val="22"/>
          <w:lang w:val="en-GB"/>
        </w:rPr>
      </w:pPr>
      <w:r w:rsidRPr="003042F9">
        <w:rPr>
          <w:rFonts w:ascii="Arial" w:hAnsi="Arial"/>
          <w:sz w:val="22"/>
          <w:lang w:val="en-GB"/>
        </w:rPr>
        <w:t xml:space="preserve">shall not, and shall not authorise or permit </w:t>
      </w:r>
      <w:r w:rsidR="000431F0">
        <w:rPr>
          <w:rFonts w:ascii="Arial" w:hAnsi="Arial"/>
          <w:sz w:val="22"/>
          <w:lang w:val="en-GB"/>
        </w:rPr>
        <w:t xml:space="preserve">any of its officers, directors, </w:t>
      </w:r>
      <w:r w:rsidRPr="003042F9">
        <w:rPr>
          <w:rFonts w:ascii="Arial" w:hAnsi="Arial"/>
          <w:sz w:val="22"/>
          <w:lang w:val="en-GB"/>
        </w:rPr>
        <w:t xml:space="preserve">employees, affiliates, agents or other representatives, to engage in, with respect to the Project or any transactions contemplated by this </w:t>
      </w:r>
      <w:r w:rsidR="00A2762A">
        <w:rPr>
          <w:rFonts w:ascii="Arial" w:hAnsi="Arial"/>
          <w:sz w:val="22"/>
          <w:lang w:val="en-GB"/>
        </w:rPr>
        <w:t>Agreement</w:t>
      </w:r>
      <w:r w:rsidRPr="003042F9">
        <w:rPr>
          <w:rFonts w:ascii="Arial" w:hAnsi="Arial"/>
          <w:sz w:val="22"/>
          <w:lang w:val="en-GB"/>
        </w:rPr>
        <w:t>, any Prohibited Practice as defined in the Anticorruption Policy;</w:t>
      </w:r>
    </w:p>
    <w:p w14:paraId="0190A3AC" w14:textId="77777777" w:rsidR="000431F0" w:rsidRDefault="000431F0" w:rsidP="000431F0">
      <w:pPr>
        <w:pStyle w:val="ListParagraph"/>
        <w:jc w:val="both"/>
        <w:rPr>
          <w:rFonts w:ascii="Arial" w:hAnsi="Arial"/>
          <w:sz w:val="22"/>
          <w:lang w:val="en-GB"/>
        </w:rPr>
      </w:pPr>
    </w:p>
    <w:p w14:paraId="24E3AE90" w14:textId="77777777" w:rsidR="00B31D26" w:rsidRPr="000431F0" w:rsidRDefault="00B31D26" w:rsidP="0080761D">
      <w:pPr>
        <w:pStyle w:val="ListParagraph"/>
        <w:numPr>
          <w:ilvl w:val="0"/>
          <w:numId w:val="18"/>
        </w:numPr>
        <w:jc w:val="both"/>
        <w:rPr>
          <w:rFonts w:ascii="Arial" w:hAnsi="Arial"/>
          <w:sz w:val="22"/>
          <w:lang w:val="en-GB"/>
        </w:rPr>
      </w:pPr>
      <w:r w:rsidRPr="000431F0">
        <w:rPr>
          <w:rFonts w:ascii="Arial" w:hAnsi="Arial"/>
          <w:sz w:val="22"/>
          <w:lang w:val="en-GB"/>
        </w:rPr>
        <w:t xml:space="preserve">shall use its best efforts to monitor and to counteract any perceived Prohibited Practice engaged in by </w:t>
      </w:r>
      <w:r w:rsidR="0028690D">
        <w:rPr>
          <w:rFonts w:ascii="Arial" w:hAnsi="Arial"/>
          <w:sz w:val="22"/>
          <w:lang w:val="en-GB"/>
        </w:rPr>
        <w:t>other Project partners and, if any</w:t>
      </w:r>
      <w:r w:rsidR="0028690D" w:rsidRPr="0028690D">
        <w:rPr>
          <w:rFonts w:ascii="Arial" w:hAnsi="Arial"/>
          <w:sz w:val="22"/>
          <w:lang w:val="en-GB"/>
        </w:rPr>
        <w:t xml:space="preserve">, </w:t>
      </w:r>
      <w:r w:rsidRPr="0028690D">
        <w:rPr>
          <w:rFonts w:ascii="Arial" w:hAnsi="Arial"/>
          <w:sz w:val="22"/>
          <w:lang w:val="en-GB"/>
        </w:rPr>
        <w:t>consultants</w:t>
      </w:r>
      <w:r w:rsidR="0028690D" w:rsidRPr="0028690D">
        <w:rPr>
          <w:rFonts w:ascii="Arial" w:hAnsi="Arial"/>
          <w:sz w:val="22"/>
          <w:lang w:val="en-GB"/>
        </w:rPr>
        <w:t>,</w:t>
      </w:r>
      <w:r w:rsidRPr="0028690D">
        <w:rPr>
          <w:rFonts w:ascii="Arial" w:hAnsi="Arial"/>
          <w:sz w:val="22"/>
          <w:lang w:val="en-GB"/>
        </w:rPr>
        <w:t xml:space="preserve"> suppliers </w:t>
      </w:r>
      <w:r w:rsidR="0028690D" w:rsidRPr="0028690D">
        <w:rPr>
          <w:rFonts w:ascii="Arial" w:hAnsi="Arial"/>
          <w:sz w:val="22"/>
          <w:lang w:val="en-GB"/>
        </w:rPr>
        <w:t>and</w:t>
      </w:r>
      <w:r w:rsidRPr="0028690D">
        <w:rPr>
          <w:rFonts w:ascii="Arial" w:hAnsi="Arial"/>
          <w:sz w:val="22"/>
          <w:lang w:val="en-GB"/>
        </w:rPr>
        <w:t xml:space="preserve"> other partners </w:t>
      </w:r>
      <w:r w:rsidRPr="000431F0">
        <w:rPr>
          <w:rFonts w:ascii="Arial" w:hAnsi="Arial"/>
          <w:sz w:val="22"/>
          <w:lang w:val="en-GB"/>
        </w:rPr>
        <w:t>taking part in the implementation of the Project</w:t>
      </w:r>
      <w:r w:rsidR="0028690D">
        <w:rPr>
          <w:rFonts w:ascii="Arial" w:hAnsi="Arial"/>
          <w:sz w:val="22"/>
          <w:lang w:val="en-GB"/>
        </w:rPr>
        <w:t>.</w:t>
      </w:r>
      <w:r w:rsidRPr="000431F0">
        <w:rPr>
          <w:rFonts w:ascii="Arial" w:hAnsi="Arial"/>
          <w:sz w:val="22"/>
          <w:lang w:val="en-GB"/>
        </w:rPr>
        <w:t xml:space="preserve"> </w:t>
      </w:r>
    </w:p>
    <w:p w14:paraId="4DACA32E" w14:textId="77777777" w:rsidR="00B31D26" w:rsidRPr="003042F9" w:rsidRDefault="00B31D26" w:rsidP="00A4320C">
      <w:pPr>
        <w:pStyle w:val="BodyText"/>
        <w:rPr>
          <w:rFonts w:ascii="Arial" w:hAnsi="Arial"/>
          <w:sz w:val="22"/>
          <w:lang w:val="en-GB"/>
        </w:rPr>
      </w:pPr>
    </w:p>
    <w:p w14:paraId="72FCEB05" w14:textId="025F8363" w:rsidR="00A4320C" w:rsidRPr="003042F9" w:rsidRDefault="00B83CD0" w:rsidP="001C1405">
      <w:pPr>
        <w:pStyle w:val="BodyText"/>
        <w:spacing w:after="0"/>
        <w:rPr>
          <w:rFonts w:ascii="Arial" w:hAnsi="Arial"/>
          <w:sz w:val="22"/>
          <w:u w:val="single"/>
          <w:lang w:val="en-GB"/>
        </w:rPr>
      </w:pPr>
      <w:r>
        <w:rPr>
          <w:rFonts w:ascii="Arial" w:hAnsi="Arial"/>
          <w:sz w:val="22"/>
          <w:u w:val="single"/>
          <w:lang w:val="en-GB"/>
        </w:rPr>
        <w:t xml:space="preserve">3.3. </w:t>
      </w:r>
      <w:r w:rsidR="00A4320C" w:rsidRPr="003042F9">
        <w:rPr>
          <w:rFonts w:ascii="Arial" w:hAnsi="Arial"/>
          <w:sz w:val="22"/>
          <w:u w:val="single"/>
          <w:lang w:val="en-GB"/>
        </w:rPr>
        <w:t>Reporting, Monitoring and Auditing</w:t>
      </w:r>
    </w:p>
    <w:p w14:paraId="6BD1161A" w14:textId="77777777" w:rsidR="001C1405" w:rsidRDefault="001C1405" w:rsidP="00A4320C">
      <w:pPr>
        <w:pStyle w:val="BodyText"/>
        <w:rPr>
          <w:rFonts w:ascii="Arial" w:hAnsi="Arial"/>
          <w:sz w:val="22"/>
          <w:lang w:val="en-GB"/>
        </w:rPr>
      </w:pPr>
    </w:p>
    <w:p w14:paraId="4F49C3E1" w14:textId="77777777" w:rsidR="001C1405" w:rsidRDefault="00A4320C" w:rsidP="00A4320C">
      <w:pPr>
        <w:pStyle w:val="BodyText"/>
        <w:rPr>
          <w:rFonts w:ascii="Arial" w:hAnsi="Arial"/>
          <w:sz w:val="22"/>
          <w:lang w:val="en-GB"/>
        </w:rPr>
      </w:pPr>
      <w:r w:rsidRPr="003042F9">
        <w:rPr>
          <w:rFonts w:ascii="Arial" w:hAnsi="Arial"/>
          <w:sz w:val="22"/>
          <w:lang w:val="en-GB"/>
        </w:rPr>
        <w:t>The Grantee:</w:t>
      </w:r>
    </w:p>
    <w:p w14:paraId="5BEC5FE2" w14:textId="77777777" w:rsidR="001C1405" w:rsidRPr="003042F9" w:rsidRDefault="001C1405" w:rsidP="001C1405">
      <w:pPr>
        <w:pStyle w:val="BodyText"/>
        <w:spacing w:after="0"/>
        <w:rPr>
          <w:rFonts w:ascii="Arial" w:hAnsi="Arial"/>
          <w:sz w:val="22"/>
          <w:lang w:val="en-GB"/>
        </w:rPr>
      </w:pPr>
    </w:p>
    <w:p w14:paraId="09DD3083" w14:textId="73F06005" w:rsidR="00A33138" w:rsidRDefault="00A33138" w:rsidP="00A33138">
      <w:pPr>
        <w:pStyle w:val="Header"/>
        <w:numPr>
          <w:ilvl w:val="0"/>
          <w:numId w:val="16"/>
        </w:numPr>
        <w:jc w:val="both"/>
        <w:rPr>
          <w:rFonts w:ascii="Arial" w:hAnsi="Arial" w:cs="Arial"/>
          <w:sz w:val="22"/>
          <w:szCs w:val="22"/>
          <w:lang w:val="en-US"/>
        </w:rPr>
      </w:pPr>
      <w:r w:rsidRPr="00533D66">
        <w:rPr>
          <w:rFonts w:ascii="Arial" w:hAnsi="Arial" w:cs="Arial"/>
          <w:sz w:val="22"/>
          <w:szCs w:val="22"/>
          <w:lang w:val="en-US"/>
        </w:rPr>
        <w:t xml:space="preserve">shall furnish to NDF reports and information in accordance with the Project Implementation Manual and </w:t>
      </w:r>
      <w:r w:rsidRPr="00533D66">
        <w:rPr>
          <w:rFonts w:ascii="Arial" w:hAnsi="Arial" w:cs="Arial"/>
          <w:sz w:val="22"/>
          <w:szCs w:val="22"/>
          <w:u w:val="single"/>
          <w:lang w:val="en-US"/>
        </w:rPr>
        <w:t>Annex 2</w:t>
      </w:r>
      <w:r w:rsidRPr="00533D66">
        <w:rPr>
          <w:rFonts w:ascii="Arial" w:hAnsi="Arial" w:cs="Arial"/>
          <w:sz w:val="22"/>
          <w:szCs w:val="22"/>
          <w:lang w:val="en-US"/>
        </w:rPr>
        <w:t xml:space="preserve"> (</w:t>
      </w:r>
      <w:r w:rsidRPr="00533D66">
        <w:rPr>
          <w:rFonts w:ascii="Arial" w:hAnsi="Arial" w:cs="Arial"/>
          <w:b/>
          <w:sz w:val="22"/>
          <w:szCs w:val="22"/>
          <w:lang w:val="en-US"/>
        </w:rPr>
        <w:t>Results Framework and Milestone Deliverables</w:t>
      </w:r>
      <w:r w:rsidRPr="00533D66">
        <w:rPr>
          <w:rFonts w:ascii="Arial" w:hAnsi="Arial" w:cs="Arial"/>
          <w:sz w:val="22"/>
          <w:szCs w:val="22"/>
          <w:lang w:val="en-US"/>
        </w:rPr>
        <w:t>)</w:t>
      </w:r>
      <w:r>
        <w:rPr>
          <w:rFonts w:ascii="Arial" w:hAnsi="Arial" w:cs="Arial"/>
          <w:sz w:val="22"/>
          <w:szCs w:val="22"/>
          <w:lang w:val="en-US"/>
        </w:rPr>
        <w:t>;</w:t>
      </w:r>
    </w:p>
    <w:p w14:paraId="67A0990C" w14:textId="77777777" w:rsidR="00A33138" w:rsidRPr="00533D66" w:rsidRDefault="00A33138" w:rsidP="00A33138">
      <w:pPr>
        <w:pStyle w:val="Header"/>
        <w:ind w:left="720"/>
        <w:jc w:val="both"/>
        <w:rPr>
          <w:rFonts w:ascii="Arial" w:hAnsi="Arial" w:cs="Arial"/>
          <w:sz w:val="22"/>
          <w:szCs w:val="22"/>
          <w:lang w:val="en-US"/>
        </w:rPr>
      </w:pPr>
    </w:p>
    <w:p w14:paraId="16275671" w14:textId="21D4A943" w:rsidR="003042F9" w:rsidRPr="00A33138" w:rsidRDefault="003042F9" w:rsidP="00A33138">
      <w:pPr>
        <w:pStyle w:val="BodyText"/>
        <w:numPr>
          <w:ilvl w:val="0"/>
          <w:numId w:val="16"/>
        </w:numPr>
        <w:jc w:val="both"/>
        <w:rPr>
          <w:rFonts w:ascii="Arial" w:hAnsi="Arial"/>
          <w:sz w:val="22"/>
          <w:lang w:val="en-GB"/>
        </w:rPr>
      </w:pPr>
      <w:r w:rsidRPr="00A33138">
        <w:rPr>
          <w:rFonts w:ascii="Arial" w:hAnsi="Arial" w:cs="Arial"/>
          <w:sz w:val="22"/>
          <w:szCs w:val="22"/>
          <w:lang w:val="en-GB"/>
        </w:rPr>
        <w:t xml:space="preserve">shall keep the Project Accounts and shall, where relevant, ensure that Project Accounts are kept by other Project </w:t>
      </w:r>
      <w:r w:rsidR="006603E7" w:rsidRPr="00A33138">
        <w:rPr>
          <w:rFonts w:ascii="Arial" w:hAnsi="Arial" w:cs="Arial"/>
          <w:sz w:val="22"/>
          <w:szCs w:val="22"/>
          <w:lang w:val="en-GB"/>
        </w:rPr>
        <w:t>P</w:t>
      </w:r>
      <w:r w:rsidRPr="00A33138">
        <w:rPr>
          <w:rFonts w:ascii="Arial" w:hAnsi="Arial" w:cs="Arial"/>
          <w:sz w:val="22"/>
          <w:szCs w:val="22"/>
          <w:lang w:val="en-GB"/>
        </w:rPr>
        <w:t xml:space="preserve">artners in accordance with generally acceptable accounting </w:t>
      </w:r>
      <w:r w:rsidRPr="00A33138">
        <w:rPr>
          <w:rFonts w:ascii="Arial" w:hAnsi="Arial" w:cs="Arial"/>
          <w:sz w:val="22"/>
          <w:szCs w:val="22"/>
          <w:lang w:val="en-GB"/>
        </w:rPr>
        <w:lastRenderedPageBreak/>
        <w:t>principles and allow them to be audited, at such intervals as NDF deems appropriate, by auditors acceptable to NDF;</w:t>
      </w:r>
    </w:p>
    <w:p w14:paraId="76E68EF8" w14:textId="2CBBB7CC" w:rsidR="00533D66" w:rsidRPr="00FD64B7" w:rsidRDefault="006603E7" w:rsidP="00533D66">
      <w:pPr>
        <w:pStyle w:val="ListParagraph"/>
        <w:numPr>
          <w:ilvl w:val="0"/>
          <w:numId w:val="16"/>
        </w:numPr>
        <w:jc w:val="both"/>
        <w:rPr>
          <w:rFonts w:ascii="Arial" w:hAnsi="Arial"/>
          <w:sz w:val="22"/>
          <w:lang w:val="en-GB"/>
        </w:rPr>
      </w:pPr>
      <w:r w:rsidRPr="006603E7">
        <w:rPr>
          <w:rFonts w:ascii="Arial" w:hAnsi="Arial"/>
          <w:sz w:val="22"/>
          <w:lang w:val="en-GB"/>
        </w:rPr>
        <w:t>shall</w:t>
      </w:r>
      <w:r w:rsidR="00A33138">
        <w:rPr>
          <w:rFonts w:ascii="Arial" w:hAnsi="Arial"/>
          <w:sz w:val="22"/>
          <w:lang w:val="en-GB"/>
        </w:rPr>
        <w:t>, upon request,</w:t>
      </w:r>
      <w:r w:rsidRPr="006603E7">
        <w:rPr>
          <w:rFonts w:ascii="Arial" w:hAnsi="Arial"/>
          <w:sz w:val="22"/>
          <w:lang w:val="en-GB"/>
        </w:rPr>
        <w:t xml:space="preserve"> </w:t>
      </w:r>
      <w:r w:rsidR="00A33138">
        <w:rPr>
          <w:rFonts w:ascii="Arial" w:hAnsi="Arial"/>
          <w:sz w:val="22"/>
          <w:lang w:val="en-GB"/>
        </w:rPr>
        <w:t xml:space="preserve">furnish to NDF </w:t>
      </w:r>
      <w:r w:rsidRPr="006603E7">
        <w:rPr>
          <w:rFonts w:ascii="Arial" w:hAnsi="Arial"/>
          <w:sz w:val="22"/>
          <w:lang w:val="en-GB"/>
        </w:rPr>
        <w:t>a copy of the Grantee’s regular annual report for the preceding year</w:t>
      </w:r>
      <w:r>
        <w:rPr>
          <w:rFonts w:ascii="Arial" w:hAnsi="Arial"/>
          <w:sz w:val="22"/>
          <w:lang w:val="en-GB"/>
        </w:rPr>
        <w:t>;</w:t>
      </w:r>
    </w:p>
    <w:p w14:paraId="6E4724F2" w14:textId="77777777" w:rsidR="00533D66" w:rsidRDefault="00533D66" w:rsidP="00533D66">
      <w:pPr>
        <w:pStyle w:val="ListParagraph"/>
        <w:rPr>
          <w:rFonts w:ascii="Arial" w:hAnsi="Arial"/>
          <w:sz w:val="22"/>
          <w:lang w:val="en-GB"/>
        </w:rPr>
      </w:pPr>
    </w:p>
    <w:p w14:paraId="3A614CA7" w14:textId="156E5C67" w:rsidR="006603E7" w:rsidRPr="006603E7" w:rsidRDefault="00533D66" w:rsidP="00533D66">
      <w:pPr>
        <w:pStyle w:val="ListParagraph"/>
        <w:numPr>
          <w:ilvl w:val="0"/>
          <w:numId w:val="16"/>
        </w:numPr>
        <w:jc w:val="both"/>
        <w:rPr>
          <w:rFonts w:ascii="Arial" w:hAnsi="Arial"/>
          <w:sz w:val="22"/>
          <w:lang w:val="en-GB"/>
        </w:rPr>
      </w:pPr>
      <w:r w:rsidRPr="00533D66">
        <w:rPr>
          <w:rFonts w:ascii="Arial" w:hAnsi="Arial"/>
          <w:sz w:val="22"/>
          <w:lang w:val="en-GB"/>
        </w:rPr>
        <w:t xml:space="preserve">shall undertake necessary local arrangement for NDF’s representatives to </w:t>
      </w:r>
      <w:r w:rsidR="0017294D">
        <w:rPr>
          <w:rFonts w:ascii="Arial" w:hAnsi="Arial"/>
          <w:sz w:val="22"/>
          <w:lang w:val="en-GB"/>
        </w:rPr>
        <w:t xml:space="preserve">monitor the implementation of the Project </w:t>
      </w:r>
      <w:r w:rsidRPr="00533D66">
        <w:rPr>
          <w:rFonts w:ascii="Arial" w:hAnsi="Arial"/>
          <w:sz w:val="22"/>
          <w:lang w:val="en-GB"/>
        </w:rPr>
        <w:t xml:space="preserve">and </w:t>
      </w:r>
      <w:r w:rsidR="0017294D">
        <w:rPr>
          <w:rFonts w:ascii="Arial" w:hAnsi="Arial"/>
          <w:sz w:val="22"/>
          <w:lang w:val="en-GB"/>
        </w:rPr>
        <w:t xml:space="preserve">provide access to </w:t>
      </w:r>
      <w:r w:rsidRPr="00533D66">
        <w:rPr>
          <w:rFonts w:ascii="Arial" w:hAnsi="Arial"/>
          <w:sz w:val="22"/>
          <w:lang w:val="en-GB"/>
        </w:rPr>
        <w:t>all books and records related to the use of the Grant, and it shall use its best efforts to ensure that all other Project Partners, contractors and sub-contractors shall make corresponding undertakings;</w:t>
      </w:r>
    </w:p>
    <w:p w14:paraId="41C67C82" w14:textId="77777777" w:rsidR="006603E7" w:rsidRPr="003042F9" w:rsidRDefault="006603E7" w:rsidP="006603E7">
      <w:pPr>
        <w:pStyle w:val="BodyText"/>
        <w:ind w:left="720"/>
        <w:jc w:val="both"/>
        <w:rPr>
          <w:rFonts w:ascii="Arial" w:hAnsi="Arial"/>
          <w:sz w:val="22"/>
          <w:lang w:val="en-GB"/>
        </w:rPr>
      </w:pPr>
    </w:p>
    <w:p w14:paraId="76A358E5" w14:textId="77777777" w:rsidR="00160AD6" w:rsidRPr="001C1405" w:rsidRDefault="003042F9" w:rsidP="00160AD6">
      <w:pPr>
        <w:pStyle w:val="BodyText"/>
        <w:widowControl w:val="0"/>
        <w:numPr>
          <w:ilvl w:val="0"/>
          <w:numId w:val="16"/>
        </w:numPr>
        <w:tabs>
          <w:tab w:val="left" w:pos="1128"/>
        </w:tabs>
        <w:jc w:val="both"/>
        <w:rPr>
          <w:rFonts w:ascii="Arial" w:hAnsi="Arial" w:cs="Arial"/>
          <w:sz w:val="22"/>
          <w:szCs w:val="22"/>
          <w:lang w:val="en-US"/>
        </w:rPr>
      </w:pPr>
      <w:r w:rsidRPr="00AB3FE3">
        <w:rPr>
          <w:rFonts w:ascii="Arial" w:hAnsi="Arial" w:cs="Arial"/>
          <w:sz w:val="22"/>
          <w:szCs w:val="22"/>
          <w:lang w:val="en-US"/>
        </w:rPr>
        <w:t>shall furnish</w:t>
      </w:r>
      <w:r w:rsidR="0028690D">
        <w:rPr>
          <w:rFonts w:ascii="Arial" w:hAnsi="Arial" w:cs="Arial"/>
          <w:sz w:val="22"/>
          <w:szCs w:val="22"/>
          <w:lang w:val="en-US"/>
        </w:rPr>
        <w:t xml:space="preserve"> </w:t>
      </w:r>
      <w:r w:rsidR="00160AD6">
        <w:rPr>
          <w:rFonts w:ascii="Arial" w:hAnsi="Arial" w:cs="Arial"/>
          <w:sz w:val="22"/>
          <w:szCs w:val="22"/>
          <w:lang w:val="en-US"/>
        </w:rPr>
        <w:t xml:space="preserve">to </w:t>
      </w:r>
      <w:r w:rsidR="0028690D">
        <w:rPr>
          <w:rFonts w:ascii="Arial" w:hAnsi="Arial" w:cs="Arial"/>
          <w:sz w:val="22"/>
          <w:szCs w:val="22"/>
          <w:lang w:val="en-US"/>
        </w:rPr>
        <w:t xml:space="preserve">NDF </w:t>
      </w:r>
      <w:r w:rsidRPr="00AB3FE3">
        <w:rPr>
          <w:rFonts w:ascii="Arial" w:hAnsi="Arial" w:cs="Arial"/>
          <w:sz w:val="22"/>
          <w:szCs w:val="22"/>
          <w:lang w:val="en-US"/>
        </w:rPr>
        <w:t>other reports and information relating to the implementation of the Project as NDF may reasonably request</w:t>
      </w:r>
      <w:r w:rsidR="00160AD6">
        <w:rPr>
          <w:rFonts w:ascii="Arial" w:hAnsi="Arial"/>
          <w:sz w:val="22"/>
          <w:lang w:val="en-GB"/>
        </w:rPr>
        <w:t xml:space="preserve">. </w:t>
      </w:r>
    </w:p>
    <w:p w14:paraId="739648F1" w14:textId="77777777" w:rsidR="003042F9" w:rsidRPr="003042F9" w:rsidRDefault="003042F9" w:rsidP="00160AD6">
      <w:pPr>
        <w:pStyle w:val="BodyText"/>
        <w:widowControl w:val="0"/>
        <w:tabs>
          <w:tab w:val="left" w:pos="1128"/>
        </w:tabs>
        <w:ind w:left="720"/>
        <w:jc w:val="both"/>
        <w:rPr>
          <w:rFonts w:ascii="Arial" w:hAnsi="Arial"/>
          <w:sz w:val="22"/>
          <w:lang w:val="en-GB"/>
        </w:rPr>
      </w:pPr>
    </w:p>
    <w:p w14:paraId="67793A36" w14:textId="581B10E2" w:rsidR="001C1405" w:rsidRDefault="00B83CD0" w:rsidP="00A4320C">
      <w:pPr>
        <w:pStyle w:val="BodyText"/>
        <w:rPr>
          <w:rFonts w:ascii="Arial" w:hAnsi="Arial"/>
          <w:sz w:val="22"/>
          <w:lang w:val="en-GB"/>
        </w:rPr>
      </w:pPr>
      <w:r>
        <w:rPr>
          <w:rFonts w:ascii="Arial" w:hAnsi="Arial"/>
          <w:sz w:val="22"/>
          <w:u w:val="single"/>
          <w:lang w:val="en-GB"/>
        </w:rPr>
        <w:t xml:space="preserve">3.4. </w:t>
      </w:r>
      <w:r w:rsidR="00A4320C" w:rsidRPr="003042F9">
        <w:rPr>
          <w:rFonts w:ascii="Arial" w:hAnsi="Arial"/>
          <w:sz w:val="22"/>
          <w:u w:val="single"/>
          <w:lang w:val="en-GB"/>
        </w:rPr>
        <w:t>Information and Cooperation</w:t>
      </w:r>
    </w:p>
    <w:p w14:paraId="30BB22C7" w14:textId="77777777" w:rsidR="001C1405" w:rsidRPr="003042F9" w:rsidRDefault="001C1405" w:rsidP="001C1405">
      <w:pPr>
        <w:pStyle w:val="BodyText"/>
        <w:spacing w:after="0"/>
        <w:rPr>
          <w:rFonts w:ascii="Arial" w:hAnsi="Arial"/>
          <w:sz w:val="22"/>
          <w:u w:val="single"/>
          <w:lang w:val="en-GB"/>
        </w:rPr>
      </w:pPr>
    </w:p>
    <w:p w14:paraId="1631FB1F" w14:textId="77777777" w:rsidR="00A4320C" w:rsidRPr="003042F9" w:rsidRDefault="00A4320C" w:rsidP="00A4320C">
      <w:pPr>
        <w:pStyle w:val="BodyText"/>
        <w:rPr>
          <w:rFonts w:ascii="Arial" w:hAnsi="Arial"/>
          <w:sz w:val="22"/>
          <w:lang w:val="en-GB"/>
        </w:rPr>
      </w:pPr>
      <w:r w:rsidRPr="003042F9">
        <w:rPr>
          <w:rFonts w:ascii="Arial" w:hAnsi="Arial"/>
          <w:sz w:val="22"/>
          <w:lang w:val="en-GB"/>
        </w:rPr>
        <w:t>The Grantee:</w:t>
      </w:r>
    </w:p>
    <w:p w14:paraId="167B8B0A" w14:textId="77777777" w:rsidR="003042F9" w:rsidRDefault="00377C2C" w:rsidP="001C1405">
      <w:pPr>
        <w:pStyle w:val="BodyText"/>
        <w:widowControl w:val="0"/>
        <w:numPr>
          <w:ilvl w:val="0"/>
          <w:numId w:val="17"/>
        </w:numPr>
        <w:tabs>
          <w:tab w:val="left" w:pos="1128"/>
        </w:tabs>
        <w:spacing w:before="240"/>
        <w:jc w:val="both"/>
        <w:rPr>
          <w:rFonts w:ascii="Arial" w:hAnsi="Arial" w:cs="Arial"/>
          <w:sz w:val="22"/>
          <w:szCs w:val="22"/>
          <w:lang w:val="en-US"/>
        </w:rPr>
      </w:pPr>
      <w:r w:rsidRPr="003042F9">
        <w:rPr>
          <w:rFonts w:ascii="Arial" w:hAnsi="Arial" w:cs="Arial"/>
          <w:sz w:val="22"/>
          <w:szCs w:val="22"/>
          <w:lang w:val="en-US"/>
        </w:rPr>
        <w:t xml:space="preserve">shall co-operate fully with NDF in order to carry out this </w:t>
      </w:r>
      <w:r w:rsidR="006F2EBE">
        <w:rPr>
          <w:rFonts w:ascii="Arial" w:hAnsi="Arial" w:cs="Arial"/>
          <w:sz w:val="22"/>
          <w:szCs w:val="22"/>
          <w:lang w:val="en-US"/>
        </w:rPr>
        <w:t>Agreement</w:t>
      </w:r>
      <w:r w:rsidR="006F2EBE" w:rsidRPr="003042F9">
        <w:rPr>
          <w:rFonts w:ascii="Arial" w:hAnsi="Arial" w:cs="Arial"/>
          <w:sz w:val="22"/>
          <w:szCs w:val="22"/>
          <w:lang w:val="en-US"/>
        </w:rPr>
        <w:t xml:space="preserve"> </w:t>
      </w:r>
      <w:r w:rsidRPr="003042F9">
        <w:rPr>
          <w:rFonts w:ascii="Arial" w:hAnsi="Arial" w:cs="Arial"/>
          <w:sz w:val="22"/>
          <w:szCs w:val="22"/>
          <w:lang w:val="en-US"/>
        </w:rPr>
        <w:t xml:space="preserve">and </w:t>
      </w:r>
      <w:r w:rsidR="006F2EBE">
        <w:rPr>
          <w:rFonts w:ascii="Arial" w:hAnsi="Arial" w:cs="Arial"/>
          <w:sz w:val="22"/>
          <w:szCs w:val="22"/>
          <w:lang w:val="en-US"/>
        </w:rPr>
        <w:t xml:space="preserve">furnish to </w:t>
      </w:r>
      <w:r w:rsidRPr="003042F9">
        <w:rPr>
          <w:rFonts w:ascii="Arial" w:hAnsi="Arial" w:cs="Arial"/>
          <w:sz w:val="22"/>
          <w:szCs w:val="22"/>
          <w:lang w:val="en-US"/>
        </w:rPr>
        <w:t xml:space="preserve">NDF </w:t>
      </w:r>
      <w:r w:rsidR="006F2EBE">
        <w:rPr>
          <w:rFonts w:ascii="Arial" w:hAnsi="Arial" w:cs="Arial"/>
          <w:sz w:val="22"/>
          <w:szCs w:val="22"/>
          <w:lang w:val="en-US"/>
        </w:rPr>
        <w:t xml:space="preserve">all </w:t>
      </w:r>
      <w:r w:rsidRPr="003042F9">
        <w:rPr>
          <w:rFonts w:ascii="Arial" w:hAnsi="Arial" w:cs="Arial"/>
          <w:sz w:val="22"/>
          <w:szCs w:val="22"/>
          <w:lang w:val="en-US"/>
        </w:rPr>
        <w:t>information needed for the disbursement and follow-up of the use of the Grant</w:t>
      </w:r>
      <w:r w:rsidR="006F2EBE">
        <w:rPr>
          <w:rFonts w:ascii="Arial" w:hAnsi="Arial" w:cs="Arial"/>
          <w:sz w:val="22"/>
          <w:szCs w:val="22"/>
          <w:lang w:val="en-US"/>
        </w:rPr>
        <w:t>;</w:t>
      </w:r>
    </w:p>
    <w:p w14:paraId="1C91A9A5" w14:textId="77777777" w:rsidR="003042F9" w:rsidRPr="003042F9" w:rsidRDefault="00B31D26" w:rsidP="0080761D">
      <w:pPr>
        <w:pStyle w:val="BodyText"/>
        <w:widowControl w:val="0"/>
        <w:numPr>
          <w:ilvl w:val="0"/>
          <w:numId w:val="17"/>
        </w:numPr>
        <w:tabs>
          <w:tab w:val="left" w:pos="1128"/>
        </w:tabs>
        <w:jc w:val="both"/>
        <w:rPr>
          <w:rFonts w:ascii="Arial" w:hAnsi="Arial" w:cs="Arial"/>
          <w:sz w:val="22"/>
          <w:szCs w:val="22"/>
          <w:lang w:val="en-US"/>
        </w:rPr>
      </w:pPr>
      <w:r w:rsidRPr="003042F9">
        <w:rPr>
          <w:rFonts w:ascii="Arial" w:hAnsi="Arial"/>
          <w:sz w:val="22"/>
          <w:lang w:val="en-GB"/>
        </w:rPr>
        <w:t xml:space="preserve">shall promptly notify NDF in writing of any event or circumstance which may lead to suspension or early termination of the Agreement as </w:t>
      </w:r>
      <w:r w:rsidRPr="00677381">
        <w:rPr>
          <w:rFonts w:ascii="Arial" w:hAnsi="Arial"/>
          <w:sz w:val="22"/>
          <w:lang w:val="en-GB"/>
        </w:rPr>
        <w:t xml:space="preserve">specified in Section </w:t>
      </w:r>
      <w:r w:rsidR="00770D61" w:rsidRPr="00677381">
        <w:rPr>
          <w:rFonts w:ascii="Arial" w:hAnsi="Arial"/>
          <w:sz w:val="22"/>
          <w:lang w:val="en-GB"/>
        </w:rPr>
        <w:t>7</w:t>
      </w:r>
      <w:r w:rsidRPr="00677381">
        <w:rPr>
          <w:rFonts w:ascii="Arial" w:hAnsi="Arial"/>
          <w:sz w:val="22"/>
          <w:lang w:val="en-GB"/>
        </w:rPr>
        <w:t>.</w:t>
      </w:r>
      <w:r w:rsidRPr="003042F9">
        <w:rPr>
          <w:rFonts w:ascii="Arial" w:hAnsi="Arial"/>
          <w:sz w:val="22"/>
          <w:lang w:val="en-GB"/>
        </w:rPr>
        <w:t xml:space="preserve"> below or any other event or circumstance, which in the reasonable opinion of the Grantee could adversely affect the Grantee’s ability to comply with its obligations under this </w:t>
      </w:r>
      <w:r w:rsidR="00182E8E">
        <w:rPr>
          <w:rFonts w:ascii="Arial" w:hAnsi="Arial"/>
          <w:sz w:val="22"/>
          <w:lang w:val="en-GB"/>
        </w:rPr>
        <w:t>Agreement</w:t>
      </w:r>
      <w:r w:rsidRPr="003042F9">
        <w:rPr>
          <w:rFonts w:ascii="Arial" w:hAnsi="Arial"/>
          <w:sz w:val="22"/>
          <w:lang w:val="en-GB"/>
        </w:rPr>
        <w:t>, including any steps the Grantee is taking to remedy the same;</w:t>
      </w:r>
    </w:p>
    <w:p w14:paraId="1B25DC76" w14:textId="77777777" w:rsidR="003042F9" w:rsidRPr="006F2EBE" w:rsidRDefault="00B31D26" w:rsidP="0080761D">
      <w:pPr>
        <w:pStyle w:val="BodyText"/>
        <w:widowControl w:val="0"/>
        <w:numPr>
          <w:ilvl w:val="0"/>
          <w:numId w:val="17"/>
        </w:numPr>
        <w:tabs>
          <w:tab w:val="left" w:pos="1128"/>
        </w:tabs>
        <w:jc w:val="both"/>
        <w:rPr>
          <w:rFonts w:ascii="Arial" w:hAnsi="Arial" w:cs="Arial"/>
          <w:sz w:val="22"/>
          <w:szCs w:val="22"/>
          <w:lang w:val="en-US"/>
        </w:rPr>
      </w:pPr>
      <w:r w:rsidRPr="003042F9">
        <w:rPr>
          <w:rFonts w:ascii="Arial" w:hAnsi="Arial"/>
          <w:sz w:val="22"/>
          <w:lang w:val="en-GB"/>
        </w:rPr>
        <w:t>shall promptly inform NDF of any event or situation that might affect the implementation of the Project or which may require the Parties’ assessment of the need to agree on a modification or an alteration in the</w:t>
      </w:r>
      <w:r w:rsidR="003042F9">
        <w:rPr>
          <w:rFonts w:ascii="Arial" w:hAnsi="Arial"/>
          <w:sz w:val="22"/>
          <w:lang w:val="en-GB"/>
        </w:rPr>
        <w:t xml:space="preserve"> scope, character or execution</w:t>
      </w:r>
      <w:r w:rsidR="006F2EBE">
        <w:rPr>
          <w:rFonts w:ascii="Arial" w:hAnsi="Arial"/>
          <w:sz w:val="22"/>
          <w:lang w:val="en-GB"/>
        </w:rPr>
        <w:t xml:space="preserve"> </w:t>
      </w:r>
      <w:r w:rsidRPr="003042F9">
        <w:rPr>
          <w:rFonts w:ascii="Arial" w:hAnsi="Arial"/>
          <w:sz w:val="22"/>
          <w:lang w:val="en-GB"/>
        </w:rPr>
        <w:t xml:space="preserve">of the Project or in the agreed </w:t>
      </w:r>
      <w:r w:rsidRPr="006F2EBE">
        <w:rPr>
          <w:rFonts w:ascii="Arial" w:hAnsi="Arial"/>
          <w:sz w:val="22"/>
          <w:lang w:val="en-GB"/>
        </w:rPr>
        <w:t>budget;</w:t>
      </w:r>
    </w:p>
    <w:p w14:paraId="16875337" w14:textId="77777777" w:rsidR="00B31D26" w:rsidRPr="006F2EBE" w:rsidRDefault="00B31D26" w:rsidP="006F2EBE">
      <w:pPr>
        <w:pStyle w:val="BodyText"/>
        <w:widowControl w:val="0"/>
        <w:numPr>
          <w:ilvl w:val="0"/>
          <w:numId w:val="17"/>
        </w:numPr>
        <w:tabs>
          <w:tab w:val="left" w:pos="1128"/>
        </w:tabs>
        <w:jc w:val="both"/>
        <w:rPr>
          <w:rFonts w:ascii="Arial" w:hAnsi="Arial" w:cs="Arial"/>
          <w:sz w:val="22"/>
          <w:szCs w:val="22"/>
          <w:lang w:val="en-US"/>
        </w:rPr>
      </w:pPr>
      <w:r w:rsidRPr="006F2EBE">
        <w:rPr>
          <w:rFonts w:ascii="Arial" w:hAnsi="Arial"/>
          <w:sz w:val="22"/>
          <w:lang w:val="en-GB"/>
        </w:rPr>
        <w:t>shall notify NDF within two weeks to the extent any change within the Grantee has occurred with regard to any of the following aspects:</w:t>
      </w:r>
      <w:r w:rsidR="006F2EBE" w:rsidRPr="006F2EBE">
        <w:rPr>
          <w:rFonts w:ascii="Arial" w:hAnsi="Arial"/>
          <w:sz w:val="22"/>
          <w:lang w:val="en-GB"/>
        </w:rPr>
        <w:t xml:space="preserve"> </w:t>
      </w:r>
      <w:r w:rsidRPr="006F2EBE">
        <w:rPr>
          <w:rFonts w:ascii="Arial" w:hAnsi="Arial"/>
          <w:sz w:val="22"/>
          <w:lang w:val="en-GB"/>
        </w:rPr>
        <w:t xml:space="preserve">persons authorized to sign the </w:t>
      </w:r>
      <w:r w:rsidR="006F2EBE" w:rsidRPr="006F2EBE">
        <w:rPr>
          <w:rFonts w:ascii="Arial" w:hAnsi="Arial"/>
          <w:sz w:val="22"/>
          <w:lang w:val="en-GB"/>
        </w:rPr>
        <w:t>Grantee’</w:t>
      </w:r>
      <w:r w:rsidRPr="006F2EBE">
        <w:rPr>
          <w:rFonts w:ascii="Arial" w:hAnsi="Arial"/>
          <w:sz w:val="22"/>
          <w:lang w:val="en-GB"/>
        </w:rPr>
        <w:t>s name, management and organizational structure</w:t>
      </w:r>
      <w:r w:rsidR="006F2EBE" w:rsidRPr="006F2EBE">
        <w:rPr>
          <w:rFonts w:ascii="Arial" w:hAnsi="Arial"/>
          <w:sz w:val="22"/>
          <w:lang w:val="en-GB"/>
        </w:rPr>
        <w:t>; ownership and/or control; nature of business</w:t>
      </w:r>
      <w:r w:rsidR="006F2EBE">
        <w:rPr>
          <w:rFonts w:ascii="Arial" w:hAnsi="Arial"/>
          <w:sz w:val="22"/>
          <w:lang w:val="en-GB"/>
        </w:rPr>
        <w:t xml:space="preserve">; </w:t>
      </w:r>
      <w:r w:rsidR="006F2EBE" w:rsidRPr="006F2EBE">
        <w:rPr>
          <w:rFonts w:ascii="Arial" w:hAnsi="Arial"/>
          <w:sz w:val="22"/>
          <w:lang w:val="en-GB"/>
        </w:rPr>
        <w:t>the Grantee’s financial condition or its ability to perform its obligations in accordance with the Agreement</w:t>
      </w:r>
      <w:r w:rsidR="0028690D" w:rsidRPr="006F2EBE">
        <w:rPr>
          <w:rFonts w:ascii="Arial" w:hAnsi="Arial"/>
          <w:sz w:val="22"/>
          <w:lang w:val="en-GB"/>
        </w:rPr>
        <w:t>.</w:t>
      </w:r>
      <w:r w:rsidRPr="006F2EBE">
        <w:rPr>
          <w:rFonts w:ascii="Arial" w:hAnsi="Arial"/>
          <w:i/>
          <w:sz w:val="22"/>
          <w:lang w:val="en-GB"/>
        </w:rPr>
        <w:tab/>
      </w:r>
    </w:p>
    <w:p w14:paraId="60902F3C" w14:textId="77777777" w:rsidR="00B31D26" w:rsidRPr="003042F9" w:rsidRDefault="00B31D26" w:rsidP="00B31D26">
      <w:pPr>
        <w:pStyle w:val="ListParagraph"/>
        <w:ind w:left="1440"/>
        <w:rPr>
          <w:rFonts w:ascii="Arial" w:hAnsi="Arial"/>
          <w:sz w:val="22"/>
          <w:lang w:val="en-GB"/>
        </w:rPr>
      </w:pPr>
    </w:p>
    <w:p w14:paraId="1670EADD" w14:textId="75B8CDE0" w:rsidR="00A4320C" w:rsidRDefault="00B83CD0">
      <w:pPr>
        <w:spacing w:after="240"/>
        <w:ind w:left="709" w:hanging="709"/>
        <w:jc w:val="both"/>
        <w:rPr>
          <w:rFonts w:ascii="Arial" w:hAnsi="Arial"/>
          <w:sz w:val="22"/>
          <w:u w:val="single"/>
          <w:lang w:val="en-GB"/>
        </w:rPr>
      </w:pPr>
      <w:r>
        <w:rPr>
          <w:rFonts w:ascii="Arial" w:hAnsi="Arial"/>
          <w:sz w:val="22"/>
          <w:u w:val="single"/>
          <w:lang w:val="en-GB"/>
        </w:rPr>
        <w:t>3.</w:t>
      </w:r>
      <w:r w:rsidR="005D665C">
        <w:rPr>
          <w:rFonts w:ascii="Arial" w:hAnsi="Arial"/>
          <w:sz w:val="22"/>
          <w:u w:val="single"/>
          <w:lang w:val="en-GB"/>
        </w:rPr>
        <w:t>5</w:t>
      </w:r>
      <w:r>
        <w:rPr>
          <w:rFonts w:ascii="Arial" w:hAnsi="Arial"/>
          <w:sz w:val="22"/>
          <w:u w:val="single"/>
          <w:lang w:val="en-GB"/>
        </w:rPr>
        <w:t xml:space="preserve">. </w:t>
      </w:r>
      <w:r w:rsidR="003042F9" w:rsidRPr="003042F9">
        <w:rPr>
          <w:rFonts w:ascii="Arial" w:hAnsi="Arial"/>
          <w:sz w:val="22"/>
          <w:u w:val="single"/>
          <w:lang w:val="en-GB"/>
        </w:rPr>
        <w:t>Insurance</w:t>
      </w:r>
    </w:p>
    <w:p w14:paraId="04EEE081" w14:textId="77777777" w:rsidR="003042F9" w:rsidRDefault="003042F9">
      <w:pPr>
        <w:spacing w:after="240"/>
        <w:ind w:left="709" w:hanging="709"/>
        <w:jc w:val="both"/>
        <w:rPr>
          <w:rFonts w:ascii="Arial" w:hAnsi="Arial"/>
          <w:sz w:val="22"/>
          <w:lang w:val="en-GB"/>
        </w:rPr>
      </w:pPr>
      <w:r w:rsidRPr="003042F9">
        <w:rPr>
          <w:rFonts w:ascii="Arial" w:hAnsi="Arial"/>
          <w:sz w:val="22"/>
          <w:lang w:val="en-GB"/>
        </w:rPr>
        <w:t>The Grantee</w:t>
      </w:r>
      <w:r>
        <w:rPr>
          <w:rFonts w:ascii="Arial" w:hAnsi="Arial"/>
          <w:sz w:val="22"/>
          <w:lang w:val="en-GB"/>
        </w:rPr>
        <w:t>:</w:t>
      </w:r>
    </w:p>
    <w:p w14:paraId="5B275B86" w14:textId="77777777" w:rsidR="00337986" w:rsidRPr="00BA631A" w:rsidRDefault="003042F9" w:rsidP="00BA631A">
      <w:pPr>
        <w:pStyle w:val="BodyText"/>
        <w:numPr>
          <w:ilvl w:val="0"/>
          <w:numId w:val="24"/>
        </w:numPr>
        <w:rPr>
          <w:rFonts w:ascii="Arial" w:hAnsi="Arial" w:cs="Arial"/>
          <w:sz w:val="22"/>
          <w:szCs w:val="22"/>
          <w:lang w:val="en-GB"/>
        </w:rPr>
      </w:pPr>
      <w:r w:rsidRPr="00BA631A">
        <w:rPr>
          <w:rFonts w:ascii="Arial" w:hAnsi="Arial" w:cs="Arial"/>
          <w:sz w:val="22"/>
          <w:szCs w:val="22"/>
          <w:lang w:val="en-GB"/>
        </w:rPr>
        <w:t>shall use its best efforts to ensure that all assets required for the Project are insured with a reputable insurer.</w:t>
      </w:r>
      <w:bookmarkStart w:id="17" w:name="_Toc256000015"/>
      <w:bookmarkStart w:id="18" w:name="_Toc256000002"/>
      <w:bookmarkStart w:id="19" w:name="_Toc298399534"/>
      <w:bookmarkStart w:id="20" w:name="_Toc473234546"/>
      <w:bookmarkStart w:id="21" w:name="_Toc476122445"/>
      <w:bookmarkStart w:id="22" w:name="_Toc459016615"/>
      <w:bookmarkStart w:id="23" w:name="_Toc523395085"/>
    </w:p>
    <w:p w14:paraId="0FEF1965" w14:textId="77777777" w:rsidR="00B530CD" w:rsidRPr="003042F9" w:rsidRDefault="007D14B4">
      <w:pPr>
        <w:pStyle w:val="Heading1"/>
        <w:rPr>
          <w:rFonts w:ascii="Arial" w:hAnsi="Arial"/>
          <w:sz w:val="22"/>
          <w:lang w:val="en-GB"/>
        </w:rPr>
      </w:pPr>
      <w:bookmarkStart w:id="24" w:name="_Toc527966281"/>
      <w:r w:rsidRPr="003042F9">
        <w:rPr>
          <w:rFonts w:ascii="Arial" w:hAnsi="Arial"/>
          <w:sz w:val="22"/>
          <w:lang w:val="en-GB"/>
        </w:rPr>
        <w:t xml:space="preserve">SECTION </w:t>
      </w:r>
      <w:r w:rsidR="00A4320C" w:rsidRPr="003042F9">
        <w:rPr>
          <w:rFonts w:ascii="Arial" w:hAnsi="Arial"/>
          <w:sz w:val="22"/>
          <w:lang w:val="en-GB"/>
        </w:rPr>
        <w:t>4</w:t>
      </w:r>
      <w:r w:rsidRPr="003042F9">
        <w:rPr>
          <w:rFonts w:ascii="Arial" w:hAnsi="Arial"/>
          <w:sz w:val="22"/>
          <w:lang w:val="en-GB"/>
        </w:rPr>
        <w:t xml:space="preserve">. </w:t>
      </w:r>
      <w:r w:rsidR="0059036C" w:rsidRPr="003042F9">
        <w:rPr>
          <w:rFonts w:ascii="Arial" w:hAnsi="Arial"/>
          <w:sz w:val="22"/>
          <w:lang w:val="en-GB"/>
        </w:rPr>
        <w:t xml:space="preserve">DISBURSEMENT AND </w:t>
      </w:r>
      <w:r w:rsidRPr="003042F9">
        <w:rPr>
          <w:rFonts w:ascii="Arial" w:hAnsi="Arial"/>
          <w:sz w:val="22"/>
          <w:lang w:val="en-GB"/>
        </w:rPr>
        <w:t>CONDITIONS PRECEDENT FOR DISBURSEMENT</w:t>
      </w:r>
      <w:bookmarkEnd w:id="17"/>
      <w:bookmarkEnd w:id="18"/>
      <w:bookmarkEnd w:id="19"/>
      <w:bookmarkEnd w:id="20"/>
      <w:bookmarkEnd w:id="21"/>
      <w:bookmarkEnd w:id="22"/>
      <w:bookmarkEnd w:id="23"/>
      <w:bookmarkEnd w:id="24"/>
    </w:p>
    <w:p w14:paraId="62ADF8E1" w14:textId="361127DC" w:rsidR="0080761D" w:rsidRPr="0080761D" w:rsidRDefault="00337986" w:rsidP="00337986">
      <w:pPr>
        <w:pStyle w:val="ListParagraph"/>
        <w:ind w:left="709" w:hanging="709"/>
        <w:jc w:val="both"/>
        <w:rPr>
          <w:lang w:val="en-GB"/>
        </w:rPr>
      </w:pPr>
      <w:r>
        <w:rPr>
          <w:rFonts w:ascii="Arial" w:hAnsi="Arial" w:cs="Arial"/>
          <w:sz w:val="22"/>
          <w:szCs w:val="22"/>
          <w:lang w:val="en-GB"/>
        </w:rPr>
        <w:t>4.1.</w:t>
      </w:r>
      <w:r>
        <w:rPr>
          <w:rFonts w:ascii="Arial" w:hAnsi="Arial" w:cs="Arial"/>
          <w:sz w:val="22"/>
          <w:szCs w:val="22"/>
          <w:lang w:val="en-GB"/>
        </w:rPr>
        <w:tab/>
      </w:r>
      <w:r w:rsidR="00B34853" w:rsidRPr="0080761D">
        <w:rPr>
          <w:rFonts w:ascii="Arial" w:hAnsi="Arial" w:cs="Arial"/>
          <w:sz w:val="22"/>
          <w:szCs w:val="22"/>
          <w:lang w:val="en-GB"/>
        </w:rPr>
        <w:t xml:space="preserve">Fulfilment of relevant milestone deliverables and adequate related reporting are prerequisites for </w:t>
      </w:r>
      <w:r w:rsidR="00320577" w:rsidRPr="00677381">
        <w:rPr>
          <w:rFonts w:ascii="Arial" w:hAnsi="Arial" w:cs="Arial"/>
          <w:sz w:val="22"/>
          <w:szCs w:val="22"/>
          <w:lang w:val="en-GB"/>
        </w:rPr>
        <w:t>d</w:t>
      </w:r>
      <w:r w:rsidR="00B34853" w:rsidRPr="00677381">
        <w:rPr>
          <w:rFonts w:ascii="Arial" w:hAnsi="Arial" w:cs="Arial"/>
          <w:sz w:val="22"/>
          <w:szCs w:val="22"/>
          <w:lang w:val="en-GB"/>
        </w:rPr>
        <w:t>isbursement of the Grant. R</w:t>
      </w:r>
      <w:r w:rsidR="00B34853" w:rsidRPr="00677381">
        <w:rPr>
          <w:rFonts w:ascii="Arial" w:hAnsi="Arial" w:cs="Arial"/>
          <w:spacing w:val="-1"/>
          <w:sz w:val="22"/>
          <w:szCs w:val="22"/>
          <w:lang w:val="en-GB"/>
        </w:rPr>
        <w:t xml:space="preserve">equirements concerning reporting are set out in the Project Implementation Manual and in </w:t>
      </w:r>
      <w:r w:rsidR="00B34853" w:rsidRPr="00B83CD0">
        <w:rPr>
          <w:rFonts w:ascii="Arial" w:hAnsi="Arial" w:cs="Arial"/>
          <w:spacing w:val="-1"/>
          <w:sz w:val="22"/>
          <w:szCs w:val="22"/>
          <w:u w:val="single"/>
          <w:lang w:val="en-GB"/>
        </w:rPr>
        <w:t>Annex 2</w:t>
      </w:r>
      <w:r w:rsidR="00B34853" w:rsidRPr="00677381">
        <w:rPr>
          <w:rFonts w:ascii="Arial" w:hAnsi="Arial" w:cs="Arial"/>
          <w:spacing w:val="-1"/>
          <w:sz w:val="22"/>
          <w:szCs w:val="22"/>
          <w:lang w:val="en-GB"/>
        </w:rPr>
        <w:t xml:space="preserve"> (</w:t>
      </w:r>
      <w:r w:rsidR="00B34853" w:rsidRPr="00677381">
        <w:rPr>
          <w:rStyle w:val="DeltaViewInsertion"/>
          <w:rFonts w:ascii="Arial" w:hAnsi="Arial" w:cs="Arial"/>
          <w:b/>
          <w:color w:val="auto"/>
          <w:sz w:val="22"/>
          <w:szCs w:val="22"/>
          <w:u w:val="none"/>
          <w:lang w:val="en-GB"/>
        </w:rPr>
        <w:t>Results Framework and Milestone Deliverables</w:t>
      </w:r>
      <w:r w:rsidR="00B34853" w:rsidRPr="00677381">
        <w:rPr>
          <w:rFonts w:ascii="Arial" w:hAnsi="Arial" w:cs="Arial"/>
          <w:sz w:val="22"/>
          <w:szCs w:val="22"/>
          <w:lang w:val="en-GB"/>
        </w:rPr>
        <w:t>)</w:t>
      </w:r>
      <w:r w:rsidR="0080761D" w:rsidRPr="00677381">
        <w:rPr>
          <w:rFonts w:ascii="Arial" w:hAnsi="Arial" w:cs="Arial"/>
          <w:sz w:val="22"/>
          <w:szCs w:val="22"/>
          <w:lang w:val="en-GB"/>
        </w:rPr>
        <w:t>.</w:t>
      </w:r>
      <w:r w:rsidR="00B34853" w:rsidRPr="0080761D">
        <w:rPr>
          <w:rFonts w:ascii="Arial" w:hAnsi="Arial" w:cs="Arial"/>
          <w:sz w:val="22"/>
          <w:szCs w:val="22"/>
          <w:lang w:val="en-GB"/>
        </w:rPr>
        <w:t xml:space="preserve"> </w:t>
      </w:r>
    </w:p>
    <w:p w14:paraId="4731AAA0" w14:textId="77777777" w:rsidR="0080761D" w:rsidRPr="0080761D" w:rsidRDefault="0080761D" w:rsidP="0080761D">
      <w:pPr>
        <w:jc w:val="both"/>
        <w:rPr>
          <w:rFonts w:ascii="Arial" w:hAnsi="Arial" w:cs="Arial"/>
          <w:sz w:val="22"/>
          <w:szCs w:val="22"/>
          <w:lang w:val="en-GB"/>
        </w:rPr>
      </w:pPr>
    </w:p>
    <w:p w14:paraId="576BA2A0" w14:textId="77777777" w:rsidR="0080761D" w:rsidRPr="0080761D" w:rsidRDefault="00337986" w:rsidP="001C1405">
      <w:pPr>
        <w:ind w:left="709" w:hanging="709"/>
        <w:jc w:val="both"/>
        <w:rPr>
          <w:rFonts w:ascii="Arial" w:hAnsi="Arial" w:cs="Arial"/>
          <w:sz w:val="22"/>
          <w:szCs w:val="22"/>
          <w:lang w:val="en-US"/>
        </w:rPr>
      </w:pPr>
      <w:r>
        <w:rPr>
          <w:rFonts w:ascii="Arial" w:hAnsi="Arial" w:cs="Arial"/>
          <w:sz w:val="22"/>
          <w:szCs w:val="22"/>
          <w:lang w:val="en-US"/>
        </w:rPr>
        <w:t>4.2</w:t>
      </w:r>
      <w:r w:rsidR="001C1405">
        <w:rPr>
          <w:rFonts w:ascii="Arial" w:hAnsi="Arial" w:cs="Arial"/>
          <w:sz w:val="22"/>
          <w:szCs w:val="22"/>
          <w:lang w:val="en-US"/>
        </w:rPr>
        <w:t>.</w:t>
      </w:r>
      <w:r>
        <w:rPr>
          <w:rFonts w:ascii="Arial" w:hAnsi="Arial" w:cs="Arial"/>
          <w:sz w:val="22"/>
          <w:szCs w:val="22"/>
          <w:lang w:val="en-US"/>
        </w:rPr>
        <w:tab/>
      </w:r>
      <w:r w:rsidR="0022676F" w:rsidRPr="0080761D">
        <w:rPr>
          <w:rFonts w:ascii="Arial" w:hAnsi="Arial" w:cs="Arial"/>
          <w:sz w:val="22"/>
          <w:szCs w:val="22"/>
          <w:lang w:val="en-US"/>
        </w:rPr>
        <w:t>Before payment of the first instalment, the Grantee shall with no exception submit to NDF</w:t>
      </w:r>
      <w:r>
        <w:rPr>
          <w:rFonts w:ascii="Arial" w:hAnsi="Arial" w:cs="Arial"/>
          <w:sz w:val="22"/>
          <w:szCs w:val="22"/>
          <w:lang w:val="en-US"/>
        </w:rPr>
        <w:t>:</w:t>
      </w:r>
    </w:p>
    <w:p w14:paraId="574AC08C" w14:textId="77777777" w:rsidR="0080761D" w:rsidRPr="0080761D" w:rsidRDefault="0080761D" w:rsidP="0080761D">
      <w:pPr>
        <w:jc w:val="both"/>
        <w:rPr>
          <w:rFonts w:ascii="Arial" w:hAnsi="Arial" w:cs="Arial"/>
          <w:sz w:val="22"/>
          <w:szCs w:val="22"/>
          <w:lang w:val="en-US"/>
        </w:rPr>
      </w:pPr>
    </w:p>
    <w:p w14:paraId="69C98E54" w14:textId="65DDA1F3" w:rsidR="0080761D" w:rsidRPr="0080761D" w:rsidRDefault="0080761D" w:rsidP="009363E9">
      <w:pPr>
        <w:pStyle w:val="BodyText1"/>
        <w:numPr>
          <w:ilvl w:val="0"/>
          <w:numId w:val="19"/>
        </w:numPr>
        <w:ind w:left="709" w:firstLine="0"/>
      </w:pPr>
      <w:r>
        <w:rPr>
          <w:rFonts w:ascii="Arial" w:hAnsi="Arial" w:cs="Arial"/>
          <w:sz w:val="22"/>
          <w:szCs w:val="22"/>
        </w:rPr>
        <w:t xml:space="preserve">a </w:t>
      </w:r>
      <w:r w:rsidR="00320577">
        <w:rPr>
          <w:rFonts w:ascii="Arial" w:hAnsi="Arial" w:cs="Arial"/>
          <w:sz w:val="22"/>
          <w:szCs w:val="22"/>
        </w:rPr>
        <w:t>d</w:t>
      </w:r>
      <w:r w:rsidR="0022676F" w:rsidRPr="0080761D">
        <w:rPr>
          <w:rFonts w:ascii="Arial" w:hAnsi="Arial" w:cs="Arial"/>
          <w:sz w:val="22"/>
          <w:szCs w:val="22"/>
        </w:rPr>
        <w:t xml:space="preserve">isbursement </w:t>
      </w:r>
      <w:r w:rsidR="00320577">
        <w:rPr>
          <w:rFonts w:ascii="Arial" w:hAnsi="Arial" w:cs="Arial"/>
          <w:sz w:val="22"/>
          <w:szCs w:val="22"/>
        </w:rPr>
        <w:t>r</w:t>
      </w:r>
      <w:r w:rsidR="0022676F" w:rsidRPr="0080761D">
        <w:rPr>
          <w:rFonts w:ascii="Arial" w:hAnsi="Arial" w:cs="Arial"/>
          <w:sz w:val="22"/>
          <w:szCs w:val="22"/>
        </w:rPr>
        <w:t xml:space="preserve">equest following the </w:t>
      </w:r>
      <w:r w:rsidR="0022676F" w:rsidRPr="00677381">
        <w:rPr>
          <w:rFonts w:ascii="Arial" w:hAnsi="Arial" w:cs="Arial"/>
          <w:sz w:val="22"/>
          <w:szCs w:val="22"/>
        </w:rPr>
        <w:t xml:space="preserve">template in </w:t>
      </w:r>
      <w:r w:rsidR="0022676F" w:rsidRPr="00D64769">
        <w:rPr>
          <w:rFonts w:ascii="Arial" w:hAnsi="Arial" w:cs="Arial"/>
          <w:sz w:val="22"/>
          <w:szCs w:val="22"/>
          <w:u w:val="single"/>
        </w:rPr>
        <w:t xml:space="preserve">Annex </w:t>
      </w:r>
      <w:r w:rsidR="00677381" w:rsidRPr="00D64769">
        <w:rPr>
          <w:rFonts w:ascii="Arial" w:hAnsi="Arial" w:cs="Arial"/>
          <w:sz w:val="22"/>
          <w:szCs w:val="22"/>
          <w:u w:val="single"/>
        </w:rPr>
        <w:t>4</w:t>
      </w:r>
      <w:r w:rsidR="0022676F" w:rsidRPr="00677381">
        <w:rPr>
          <w:rFonts w:ascii="Arial" w:hAnsi="Arial" w:cs="Arial"/>
          <w:sz w:val="22"/>
          <w:szCs w:val="22"/>
        </w:rPr>
        <w:t xml:space="preserve"> and signed on behalf of the </w:t>
      </w:r>
      <w:r w:rsidR="009363E9" w:rsidRPr="00677381">
        <w:rPr>
          <w:rFonts w:ascii="Arial" w:hAnsi="Arial" w:cs="Arial"/>
          <w:sz w:val="22"/>
          <w:szCs w:val="22"/>
        </w:rPr>
        <w:tab/>
      </w:r>
      <w:r w:rsidR="0022676F" w:rsidRPr="00677381">
        <w:rPr>
          <w:rFonts w:ascii="Arial" w:hAnsi="Arial" w:cs="Arial"/>
          <w:sz w:val="22"/>
          <w:szCs w:val="22"/>
        </w:rPr>
        <w:t>Grantee by a person, or persons duly authorised thereto</w:t>
      </w:r>
      <w:r>
        <w:rPr>
          <w:rFonts w:ascii="Arial" w:hAnsi="Arial" w:cs="Arial"/>
          <w:sz w:val="22"/>
          <w:szCs w:val="22"/>
        </w:rPr>
        <w:t>;</w:t>
      </w:r>
    </w:p>
    <w:p w14:paraId="746613B0" w14:textId="7B232B54" w:rsidR="0080761D" w:rsidRPr="00677381" w:rsidRDefault="0022676F" w:rsidP="009363E9">
      <w:pPr>
        <w:pStyle w:val="ListParagraph"/>
        <w:numPr>
          <w:ilvl w:val="0"/>
          <w:numId w:val="19"/>
        </w:numPr>
        <w:tabs>
          <w:tab w:val="left" w:pos="1418"/>
        </w:tabs>
        <w:ind w:left="1276" w:hanging="567"/>
        <w:jc w:val="both"/>
        <w:rPr>
          <w:rFonts w:ascii="Arial" w:hAnsi="Arial" w:cs="Arial"/>
          <w:sz w:val="22"/>
          <w:szCs w:val="22"/>
          <w:lang w:val="en-US"/>
        </w:rPr>
      </w:pPr>
      <w:r w:rsidRPr="0080761D">
        <w:rPr>
          <w:rFonts w:ascii="Arial" w:hAnsi="Arial" w:cs="Arial"/>
          <w:sz w:val="22"/>
          <w:szCs w:val="22"/>
          <w:lang w:val="en-US"/>
        </w:rPr>
        <w:t xml:space="preserve">a list of names, titles </w:t>
      </w:r>
      <w:r w:rsidRPr="00677381">
        <w:rPr>
          <w:rFonts w:ascii="Arial" w:hAnsi="Arial" w:cs="Arial"/>
          <w:sz w:val="22"/>
          <w:szCs w:val="22"/>
          <w:lang w:val="en-US"/>
        </w:rPr>
        <w:t xml:space="preserve">and specimen signatures of the persons authorized to represent the Grantee in any matter connected with this Agreement, substantially in the form of </w:t>
      </w:r>
      <w:r w:rsidRPr="00677381">
        <w:rPr>
          <w:rFonts w:ascii="Arial" w:hAnsi="Arial" w:cs="Arial"/>
          <w:sz w:val="22"/>
          <w:szCs w:val="22"/>
          <w:u w:val="single"/>
          <w:lang w:val="en-US"/>
        </w:rPr>
        <w:t xml:space="preserve">Annex </w:t>
      </w:r>
      <w:r w:rsidR="00677381" w:rsidRPr="00677381">
        <w:rPr>
          <w:rFonts w:ascii="Arial" w:hAnsi="Arial" w:cs="Arial"/>
          <w:sz w:val="22"/>
          <w:szCs w:val="22"/>
          <w:u w:val="single"/>
          <w:lang w:val="en-US"/>
        </w:rPr>
        <w:t>5</w:t>
      </w:r>
      <w:r w:rsidRPr="00677381">
        <w:rPr>
          <w:rFonts w:ascii="Arial" w:hAnsi="Arial" w:cs="Arial"/>
          <w:sz w:val="22"/>
          <w:szCs w:val="22"/>
          <w:lang w:val="en-US"/>
        </w:rPr>
        <w:t xml:space="preserve"> (</w:t>
      </w:r>
      <w:r w:rsidRPr="00677381">
        <w:rPr>
          <w:rFonts w:ascii="Arial" w:hAnsi="Arial" w:cs="Arial"/>
          <w:b/>
          <w:sz w:val="22"/>
          <w:szCs w:val="22"/>
          <w:lang w:val="en-US"/>
        </w:rPr>
        <w:t>Certificate of Incumbency and Authority</w:t>
      </w:r>
      <w:r w:rsidRPr="00677381">
        <w:rPr>
          <w:rFonts w:ascii="Arial" w:hAnsi="Arial" w:cs="Arial"/>
          <w:sz w:val="22"/>
          <w:szCs w:val="22"/>
          <w:lang w:val="en-US"/>
        </w:rPr>
        <w:t>)</w:t>
      </w:r>
      <w:r w:rsidR="0080761D" w:rsidRPr="00677381">
        <w:rPr>
          <w:rFonts w:ascii="Arial" w:hAnsi="Arial" w:cs="Arial"/>
          <w:sz w:val="22"/>
          <w:szCs w:val="22"/>
          <w:lang w:val="en-US"/>
        </w:rPr>
        <w:t>;</w:t>
      </w:r>
    </w:p>
    <w:p w14:paraId="0B0E4BB7" w14:textId="77777777" w:rsidR="0080761D" w:rsidRPr="00677381" w:rsidRDefault="0080761D" w:rsidP="0080761D">
      <w:pPr>
        <w:pStyle w:val="ListParagraph"/>
        <w:rPr>
          <w:rFonts w:ascii="Arial" w:hAnsi="Arial" w:cs="Arial"/>
          <w:sz w:val="22"/>
          <w:szCs w:val="22"/>
          <w:lang w:val="en-US"/>
        </w:rPr>
      </w:pPr>
    </w:p>
    <w:p w14:paraId="3E7B59DD" w14:textId="77777777" w:rsidR="0080761D" w:rsidRPr="00677381" w:rsidRDefault="001C1405" w:rsidP="001C1405">
      <w:pPr>
        <w:pStyle w:val="ListParagraph"/>
        <w:numPr>
          <w:ilvl w:val="0"/>
          <w:numId w:val="19"/>
        </w:numPr>
        <w:ind w:hanging="11"/>
        <w:jc w:val="both"/>
        <w:rPr>
          <w:rFonts w:ascii="Arial" w:hAnsi="Arial" w:cs="Arial"/>
          <w:sz w:val="22"/>
          <w:szCs w:val="22"/>
          <w:lang w:val="en-US"/>
        </w:rPr>
      </w:pPr>
      <w:r w:rsidRPr="00677381">
        <w:rPr>
          <w:rFonts w:ascii="Arial" w:hAnsi="Arial" w:cs="Arial"/>
          <w:sz w:val="22"/>
          <w:szCs w:val="22"/>
          <w:lang w:val="en-US"/>
        </w:rPr>
        <w:t xml:space="preserve">a </w:t>
      </w:r>
      <w:r w:rsidR="0022676F" w:rsidRPr="00677381">
        <w:rPr>
          <w:rFonts w:ascii="Arial" w:hAnsi="Arial" w:cs="Arial"/>
          <w:sz w:val="22"/>
          <w:szCs w:val="22"/>
          <w:lang w:val="en-US"/>
        </w:rPr>
        <w:t xml:space="preserve">bank account holder confirmation issued by the account holding bank of the </w:t>
      </w:r>
      <w:r w:rsidRPr="00677381">
        <w:rPr>
          <w:rFonts w:ascii="Arial" w:hAnsi="Arial" w:cs="Arial"/>
          <w:sz w:val="22"/>
          <w:szCs w:val="22"/>
          <w:lang w:val="en-US"/>
        </w:rPr>
        <w:tab/>
      </w:r>
      <w:r w:rsidR="0022676F" w:rsidRPr="00677381">
        <w:rPr>
          <w:rFonts w:ascii="Arial" w:hAnsi="Arial" w:cs="Arial"/>
          <w:sz w:val="22"/>
          <w:szCs w:val="22"/>
          <w:lang w:val="en-US"/>
        </w:rPr>
        <w:t>Grantee in a bank acceptable to NDF</w:t>
      </w:r>
      <w:r w:rsidR="0080761D" w:rsidRPr="00677381">
        <w:rPr>
          <w:rFonts w:ascii="Arial" w:hAnsi="Arial" w:cs="Arial"/>
          <w:sz w:val="22"/>
          <w:szCs w:val="22"/>
          <w:lang w:val="en-US"/>
        </w:rPr>
        <w:t>;</w:t>
      </w:r>
      <w:r w:rsidR="009363E9" w:rsidRPr="00677381">
        <w:rPr>
          <w:rFonts w:ascii="Arial" w:hAnsi="Arial" w:cs="Arial"/>
          <w:sz w:val="22"/>
          <w:szCs w:val="22"/>
          <w:lang w:val="en-US"/>
        </w:rPr>
        <w:t xml:space="preserve"> and</w:t>
      </w:r>
    </w:p>
    <w:p w14:paraId="1D333779" w14:textId="77777777" w:rsidR="0080761D" w:rsidRDefault="0080761D" w:rsidP="0080761D">
      <w:pPr>
        <w:pStyle w:val="ListParagraph"/>
        <w:rPr>
          <w:rFonts w:ascii="Arial" w:hAnsi="Arial" w:cs="Arial"/>
          <w:sz w:val="22"/>
          <w:szCs w:val="22"/>
          <w:lang w:val="en-GB"/>
        </w:rPr>
      </w:pPr>
    </w:p>
    <w:p w14:paraId="50E3DBAC" w14:textId="77777777" w:rsidR="001C17AE" w:rsidRPr="0080761D" w:rsidRDefault="001C17AE" w:rsidP="009363E9">
      <w:pPr>
        <w:pStyle w:val="ListParagraph"/>
        <w:numPr>
          <w:ilvl w:val="0"/>
          <w:numId w:val="19"/>
        </w:numPr>
        <w:ind w:hanging="11"/>
        <w:jc w:val="both"/>
        <w:rPr>
          <w:rFonts w:ascii="Arial" w:hAnsi="Arial" w:cs="Arial"/>
          <w:sz w:val="22"/>
          <w:szCs w:val="22"/>
          <w:lang w:val="en-US"/>
        </w:rPr>
      </w:pPr>
      <w:r w:rsidRPr="0080761D">
        <w:rPr>
          <w:rFonts w:ascii="Arial" w:hAnsi="Arial" w:cs="Arial"/>
          <w:sz w:val="22"/>
          <w:szCs w:val="22"/>
          <w:lang w:val="en-US"/>
        </w:rPr>
        <w:t xml:space="preserve">evidence that </w:t>
      </w:r>
      <w:r w:rsidR="00EF2DF3">
        <w:rPr>
          <w:rFonts w:ascii="Arial" w:hAnsi="Arial" w:cs="Arial"/>
          <w:sz w:val="22"/>
          <w:szCs w:val="22"/>
          <w:lang w:val="en-US"/>
        </w:rPr>
        <w:t>S</w:t>
      </w:r>
      <w:r w:rsidRPr="0080761D">
        <w:rPr>
          <w:rFonts w:ascii="Arial" w:hAnsi="Arial" w:cs="Arial"/>
          <w:sz w:val="22"/>
          <w:szCs w:val="22"/>
          <w:lang w:val="en-US"/>
        </w:rPr>
        <w:t xml:space="preserve">ub-contracts, in form and substance satisfactory to NDF, have been </w:t>
      </w:r>
      <w:r w:rsidR="009363E9">
        <w:rPr>
          <w:rFonts w:ascii="Arial" w:hAnsi="Arial" w:cs="Arial"/>
          <w:sz w:val="22"/>
          <w:szCs w:val="22"/>
          <w:lang w:val="en-US"/>
        </w:rPr>
        <w:tab/>
      </w:r>
      <w:r w:rsidRPr="0080761D">
        <w:rPr>
          <w:rFonts w:ascii="Arial" w:hAnsi="Arial" w:cs="Arial"/>
          <w:sz w:val="22"/>
          <w:szCs w:val="22"/>
          <w:lang w:val="en-US"/>
        </w:rPr>
        <w:t xml:space="preserve">concluded between the Grantee and </w:t>
      </w:r>
      <w:r w:rsidR="001C1405">
        <w:rPr>
          <w:rFonts w:ascii="Arial" w:hAnsi="Arial" w:cs="Arial"/>
          <w:sz w:val="22"/>
          <w:szCs w:val="22"/>
          <w:lang w:val="en-US"/>
        </w:rPr>
        <w:t>each of the Project Partners</w:t>
      </w:r>
      <w:r w:rsidRPr="0080761D">
        <w:rPr>
          <w:rFonts w:ascii="Arial" w:hAnsi="Arial" w:cs="Arial"/>
          <w:sz w:val="22"/>
          <w:szCs w:val="22"/>
          <w:lang w:val="en-US"/>
        </w:rPr>
        <w:t xml:space="preserve"> for the joint </w:t>
      </w:r>
      <w:r w:rsidR="006F2EBE">
        <w:rPr>
          <w:rFonts w:ascii="Arial" w:hAnsi="Arial" w:cs="Arial"/>
          <w:sz w:val="22"/>
          <w:szCs w:val="22"/>
          <w:lang w:val="en-US"/>
        </w:rPr>
        <w:tab/>
      </w:r>
      <w:r w:rsidRPr="0080761D">
        <w:rPr>
          <w:rFonts w:ascii="Arial" w:hAnsi="Arial" w:cs="Arial"/>
          <w:sz w:val="22"/>
          <w:szCs w:val="22"/>
          <w:lang w:val="en-US"/>
        </w:rPr>
        <w:t>implementation of the Project</w:t>
      </w:r>
      <w:r w:rsidR="0080761D">
        <w:rPr>
          <w:rFonts w:ascii="Arial" w:hAnsi="Arial" w:cs="Arial"/>
          <w:sz w:val="22"/>
          <w:szCs w:val="22"/>
          <w:lang w:val="en-US"/>
        </w:rPr>
        <w:t>.</w:t>
      </w:r>
    </w:p>
    <w:p w14:paraId="506F3099" w14:textId="77777777" w:rsidR="0022676F" w:rsidRPr="0080761D" w:rsidRDefault="0022676F" w:rsidP="0080761D">
      <w:pPr>
        <w:pStyle w:val="ListParagraph"/>
        <w:rPr>
          <w:rFonts w:ascii="Arial" w:hAnsi="Arial" w:cs="Arial"/>
          <w:sz w:val="22"/>
          <w:szCs w:val="22"/>
          <w:lang w:val="en-US"/>
        </w:rPr>
      </w:pPr>
    </w:p>
    <w:p w14:paraId="54A832A0" w14:textId="77777777" w:rsidR="00D73443" w:rsidRDefault="00152C90" w:rsidP="00337986">
      <w:pPr>
        <w:widowControl w:val="0"/>
        <w:tabs>
          <w:tab w:val="left" w:pos="1128"/>
        </w:tabs>
        <w:spacing w:after="240"/>
        <w:ind w:left="709" w:hanging="709"/>
        <w:jc w:val="both"/>
        <w:rPr>
          <w:rFonts w:ascii="Arial" w:hAnsi="Arial" w:cs="Arial"/>
          <w:spacing w:val="-1"/>
          <w:sz w:val="22"/>
          <w:szCs w:val="22"/>
          <w:lang w:val="en-GB"/>
        </w:rPr>
      </w:pPr>
      <w:r>
        <w:rPr>
          <w:rFonts w:ascii="Arial" w:hAnsi="Arial" w:cs="Arial"/>
          <w:spacing w:val="-1"/>
          <w:sz w:val="22"/>
          <w:szCs w:val="22"/>
          <w:lang w:val="en-GB"/>
        </w:rPr>
        <w:t>4.3</w:t>
      </w:r>
      <w:r w:rsidR="00337986">
        <w:rPr>
          <w:rFonts w:ascii="Arial" w:hAnsi="Arial" w:cs="Arial"/>
          <w:spacing w:val="-1"/>
          <w:sz w:val="22"/>
          <w:szCs w:val="22"/>
          <w:lang w:val="en-GB"/>
        </w:rPr>
        <w:t>.</w:t>
      </w:r>
      <w:r w:rsidR="00337986">
        <w:rPr>
          <w:rFonts w:ascii="Arial" w:hAnsi="Arial" w:cs="Arial"/>
          <w:spacing w:val="-1"/>
          <w:sz w:val="22"/>
          <w:szCs w:val="22"/>
          <w:lang w:val="en-GB"/>
        </w:rPr>
        <w:tab/>
      </w:r>
      <w:r w:rsidR="001C17AE" w:rsidRPr="0017294D">
        <w:rPr>
          <w:rFonts w:ascii="Arial" w:hAnsi="Arial" w:cs="Arial"/>
          <w:spacing w:val="-1"/>
          <w:sz w:val="22"/>
          <w:szCs w:val="22"/>
          <w:lang w:val="en-GB"/>
        </w:rPr>
        <w:t>Subsequent instalments</w:t>
      </w:r>
      <w:r w:rsidR="001C17AE" w:rsidRPr="003042F9">
        <w:rPr>
          <w:rFonts w:ascii="Arial" w:hAnsi="Arial" w:cs="Arial"/>
          <w:spacing w:val="-1"/>
          <w:sz w:val="22"/>
          <w:szCs w:val="22"/>
          <w:lang w:val="en-GB"/>
        </w:rPr>
        <w:t xml:space="preserve"> shall be made when </w:t>
      </w:r>
    </w:p>
    <w:p w14:paraId="53AB042F" w14:textId="4D8FD085" w:rsidR="00E402B0" w:rsidRDefault="00E402B0" w:rsidP="00E402B0">
      <w:pPr>
        <w:pStyle w:val="ListParagraph"/>
        <w:numPr>
          <w:ilvl w:val="0"/>
          <w:numId w:val="22"/>
        </w:numPr>
        <w:ind w:hanging="731"/>
        <w:jc w:val="both"/>
        <w:rPr>
          <w:rFonts w:ascii="Arial" w:hAnsi="Arial" w:cs="Arial"/>
          <w:sz w:val="22"/>
          <w:szCs w:val="22"/>
          <w:lang w:val="en-US"/>
        </w:rPr>
      </w:pPr>
      <w:r w:rsidRPr="00E402B0">
        <w:rPr>
          <w:rFonts w:ascii="Arial" w:hAnsi="Arial" w:cs="Arial"/>
          <w:sz w:val="22"/>
          <w:szCs w:val="22"/>
          <w:lang w:val="en-US"/>
        </w:rPr>
        <w:t xml:space="preserve">the milestones set out in </w:t>
      </w:r>
      <w:r w:rsidRPr="00E402B0">
        <w:rPr>
          <w:rFonts w:ascii="Arial" w:hAnsi="Arial" w:cs="Arial"/>
          <w:sz w:val="22"/>
          <w:szCs w:val="22"/>
          <w:u w:val="single"/>
          <w:lang w:val="en-US"/>
        </w:rPr>
        <w:t>Annexes 1</w:t>
      </w:r>
      <w:r w:rsidRPr="00E402B0">
        <w:rPr>
          <w:rFonts w:ascii="Arial" w:hAnsi="Arial" w:cs="Arial"/>
          <w:sz w:val="22"/>
          <w:szCs w:val="22"/>
          <w:lang w:val="en-US"/>
        </w:rPr>
        <w:t xml:space="preserve"> (</w:t>
      </w:r>
      <w:r w:rsidRPr="00E402B0">
        <w:rPr>
          <w:rFonts w:ascii="Arial" w:hAnsi="Arial" w:cs="Arial"/>
          <w:b/>
          <w:sz w:val="22"/>
          <w:szCs w:val="22"/>
          <w:lang w:val="en-US"/>
        </w:rPr>
        <w:t>Project Description</w:t>
      </w:r>
      <w:r>
        <w:rPr>
          <w:rFonts w:ascii="Arial" w:hAnsi="Arial" w:cs="Arial"/>
          <w:sz w:val="22"/>
          <w:szCs w:val="22"/>
          <w:lang w:val="en-US"/>
        </w:rPr>
        <w:t xml:space="preserve">) and </w:t>
      </w:r>
      <w:r w:rsidRPr="00E402B0">
        <w:rPr>
          <w:rFonts w:ascii="Arial" w:hAnsi="Arial" w:cs="Arial"/>
          <w:sz w:val="22"/>
          <w:szCs w:val="22"/>
          <w:u w:val="single"/>
          <w:lang w:val="en-US"/>
        </w:rPr>
        <w:t>2</w:t>
      </w:r>
      <w:r>
        <w:rPr>
          <w:rFonts w:ascii="Arial" w:hAnsi="Arial" w:cs="Arial"/>
          <w:sz w:val="22"/>
          <w:szCs w:val="22"/>
          <w:lang w:val="en-US"/>
        </w:rPr>
        <w:t xml:space="preserve"> (</w:t>
      </w:r>
      <w:r w:rsidRPr="00E402B0">
        <w:rPr>
          <w:rFonts w:ascii="Arial" w:hAnsi="Arial" w:cs="Arial"/>
          <w:b/>
          <w:sz w:val="22"/>
          <w:szCs w:val="22"/>
          <w:lang w:val="en-US"/>
        </w:rPr>
        <w:t>Results Framework and Milestone Deliverables</w:t>
      </w:r>
      <w:r w:rsidRPr="00E402B0">
        <w:rPr>
          <w:rFonts w:ascii="Arial" w:hAnsi="Arial" w:cs="Arial"/>
          <w:sz w:val="22"/>
          <w:szCs w:val="22"/>
          <w:lang w:val="en-US"/>
        </w:rPr>
        <w:t>) in respect of the relevant Disbursement has been fully achieved as evidenced in reports acceptable to NDF and based on a disbursement request</w:t>
      </w:r>
      <w:r w:rsidR="0017294D">
        <w:rPr>
          <w:rFonts w:ascii="Arial" w:hAnsi="Arial" w:cs="Arial"/>
          <w:sz w:val="22"/>
          <w:szCs w:val="22"/>
          <w:lang w:val="en-US"/>
        </w:rPr>
        <w:t xml:space="preserve">, </w:t>
      </w:r>
      <w:r w:rsidR="0017294D" w:rsidRPr="00E93F3A">
        <w:rPr>
          <w:rFonts w:ascii="Arial" w:hAnsi="Arial"/>
          <w:sz w:val="22"/>
          <w:lang w:val="en-US"/>
        </w:rPr>
        <w:t xml:space="preserve">except </w:t>
      </w:r>
      <w:r w:rsidR="0017294D">
        <w:rPr>
          <w:rFonts w:ascii="Arial" w:hAnsi="Arial"/>
          <w:sz w:val="22"/>
          <w:lang w:val="en-US"/>
        </w:rPr>
        <w:t xml:space="preserve">in case of an advance payment that NDF in its discretion may allow for as set out in the </w:t>
      </w:r>
      <w:r w:rsidR="0017294D" w:rsidRPr="0063626D">
        <w:rPr>
          <w:rFonts w:ascii="Arial" w:hAnsi="Arial" w:cs="Arial"/>
          <w:sz w:val="22"/>
          <w:szCs w:val="22"/>
          <w:lang w:val="en-GB"/>
        </w:rPr>
        <w:t>Project Implementation Manual</w:t>
      </w:r>
      <w:r w:rsidRPr="00E402B0">
        <w:rPr>
          <w:rFonts w:ascii="Arial" w:hAnsi="Arial" w:cs="Arial"/>
          <w:sz w:val="22"/>
          <w:szCs w:val="22"/>
          <w:lang w:val="en-US"/>
        </w:rPr>
        <w:t>; and</w:t>
      </w:r>
    </w:p>
    <w:p w14:paraId="62CC53AB" w14:textId="77777777" w:rsidR="00E402B0" w:rsidRDefault="00E402B0" w:rsidP="00E402B0">
      <w:pPr>
        <w:pStyle w:val="ListParagraph"/>
        <w:ind w:left="1440"/>
        <w:jc w:val="both"/>
        <w:rPr>
          <w:rFonts w:ascii="Arial" w:hAnsi="Arial" w:cs="Arial"/>
          <w:sz w:val="22"/>
          <w:szCs w:val="22"/>
          <w:lang w:val="en-US"/>
        </w:rPr>
      </w:pPr>
    </w:p>
    <w:p w14:paraId="53B2A3BB" w14:textId="77777777" w:rsidR="00E402B0" w:rsidRDefault="00E402B0" w:rsidP="00E402B0">
      <w:pPr>
        <w:pStyle w:val="ListParagraph"/>
        <w:numPr>
          <w:ilvl w:val="0"/>
          <w:numId w:val="22"/>
        </w:numPr>
        <w:ind w:hanging="731"/>
        <w:jc w:val="both"/>
        <w:rPr>
          <w:rFonts w:ascii="Arial" w:hAnsi="Arial" w:cs="Arial"/>
          <w:sz w:val="22"/>
          <w:szCs w:val="22"/>
          <w:lang w:val="en-US"/>
        </w:rPr>
      </w:pPr>
      <w:r w:rsidRPr="00E402B0">
        <w:rPr>
          <w:rFonts w:ascii="Arial" w:hAnsi="Arial" w:cs="Arial"/>
          <w:sz w:val="22"/>
          <w:szCs w:val="22"/>
          <w:lang w:val="en-US"/>
        </w:rPr>
        <w:t>NDF has received any other documentation</w:t>
      </w:r>
      <w:r w:rsidR="008C5068">
        <w:rPr>
          <w:rFonts w:ascii="Arial" w:hAnsi="Arial" w:cs="Arial"/>
          <w:sz w:val="22"/>
          <w:szCs w:val="22"/>
          <w:lang w:val="en-US"/>
        </w:rPr>
        <w:t>, such as copies of relevant permits, licenses and legal and contractual arrangements,</w:t>
      </w:r>
      <w:r w:rsidRPr="00E402B0">
        <w:rPr>
          <w:rFonts w:ascii="Arial" w:hAnsi="Arial" w:cs="Arial"/>
          <w:sz w:val="22"/>
          <w:szCs w:val="22"/>
          <w:lang w:val="en-US"/>
        </w:rPr>
        <w:t xml:space="preserve"> it has reasonably requested.</w:t>
      </w:r>
    </w:p>
    <w:p w14:paraId="07402A42" w14:textId="77777777" w:rsidR="00E402B0" w:rsidRDefault="00E402B0" w:rsidP="00E402B0">
      <w:pPr>
        <w:pStyle w:val="ListParagraph"/>
        <w:jc w:val="both"/>
        <w:rPr>
          <w:rFonts w:ascii="Arial" w:hAnsi="Arial" w:cs="Arial"/>
          <w:sz w:val="22"/>
          <w:szCs w:val="22"/>
          <w:lang w:val="en-US"/>
        </w:rPr>
      </w:pPr>
    </w:p>
    <w:p w14:paraId="43A1D9FA" w14:textId="77777777" w:rsidR="00D73443" w:rsidRPr="00D73443" w:rsidRDefault="00D73443" w:rsidP="00D73443">
      <w:pPr>
        <w:pStyle w:val="ListParagraph"/>
        <w:jc w:val="both"/>
        <w:rPr>
          <w:rFonts w:ascii="Arial" w:hAnsi="Arial" w:cs="Arial"/>
          <w:sz w:val="22"/>
          <w:szCs w:val="22"/>
          <w:lang w:val="en-US"/>
        </w:rPr>
      </w:pPr>
    </w:p>
    <w:p w14:paraId="333427E9" w14:textId="041DAE9F" w:rsidR="00320577" w:rsidRPr="0017294D" w:rsidRDefault="00F95175" w:rsidP="00F95175">
      <w:pPr>
        <w:widowControl w:val="0"/>
        <w:tabs>
          <w:tab w:val="left" w:pos="1128"/>
        </w:tabs>
        <w:spacing w:after="240"/>
        <w:ind w:left="709" w:hanging="709"/>
        <w:jc w:val="both"/>
        <w:rPr>
          <w:rFonts w:ascii="Arial" w:hAnsi="Arial" w:cs="Arial"/>
          <w:color w:val="FF0000"/>
          <w:spacing w:val="-1"/>
          <w:sz w:val="22"/>
          <w:szCs w:val="22"/>
          <w:lang w:val="en-GB"/>
        </w:rPr>
      </w:pPr>
      <w:r>
        <w:rPr>
          <w:rFonts w:ascii="Arial" w:hAnsi="Arial" w:cs="Arial"/>
          <w:spacing w:val="-1"/>
          <w:sz w:val="22"/>
          <w:szCs w:val="22"/>
          <w:lang w:val="en-GB"/>
        </w:rPr>
        <w:t>4.4.</w:t>
      </w:r>
      <w:r>
        <w:rPr>
          <w:rFonts w:ascii="Arial" w:hAnsi="Arial" w:cs="Arial"/>
          <w:spacing w:val="-1"/>
          <w:sz w:val="22"/>
          <w:szCs w:val="22"/>
          <w:lang w:val="en-GB"/>
        </w:rPr>
        <w:tab/>
      </w:r>
      <w:r w:rsidR="001C17AE" w:rsidRPr="00337986">
        <w:rPr>
          <w:rFonts w:ascii="Arial" w:hAnsi="Arial" w:cs="Arial"/>
          <w:spacing w:val="-1"/>
          <w:sz w:val="22"/>
          <w:szCs w:val="22"/>
          <w:lang w:val="en-GB"/>
        </w:rPr>
        <w:t xml:space="preserve">Subject to </w:t>
      </w:r>
      <w:r w:rsidR="00704AF0">
        <w:rPr>
          <w:rFonts w:ascii="Arial" w:hAnsi="Arial" w:cs="Arial"/>
          <w:spacing w:val="-1"/>
          <w:sz w:val="22"/>
          <w:szCs w:val="22"/>
          <w:lang w:val="en-GB"/>
        </w:rPr>
        <w:t>NDF’s prior approval,</w:t>
      </w:r>
      <w:r w:rsidR="001C17AE" w:rsidRPr="00337986">
        <w:rPr>
          <w:rFonts w:ascii="Arial" w:hAnsi="Arial" w:cs="Arial"/>
          <w:spacing w:val="-1"/>
          <w:sz w:val="22"/>
          <w:szCs w:val="22"/>
          <w:lang w:val="en-GB"/>
        </w:rPr>
        <w:t xml:space="preserve"> the Grantee may receive an advance payment. </w:t>
      </w:r>
      <w:r w:rsidR="00E64E25">
        <w:rPr>
          <w:rFonts w:ascii="Arial" w:hAnsi="Arial" w:cs="Arial"/>
          <w:spacing w:val="-1"/>
          <w:sz w:val="22"/>
          <w:szCs w:val="22"/>
          <w:lang w:val="en-GB"/>
        </w:rPr>
        <w:t>At no point shall the</w:t>
      </w:r>
      <w:r w:rsidR="001C17AE" w:rsidRPr="0017294D">
        <w:rPr>
          <w:rFonts w:ascii="Arial" w:hAnsi="Arial" w:cs="Arial"/>
          <w:spacing w:val="-1"/>
          <w:sz w:val="22"/>
          <w:szCs w:val="22"/>
          <w:lang w:val="en-GB"/>
        </w:rPr>
        <w:t xml:space="preserve"> advance payment </w:t>
      </w:r>
      <w:r w:rsidR="0032415C" w:rsidRPr="0017294D">
        <w:rPr>
          <w:rFonts w:ascii="Arial" w:hAnsi="Arial" w:cs="Arial"/>
          <w:spacing w:val="-1"/>
          <w:sz w:val="22"/>
          <w:szCs w:val="22"/>
          <w:lang w:val="en-GB"/>
        </w:rPr>
        <w:t>exceed 20</w:t>
      </w:r>
      <w:r w:rsidR="001C17AE" w:rsidRPr="0017294D">
        <w:rPr>
          <w:rFonts w:ascii="Arial" w:hAnsi="Arial" w:cs="Arial"/>
          <w:spacing w:val="-1"/>
          <w:sz w:val="22"/>
          <w:szCs w:val="22"/>
          <w:lang w:val="en-GB"/>
        </w:rPr>
        <w:t xml:space="preserve">% of the total </w:t>
      </w:r>
      <w:r w:rsidR="0032415C" w:rsidRPr="0017294D">
        <w:rPr>
          <w:rFonts w:ascii="Arial" w:hAnsi="Arial" w:cs="Arial"/>
          <w:spacing w:val="-1"/>
          <w:sz w:val="22"/>
          <w:szCs w:val="22"/>
          <w:lang w:val="en-GB"/>
        </w:rPr>
        <w:t>Grant</w:t>
      </w:r>
      <w:r w:rsidR="001C17AE" w:rsidRPr="0017294D">
        <w:rPr>
          <w:rFonts w:ascii="Arial" w:hAnsi="Arial" w:cs="Arial"/>
          <w:spacing w:val="-1"/>
          <w:sz w:val="22"/>
          <w:szCs w:val="22"/>
          <w:lang w:val="en-GB"/>
        </w:rPr>
        <w:t xml:space="preserve">. </w:t>
      </w:r>
    </w:p>
    <w:p w14:paraId="72EBD22F" w14:textId="0327A7D1" w:rsidR="00320577" w:rsidRPr="0032415C" w:rsidRDefault="00F95175" w:rsidP="00F95175">
      <w:pPr>
        <w:widowControl w:val="0"/>
        <w:tabs>
          <w:tab w:val="left" w:pos="1128"/>
        </w:tabs>
        <w:spacing w:after="240"/>
        <w:ind w:left="709" w:hanging="709"/>
        <w:jc w:val="both"/>
        <w:rPr>
          <w:rFonts w:ascii="Arial" w:hAnsi="Arial" w:cs="Arial"/>
          <w:strike/>
          <w:spacing w:val="-1"/>
          <w:sz w:val="22"/>
          <w:szCs w:val="22"/>
          <w:lang w:val="en-GB"/>
        </w:rPr>
      </w:pPr>
      <w:r w:rsidRPr="0017294D">
        <w:rPr>
          <w:rFonts w:ascii="Arial" w:hAnsi="Arial" w:cs="Arial"/>
          <w:spacing w:val="-1"/>
          <w:sz w:val="22"/>
          <w:szCs w:val="22"/>
          <w:lang w:val="en-GB"/>
        </w:rPr>
        <w:t>4.5.</w:t>
      </w:r>
      <w:r w:rsidRPr="0017294D">
        <w:rPr>
          <w:rFonts w:ascii="Arial" w:hAnsi="Arial" w:cs="Arial"/>
          <w:spacing w:val="-1"/>
          <w:sz w:val="22"/>
          <w:szCs w:val="22"/>
          <w:lang w:val="en-GB"/>
        </w:rPr>
        <w:tab/>
      </w:r>
      <w:r w:rsidR="001C17AE" w:rsidRPr="0017294D">
        <w:rPr>
          <w:rFonts w:ascii="Arial" w:hAnsi="Arial" w:cs="Arial"/>
          <w:spacing w:val="-1"/>
          <w:sz w:val="22"/>
          <w:szCs w:val="22"/>
          <w:lang w:val="en-GB"/>
        </w:rPr>
        <w:t xml:space="preserve">The final </w:t>
      </w:r>
      <w:r w:rsidR="00CC3174">
        <w:rPr>
          <w:rFonts w:ascii="Arial" w:hAnsi="Arial" w:cs="Arial"/>
          <w:spacing w:val="-1"/>
          <w:sz w:val="22"/>
          <w:szCs w:val="22"/>
          <w:lang w:val="en-GB"/>
        </w:rPr>
        <w:t>disbursement of the Grant</w:t>
      </w:r>
      <w:r w:rsidR="00CC3174" w:rsidRPr="0017294D">
        <w:rPr>
          <w:rFonts w:ascii="Arial" w:hAnsi="Arial" w:cs="Arial"/>
          <w:spacing w:val="-1"/>
          <w:sz w:val="22"/>
          <w:szCs w:val="22"/>
          <w:lang w:val="en-GB"/>
        </w:rPr>
        <w:t xml:space="preserve"> </w:t>
      </w:r>
      <w:r w:rsidR="001C17AE" w:rsidRPr="0017294D">
        <w:rPr>
          <w:rFonts w:ascii="Arial" w:hAnsi="Arial" w:cs="Arial"/>
          <w:spacing w:val="-1"/>
          <w:sz w:val="22"/>
          <w:szCs w:val="22"/>
          <w:lang w:val="en-GB"/>
        </w:rPr>
        <w:t xml:space="preserve">cannot </w:t>
      </w:r>
      <w:r w:rsidR="007E1CA4">
        <w:rPr>
          <w:rFonts w:ascii="Arial" w:hAnsi="Arial" w:cs="Arial"/>
          <w:spacing w:val="-1"/>
          <w:sz w:val="22"/>
          <w:szCs w:val="22"/>
          <w:lang w:val="en-GB"/>
        </w:rPr>
        <w:t>include</w:t>
      </w:r>
      <w:r w:rsidR="001C17AE" w:rsidRPr="0017294D">
        <w:rPr>
          <w:rFonts w:ascii="Arial" w:hAnsi="Arial" w:cs="Arial"/>
          <w:spacing w:val="-1"/>
          <w:sz w:val="22"/>
          <w:szCs w:val="22"/>
          <w:lang w:val="en-GB"/>
        </w:rPr>
        <w:t xml:space="preserve"> an advance payment</w:t>
      </w:r>
      <w:r w:rsidR="00320577" w:rsidRPr="0017294D">
        <w:rPr>
          <w:rFonts w:ascii="Arial" w:hAnsi="Arial" w:cs="Arial"/>
          <w:spacing w:val="-1"/>
          <w:sz w:val="22"/>
          <w:szCs w:val="22"/>
          <w:lang w:val="en-GB"/>
        </w:rPr>
        <w:t xml:space="preserve">. </w:t>
      </w:r>
      <w:r w:rsidR="001C17AE" w:rsidRPr="0017294D">
        <w:rPr>
          <w:rFonts w:ascii="Arial" w:hAnsi="Arial" w:cs="Arial"/>
          <w:spacing w:val="-1"/>
          <w:sz w:val="22"/>
          <w:szCs w:val="22"/>
          <w:lang w:val="en-GB"/>
        </w:rPr>
        <w:t xml:space="preserve">The final </w:t>
      </w:r>
      <w:r w:rsidR="00CC3174">
        <w:rPr>
          <w:rFonts w:ascii="Arial" w:hAnsi="Arial" w:cs="Arial"/>
          <w:spacing w:val="-1"/>
          <w:sz w:val="22"/>
          <w:szCs w:val="22"/>
          <w:lang w:val="en-GB"/>
        </w:rPr>
        <w:t>disbursement</w:t>
      </w:r>
      <w:r w:rsidR="00CC3174" w:rsidRPr="0017294D">
        <w:rPr>
          <w:rFonts w:ascii="Arial" w:hAnsi="Arial" w:cs="Arial"/>
          <w:spacing w:val="-1"/>
          <w:sz w:val="22"/>
          <w:szCs w:val="22"/>
          <w:lang w:val="en-GB"/>
        </w:rPr>
        <w:t xml:space="preserve"> </w:t>
      </w:r>
      <w:r w:rsidR="001C17AE" w:rsidRPr="0017294D">
        <w:rPr>
          <w:rFonts w:ascii="Arial" w:hAnsi="Arial" w:cs="Arial"/>
          <w:spacing w:val="-1"/>
          <w:sz w:val="22"/>
          <w:szCs w:val="22"/>
          <w:lang w:val="en-GB"/>
        </w:rPr>
        <w:t xml:space="preserve">shall amount to at least </w:t>
      </w:r>
      <w:r w:rsidR="0017294D" w:rsidRPr="0017294D">
        <w:rPr>
          <w:rFonts w:ascii="Arial" w:hAnsi="Arial" w:cs="Arial"/>
          <w:spacing w:val="-1"/>
          <w:sz w:val="22"/>
          <w:szCs w:val="22"/>
          <w:lang w:val="en-GB"/>
        </w:rPr>
        <w:t>20</w:t>
      </w:r>
      <w:r w:rsidR="001C17AE" w:rsidRPr="0017294D">
        <w:rPr>
          <w:rFonts w:ascii="Arial" w:hAnsi="Arial" w:cs="Arial"/>
          <w:spacing w:val="-1"/>
          <w:sz w:val="22"/>
          <w:szCs w:val="22"/>
          <w:lang w:val="en-GB"/>
        </w:rPr>
        <w:t xml:space="preserve">% of the Grant. </w:t>
      </w:r>
    </w:p>
    <w:p w14:paraId="5BEB4C49" w14:textId="77777777" w:rsidR="00320577" w:rsidRPr="00337986" w:rsidRDefault="00F95175" w:rsidP="00337986">
      <w:pPr>
        <w:widowControl w:val="0"/>
        <w:tabs>
          <w:tab w:val="left" w:pos="1128"/>
        </w:tabs>
        <w:spacing w:after="240"/>
        <w:ind w:left="709" w:hanging="709"/>
        <w:jc w:val="both"/>
        <w:rPr>
          <w:rFonts w:ascii="Arial" w:hAnsi="Arial" w:cs="Arial"/>
          <w:spacing w:val="-1"/>
          <w:sz w:val="22"/>
          <w:szCs w:val="22"/>
          <w:lang w:val="en-GB"/>
        </w:rPr>
      </w:pPr>
      <w:r>
        <w:rPr>
          <w:rFonts w:ascii="Arial" w:hAnsi="Arial" w:cs="Arial"/>
          <w:spacing w:val="-1"/>
          <w:sz w:val="22"/>
          <w:szCs w:val="22"/>
          <w:lang w:val="en-GB"/>
        </w:rPr>
        <w:t>4.6.</w:t>
      </w:r>
      <w:r>
        <w:rPr>
          <w:rFonts w:ascii="Arial" w:hAnsi="Arial" w:cs="Arial"/>
          <w:spacing w:val="-1"/>
          <w:sz w:val="22"/>
          <w:szCs w:val="22"/>
          <w:lang w:val="en-GB"/>
        </w:rPr>
        <w:tab/>
      </w:r>
      <w:r w:rsidR="001C17AE" w:rsidRPr="00337986">
        <w:rPr>
          <w:rFonts w:ascii="Arial" w:hAnsi="Arial" w:cs="Arial"/>
          <w:spacing w:val="-1"/>
          <w:sz w:val="22"/>
          <w:szCs w:val="22"/>
          <w:lang w:val="en-GB"/>
        </w:rPr>
        <w:t xml:space="preserve">NDF will pay its own bank costs related to the </w:t>
      </w:r>
      <w:r w:rsidR="006F547C">
        <w:rPr>
          <w:rFonts w:ascii="Arial" w:hAnsi="Arial" w:cs="Arial"/>
          <w:spacing w:val="-1"/>
          <w:sz w:val="22"/>
          <w:szCs w:val="22"/>
          <w:lang w:val="en-GB"/>
        </w:rPr>
        <w:t>d</w:t>
      </w:r>
      <w:r w:rsidR="001C17AE" w:rsidRPr="00337986">
        <w:rPr>
          <w:rFonts w:ascii="Arial" w:hAnsi="Arial" w:cs="Arial"/>
          <w:spacing w:val="-1"/>
          <w:sz w:val="22"/>
          <w:szCs w:val="22"/>
          <w:lang w:val="en-GB"/>
        </w:rPr>
        <w:t>isbursements.</w:t>
      </w:r>
    </w:p>
    <w:p w14:paraId="6CDA660E" w14:textId="77777777" w:rsidR="00320577" w:rsidRPr="00337986" w:rsidRDefault="00F95175" w:rsidP="00337986">
      <w:pPr>
        <w:widowControl w:val="0"/>
        <w:tabs>
          <w:tab w:val="left" w:pos="1128"/>
        </w:tabs>
        <w:spacing w:after="240"/>
        <w:ind w:left="709" w:hanging="709"/>
        <w:jc w:val="both"/>
        <w:rPr>
          <w:rFonts w:ascii="Arial" w:hAnsi="Arial" w:cs="Arial"/>
          <w:spacing w:val="-1"/>
          <w:sz w:val="22"/>
          <w:szCs w:val="22"/>
          <w:lang w:val="en-GB"/>
        </w:rPr>
      </w:pPr>
      <w:r>
        <w:rPr>
          <w:rFonts w:ascii="Arial" w:hAnsi="Arial" w:cs="Arial"/>
          <w:spacing w:val="-1"/>
          <w:sz w:val="22"/>
          <w:szCs w:val="22"/>
          <w:lang w:val="en-GB"/>
        </w:rPr>
        <w:t>4.7.</w:t>
      </w:r>
      <w:r>
        <w:rPr>
          <w:rFonts w:ascii="Arial" w:hAnsi="Arial" w:cs="Arial"/>
          <w:spacing w:val="-1"/>
          <w:sz w:val="22"/>
          <w:szCs w:val="22"/>
          <w:lang w:val="en-GB"/>
        </w:rPr>
        <w:tab/>
      </w:r>
      <w:r w:rsidR="001C17AE" w:rsidRPr="00337986">
        <w:rPr>
          <w:rFonts w:ascii="Arial" w:hAnsi="Arial" w:cs="Arial"/>
          <w:spacing w:val="-1"/>
          <w:sz w:val="22"/>
          <w:szCs w:val="22"/>
          <w:lang w:val="en-GB"/>
        </w:rPr>
        <w:t>No Disbursement shall be less than EUR 30,000, unless otherwise accepted by NDF.</w:t>
      </w:r>
    </w:p>
    <w:p w14:paraId="118A299D" w14:textId="77777777" w:rsidR="00F95175" w:rsidRDefault="00F95175" w:rsidP="00F95175">
      <w:pPr>
        <w:widowControl w:val="0"/>
        <w:tabs>
          <w:tab w:val="left" w:pos="1128"/>
        </w:tabs>
        <w:spacing w:after="240"/>
        <w:ind w:left="709" w:hanging="709"/>
        <w:jc w:val="both"/>
        <w:rPr>
          <w:rFonts w:ascii="Arial" w:hAnsi="Arial" w:cs="Arial"/>
          <w:spacing w:val="-1"/>
          <w:sz w:val="22"/>
          <w:szCs w:val="22"/>
          <w:lang w:val="en-GB"/>
        </w:rPr>
      </w:pPr>
      <w:r>
        <w:rPr>
          <w:rFonts w:ascii="Arial" w:hAnsi="Arial" w:cs="Arial"/>
          <w:spacing w:val="-1"/>
          <w:sz w:val="22"/>
          <w:szCs w:val="22"/>
          <w:lang w:val="en-GB"/>
        </w:rPr>
        <w:t>4.8.</w:t>
      </w:r>
      <w:r>
        <w:rPr>
          <w:rFonts w:ascii="Arial" w:hAnsi="Arial" w:cs="Arial"/>
          <w:spacing w:val="-1"/>
          <w:sz w:val="22"/>
          <w:szCs w:val="22"/>
          <w:lang w:val="en-GB"/>
        </w:rPr>
        <w:tab/>
      </w:r>
      <w:r w:rsidR="001C17AE" w:rsidRPr="00337986">
        <w:rPr>
          <w:rFonts w:ascii="Arial" w:hAnsi="Arial" w:cs="Arial"/>
          <w:spacing w:val="-1"/>
          <w:sz w:val="22"/>
          <w:szCs w:val="22"/>
          <w:lang w:val="en-GB"/>
        </w:rPr>
        <w:t xml:space="preserve">Disbursements will normally be made to the Grantee’s Bank Account within thirty (30) Banking Days after NDF’s receipt of a disbursement request (sixty (60) days in the case of the final </w:t>
      </w:r>
      <w:r w:rsidR="00F739E6">
        <w:rPr>
          <w:rFonts w:ascii="Arial" w:hAnsi="Arial" w:cs="Arial"/>
          <w:spacing w:val="-1"/>
          <w:sz w:val="22"/>
          <w:szCs w:val="22"/>
          <w:lang w:val="en-GB"/>
        </w:rPr>
        <w:t>D</w:t>
      </w:r>
      <w:r w:rsidR="001C17AE" w:rsidRPr="00337986">
        <w:rPr>
          <w:rFonts w:ascii="Arial" w:hAnsi="Arial" w:cs="Arial"/>
          <w:spacing w:val="-1"/>
          <w:sz w:val="22"/>
          <w:szCs w:val="22"/>
          <w:lang w:val="en-GB"/>
        </w:rPr>
        <w:t xml:space="preserve">isbursement) to be issued by the Grantee (substantially in the form of </w:t>
      </w:r>
      <w:r w:rsidR="001C17AE" w:rsidRPr="00D73443">
        <w:rPr>
          <w:rFonts w:ascii="Arial" w:hAnsi="Arial" w:cs="Arial"/>
          <w:spacing w:val="-1"/>
          <w:sz w:val="22"/>
          <w:szCs w:val="22"/>
          <w:u w:val="single"/>
          <w:lang w:val="en-GB"/>
        </w:rPr>
        <w:t>Annex 4</w:t>
      </w:r>
      <w:r w:rsidR="001C17AE" w:rsidRPr="00337986">
        <w:rPr>
          <w:rFonts w:ascii="Arial" w:hAnsi="Arial" w:cs="Arial"/>
          <w:spacing w:val="-1"/>
          <w:sz w:val="22"/>
          <w:szCs w:val="22"/>
          <w:lang w:val="en-GB"/>
        </w:rPr>
        <w:t xml:space="preserve"> - </w:t>
      </w:r>
      <w:r w:rsidR="009813FD" w:rsidRPr="009813FD">
        <w:rPr>
          <w:rFonts w:ascii="Arial" w:hAnsi="Arial" w:cs="Arial"/>
          <w:b/>
          <w:spacing w:val="-1"/>
          <w:sz w:val="22"/>
          <w:szCs w:val="22"/>
          <w:lang w:val="en-GB"/>
        </w:rPr>
        <w:t>Form of</w:t>
      </w:r>
      <w:r w:rsidR="009813FD">
        <w:rPr>
          <w:rFonts w:ascii="Arial" w:hAnsi="Arial" w:cs="Arial"/>
          <w:spacing w:val="-1"/>
          <w:sz w:val="22"/>
          <w:szCs w:val="22"/>
          <w:lang w:val="en-GB"/>
        </w:rPr>
        <w:t xml:space="preserve"> </w:t>
      </w:r>
      <w:r w:rsidR="001C17AE" w:rsidRPr="00D73443">
        <w:rPr>
          <w:rFonts w:ascii="Arial" w:hAnsi="Arial" w:cs="Arial"/>
          <w:b/>
          <w:spacing w:val="-1"/>
          <w:sz w:val="22"/>
          <w:szCs w:val="22"/>
          <w:lang w:val="en-GB"/>
        </w:rPr>
        <w:t>Disbursement Request</w:t>
      </w:r>
      <w:r w:rsidR="001C17AE" w:rsidRPr="00337986">
        <w:rPr>
          <w:rFonts w:ascii="Arial" w:hAnsi="Arial" w:cs="Arial"/>
          <w:spacing w:val="-1"/>
          <w:sz w:val="22"/>
          <w:szCs w:val="22"/>
          <w:lang w:val="en-GB"/>
        </w:rPr>
        <w:t xml:space="preserve">) no </w:t>
      </w:r>
      <w:r w:rsidR="001C17AE" w:rsidRPr="00677381">
        <w:rPr>
          <w:rFonts w:ascii="Arial" w:hAnsi="Arial" w:cs="Arial"/>
          <w:spacing w:val="-1"/>
          <w:sz w:val="22"/>
          <w:szCs w:val="22"/>
          <w:lang w:val="en-GB"/>
        </w:rPr>
        <w:t>later than on the Disbursement Deadline Date and accompanied by such supporting documentation as required in Annex 4.</w:t>
      </w:r>
    </w:p>
    <w:p w14:paraId="7C6B2FB1" w14:textId="7D6BF0CD" w:rsidR="00320577" w:rsidRPr="00337986" w:rsidRDefault="00F95175" w:rsidP="00F95175">
      <w:pPr>
        <w:widowControl w:val="0"/>
        <w:tabs>
          <w:tab w:val="left" w:pos="1128"/>
        </w:tabs>
        <w:spacing w:after="240"/>
        <w:ind w:left="709" w:hanging="709"/>
        <w:jc w:val="both"/>
        <w:rPr>
          <w:rFonts w:ascii="Arial" w:hAnsi="Arial" w:cs="Arial"/>
          <w:spacing w:val="-1"/>
          <w:sz w:val="22"/>
          <w:szCs w:val="22"/>
          <w:lang w:val="en-GB"/>
        </w:rPr>
      </w:pPr>
      <w:r>
        <w:rPr>
          <w:rFonts w:ascii="Arial" w:hAnsi="Arial" w:cs="Arial"/>
          <w:spacing w:val="-1"/>
          <w:sz w:val="22"/>
          <w:szCs w:val="22"/>
          <w:lang w:val="en-GB"/>
        </w:rPr>
        <w:t xml:space="preserve">4.9. </w:t>
      </w:r>
      <w:r>
        <w:rPr>
          <w:rFonts w:ascii="Arial" w:hAnsi="Arial" w:cs="Arial"/>
          <w:spacing w:val="-1"/>
          <w:sz w:val="22"/>
          <w:szCs w:val="22"/>
          <w:lang w:val="en-GB"/>
        </w:rPr>
        <w:tab/>
      </w:r>
      <w:r w:rsidR="001C17AE" w:rsidRPr="00337986">
        <w:rPr>
          <w:rFonts w:ascii="Arial" w:hAnsi="Arial" w:cs="Arial"/>
          <w:spacing w:val="-1"/>
          <w:sz w:val="22"/>
          <w:szCs w:val="22"/>
          <w:lang w:val="en-GB"/>
        </w:rPr>
        <w:t xml:space="preserve">If the requested date of disbursement is not a </w:t>
      </w:r>
      <w:r w:rsidR="00677381">
        <w:rPr>
          <w:rFonts w:ascii="Arial" w:hAnsi="Arial" w:cs="Arial"/>
          <w:spacing w:val="-1"/>
          <w:sz w:val="22"/>
          <w:szCs w:val="22"/>
          <w:lang w:val="en-GB"/>
        </w:rPr>
        <w:t>Banking Day</w:t>
      </w:r>
      <w:r w:rsidR="006C6D56">
        <w:rPr>
          <w:rFonts w:ascii="Arial" w:hAnsi="Arial" w:cs="Arial"/>
          <w:spacing w:val="-1"/>
          <w:sz w:val="22"/>
          <w:szCs w:val="22"/>
          <w:lang w:val="en-GB"/>
        </w:rPr>
        <w:t xml:space="preserve"> in Helsinki</w:t>
      </w:r>
      <w:r w:rsidR="001C17AE" w:rsidRPr="00337986">
        <w:rPr>
          <w:rFonts w:ascii="Arial" w:hAnsi="Arial" w:cs="Arial"/>
          <w:spacing w:val="-1"/>
          <w:sz w:val="22"/>
          <w:szCs w:val="22"/>
          <w:lang w:val="en-GB"/>
        </w:rPr>
        <w:t>, NDF may effect the</w:t>
      </w:r>
      <w:r w:rsidR="00337986">
        <w:rPr>
          <w:rFonts w:ascii="Arial" w:hAnsi="Arial" w:cs="Arial"/>
          <w:spacing w:val="-1"/>
          <w:sz w:val="22"/>
          <w:szCs w:val="22"/>
          <w:lang w:val="en-GB"/>
        </w:rPr>
        <w:t xml:space="preserve"> </w:t>
      </w:r>
      <w:r w:rsidR="001C17AE" w:rsidRPr="00337986">
        <w:rPr>
          <w:rFonts w:ascii="Arial" w:hAnsi="Arial" w:cs="Arial"/>
          <w:spacing w:val="-1"/>
          <w:sz w:val="22"/>
          <w:szCs w:val="22"/>
          <w:lang w:val="en-GB"/>
        </w:rPr>
        <w:t xml:space="preserve">Disbursement on the next succeeding </w:t>
      </w:r>
      <w:r w:rsidR="00677381">
        <w:rPr>
          <w:rFonts w:ascii="Arial" w:hAnsi="Arial" w:cs="Arial"/>
          <w:spacing w:val="-1"/>
          <w:sz w:val="22"/>
          <w:szCs w:val="22"/>
          <w:lang w:val="en-GB"/>
        </w:rPr>
        <w:t>Banking</w:t>
      </w:r>
      <w:r w:rsidR="00677381" w:rsidRPr="00337986">
        <w:rPr>
          <w:rFonts w:ascii="Arial" w:hAnsi="Arial" w:cs="Arial"/>
          <w:spacing w:val="-1"/>
          <w:sz w:val="22"/>
          <w:szCs w:val="22"/>
          <w:lang w:val="en-GB"/>
        </w:rPr>
        <w:t xml:space="preserve"> </w:t>
      </w:r>
      <w:r w:rsidR="001C17AE" w:rsidRPr="00337986">
        <w:rPr>
          <w:rFonts w:ascii="Arial" w:hAnsi="Arial" w:cs="Arial"/>
          <w:spacing w:val="-1"/>
          <w:sz w:val="22"/>
          <w:szCs w:val="22"/>
          <w:lang w:val="en-GB"/>
        </w:rPr>
        <w:t>Day</w:t>
      </w:r>
      <w:r w:rsidR="006C6D56">
        <w:rPr>
          <w:rFonts w:ascii="Arial" w:hAnsi="Arial" w:cs="Arial"/>
          <w:spacing w:val="-1"/>
          <w:sz w:val="22"/>
          <w:szCs w:val="22"/>
          <w:lang w:val="en-GB"/>
        </w:rPr>
        <w:t xml:space="preserve"> in Helsinki</w:t>
      </w:r>
      <w:r w:rsidR="001C17AE" w:rsidRPr="00337986">
        <w:rPr>
          <w:rFonts w:ascii="Arial" w:hAnsi="Arial" w:cs="Arial"/>
          <w:spacing w:val="-1"/>
          <w:sz w:val="22"/>
          <w:szCs w:val="22"/>
          <w:lang w:val="en-GB"/>
        </w:rPr>
        <w:t xml:space="preserve">. </w:t>
      </w:r>
    </w:p>
    <w:p w14:paraId="2424DFFA" w14:textId="4201A357" w:rsidR="003D3B16" w:rsidRDefault="00F95175" w:rsidP="00F95175">
      <w:pPr>
        <w:widowControl w:val="0"/>
        <w:tabs>
          <w:tab w:val="left" w:pos="1128"/>
        </w:tabs>
        <w:spacing w:after="240"/>
        <w:ind w:left="709" w:hanging="709"/>
        <w:jc w:val="both"/>
        <w:rPr>
          <w:rFonts w:ascii="Arial" w:hAnsi="Arial" w:cs="Arial"/>
          <w:spacing w:val="-1"/>
          <w:sz w:val="22"/>
          <w:szCs w:val="22"/>
          <w:lang w:val="en-GB"/>
        </w:rPr>
      </w:pPr>
      <w:r w:rsidRPr="00677381">
        <w:rPr>
          <w:rFonts w:ascii="Arial" w:hAnsi="Arial" w:cs="Arial"/>
          <w:spacing w:val="-1"/>
          <w:sz w:val="22"/>
          <w:szCs w:val="22"/>
          <w:lang w:val="en-GB"/>
        </w:rPr>
        <w:t xml:space="preserve">4.10. </w:t>
      </w:r>
      <w:r w:rsidRPr="00677381">
        <w:rPr>
          <w:rFonts w:ascii="Arial" w:hAnsi="Arial" w:cs="Arial"/>
          <w:spacing w:val="-1"/>
          <w:sz w:val="22"/>
          <w:szCs w:val="22"/>
          <w:lang w:val="en-GB"/>
        </w:rPr>
        <w:tab/>
      </w:r>
      <w:r w:rsidR="001C17AE" w:rsidRPr="00677381">
        <w:rPr>
          <w:rFonts w:ascii="Arial" w:hAnsi="Arial" w:cs="Arial"/>
          <w:spacing w:val="-1"/>
          <w:sz w:val="22"/>
          <w:szCs w:val="22"/>
          <w:lang w:val="en-GB"/>
        </w:rPr>
        <w:t xml:space="preserve">Disbursement is conditional upon </w:t>
      </w:r>
      <w:r w:rsidR="003D3B16" w:rsidRPr="003D3B16">
        <w:rPr>
          <w:rFonts w:ascii="Arial" w:hAnsi="Arial" w:cs="Arial"/>
          <w:spacing w:val="-1"/>
          <w:sz w:val="22"/>
          <w:szCs w:val="22"/>
          <w:lang w:val="en-GB"/>
        </w:rPr>
        <w:t>the representations and warranties set out in Section 5 below</w:t>
      </w:r>
      <w:r w:rsidR="003D3B16">
        <w:rPr>
          <w:rFonts w:ascii="Arial" w:hAnsi="Arial" w:cs="Arial"/>
          <w:spacing w:val="-1"/>
          <w:sz w:val="22"/>
          <w:szCs w:val="22"/>
          <w:lang w:val="en-GB"/>
        </w:rPr>
        <w:t>.</w:t>
      </w:r>
    </w:p>
    <w:p w14:paraId="6C6B7081" w14:textId="77777777" w:rsidR="003D3B16" w:rsidRDefault="003D3B16" w:rsidP="00F95175">
      <w:pPr>
        <w:widowControl w:val="0"/>
        <w:tabs>
          <w:tab w:val="left" w:pos="1128"/>
        </w:tabs>
        <w:spacing w:after="240"/>
        <w:ind w:left="709" w:hanging="709"/>
        <w:jc w:val="both"/>
        <w:rPr>
          <w:rFonts w:ascii="Arial" w:hAnsi="Arial" w:cs="Arial"/>
          <w:spacing w:val="-1"/>
          <w:sz w:val="22"/>
          <w:szCs w:val="22"/>
          <w:lang w:val="en-GB"/>
        </w:rPr>
      </w:pPr>
    </w:p>
    <w:p w14:paraId="3B994922" w14:textId="0D2CB41D" w:rsidR="007A6C1E" w:rsidRPr="00F27CAF" w:rsidRDefault="007D14B4" w:rsidP="00F27CAF">
      <w:pPr>
        <w:pStyle w:val="Heading1"/>
        <w:rPr>
          <w:rFonts w:ascii="Arial" w:hAnsi="Arial"/>
          <w:sz w:val="22"/>
          <w:lang w:val="en-GB"/>
        </w:rPr>
      </w:pPr>
      <w:bookmarkStart w:id="25" w:name="_Toc256000016"/>
      <w:bookmarkStart w:id="26" w:name="_Toc256000003"/>
      <w:bookmarkStart w:id="27" w:name="_Toc473234547"/>
      <w:bookmarkStart w:id="28" w:name="_Toc476122446"/>
      <w:bookmarkStart w:id="29" w:name="_Toc459016616"/>
      <w:bookmarkStart w:id="30" w:name="_Toc523395086"/>
      <w:bookmarkStart w:id="31" w:name="_Toc527966282"/>
      <w:bookmarkStart w:id="32" w:name="_Toc298399535"/>
      <w:r w:rsidRPr="00F27CAF">
        <w:rPr>
          <w:rFonts w:ascii="Arial" w:hAnsi="Arial"/>
          <w:sz w:val="22"/>
          <w:lang w:val="en-GB"/>
        </w:rPr>
        <w:lastRenderedPageBreak/>
        <w:t xml:space="preserve">SECTION </w:t>
      </w:r>
      <w:r w:rsidR="00320577" w:rsidRPr="00F27CAF">
        <w:rPr>
          <w:rFonts w:ascii="Arial" w:hAnsi="Arial"/>
          <w:sz w:val="22"/>
          <w:lang w:val="en-GB"/>
        </w:rPr>
        <w:t>5</w:t>
      </w:r>
      <w:r w:rsidRPr="00F27CAF">
        <w:rPr>
          <w:rFonts w:ascii="Arial" w:hAnsi="Arial"/>
          <w:sz w:val="22"/>
          <w:lang w:val="en-GB"/>
        </w:rPr>
        <w:t>. REPRESENTATIONS AND WARRANTIES</w:t>
      </w:r>
      <w:bookmarkEnd w:id="25"/>
      <w:bookmarkEnd w:id="26"/>
      <w:bookmarkEnd w:id="27"/>
      <w:bookmarkEnd w:id="28"/>
      <w:bookmarkEnd w:id="29"/>
      <w:bookmarkEnd w:id="30"/>
      <w:bookmarkEnd w:id="31"/>
    </w:p>
    <w:p w14:paraId="0297697C" w14:textId="77777777" w:rsidR="007A6C1E" w:rsidRPr="003042F9" w:rsidRDefault="00320577" w:rsidP="007A6C1E">
      <w:pPr>
        <w:ind w:left="709" w:hanging="709"/>
        <w:jc w:val="both"/>
        <w:rPr>
          <w:rFonts w:ascii="Arial" w:hAnsi="Arial" w:cs="Arial"/>
          <w:sz w:val="22"/>
          <w:lang w:val="en-GB"/>
        </w:rPr>
      </w:pPr>
      <w:r>
        <w:rPr>
          <w:rFonts w:ascii="Arial" w:hAnsi="Arial" w:cs="Arial"/>
          <w:sz w:val="22"/>
          <w:lang w:val="en-GB"/>
        </w:rPr>
        <w:t>5</w:t>
      </w:r>
      <w:r w:rsidR="007A6C1E" w:rsidRPr="003042F9">
        <w:rPr>
          <w:rFonts w:ascii="Arial" w:hAnsi="Arial" w:cs="Arial"/>
          <w:sz w:val="22"/>
          <w:lang w:val="en-GB"/>
        </w:rPr>
        <w:t>.1.</w:t>
      </w:r>
      <w:r w:rsidR="007A6C1E" w:rsidRPr="003042F9">
        <w:rPr>
          <w:rFonts w:ascii="Arial" w:hAnsi="Arial" w:cs="Arial"/>
          <w:sz w:val="22"/>
          <w:lang w:val="en-GB"/>
        </w:rPr>
        <w:tab/>
        <w:t xml:space="preserve">On the date of signing this Agreement and on each date of a </w:t>
      </w:r>
      <w:r w:rsidR="009813FD">
        <w:rPr>
          <w:rFonts w:ascii="Arial" w:hAnsi="Arial" w:cs="Arial"/>
          <w:sz w:val="22"/>
          <w:lang w:val="en-GB"/>
        </w:rPr>
        <w:t>d</w:t>
      </w:r>
      <w:r w:rsidR="007A6C1E" w:rsidRPr="003042F9">
        <w:rPr>
          <w:rFonts w:ascii="Arial" w:hAnsi="Arial" w:cs="Arial"/>
          <w:sz w:val="22"/>
          <w:lang w:val="en-GB"/>
        </w:rPr>
        <w:t xml:space="preserve">isbursement </w:t>
      </w:r>
      <w:r w:rsidR="009813FD">
        <w:rPr>
          <w:rFonts w:ascii="Arial" w:hAnsi="Arial" w:cs="Arial"/>
          <w:sz w:val="22"/>
          <w:lang w:val="en-GB"/>
        </w:rPr>
        <w:t>r</w:t>
      </w:r>
      <w:r w:rsidR="007A6C1E" w:rsidRPr="003042F9">
        <w:rPr>
          <w:rFonts w:ascii="Arial" w:hAnsi="Arial" w:cs="Arial"/>
          <w:sz w:val="22"/>
          <w:lang w:val="en-GB"/>
        </w:rPr>
        <w:t>equest the Grantee represents and warrants that:</w:t>
      </w:r>
    </w:p>
    <w:p w14:paraId="05B65C25" w14:textId="77777777" w:rsidR="00C23C76" w:rsidRPr="003042F9" w:rsidRDefault="00C23C76" w:rsidP="00C23C76">
      <w:pPr>
        <w:rPr>
          <w:lang w:val="en-GB"/>
        </w:rPr>
      </w:pPr>
    </w:p>
    <w:p w14:paraId="3FF99D5C" w14:textId="77777777" w:rsidR="004950AA" w:rsidRPr="003042F9" w:rsidRDefault="007D14B4" w:rsidP="0080761D">
      <w:pPr>
        <w:numPr>
          <w:ilvl w:val="0"/>
          <w:numId w:val="10"/>
        </w:numPr>
        <w:spacing w:after="240"/>
        <w:jc w:val="both"/>
        <w:rPr>
          <w:rFonts w:ascii="Arial" w:hAnsi="Arial"/>
          <w:sz w:val="22"/>
          <w:lang w:val="en-GB"/>
        </w:rPr>
      </w:pPr>
      <w:r w:rsidRPr="003042F9">
        <w:rPr>
          <w:rFonts w:ascii="Arial" w:hAnsi="Arial"/>
          <w:sz w:val="22"/>
          <w:lang w:val="en-GB"/>
        </w:rPr>
        <w:t xml:space="preserve">It is a duly incorporated legal entity validly existing under the laws of </w:t>
      </w:r>
      <w:r w:rsidR="006F547C" w:rsidRPr="006E1460">
        <w:rPr>
          <w:rFonts w:ascii="Arial" w:hAnsi="Arial" w:cs="Arial"/>
          <w:color w:val="FF0000"/>
          <w:sz w:val="22"/>
          <w:szCs w:val="22"/>
          <w:lang w:val="en-GB"/>
        </w:rPr>
        <w:t>[</w:t>
      </w:r>
      <w:r w:rsidR="006F547C" w:rsidRPr="006E1460">
        <w:rPr>
          <w:rFonts w:ascii="Arial" w:hAnsi="Arial" w:cs="Arial"/>
          <w:i/>
          <w:color w:val="FF0000"/>
          <w:sz w:val="22"/>
          <w:szCs w:val="22"/>
          <w:lang w:val="en-GB"/>
        </w:rPr>
        <w:t>country of incorporation or establishment]</w:t>
      </w:r>
      <w:r w:rsidRPr="003042F9">
        <w:rPr>
          <w:rFonts w:ascii="Arial" w:hAnsi="Arial" w:cs="Arial"/>
          <w:sz w:val="22"/>
          <w:szCs w:val="22"/>
          <w:lang w:val="en-GB"/>
        </w:rPr>
        <w:t>,</w:t>
      </w:r>
      <w:r w:rsidRPr="003042F9">
        <w:rPr>
          <w:rFonts w:ascii="Arial" w:hAnsi="Arial"/>
          <w:sz w:val="22"/>
          <w:lang w:val="en-GB"/>
        </w:rPr>
        <w:t xml:space="preserve"> it has full capacity, power and authority to execute and deliver the Agreement, and the Agreement constitutes binding obligations enforceable against the Grantee in accordance with its terms;</w:t>
      </w:r>
    </w:p>
    <w:p w14:paraId="66169971" w14:textId="77777777" w:rsidR="004950AA" w:rsidRPr="003042F9" w:rsidRDefault="007D14B4" w:rsidP="0080761D">
      <w:pPr>
        <w:numPr>
          <w:ilvl w:val="0"/>
          <w:numId w:val="10"/>
        </w:numPr>
        <w:spacing w:after="240"/>
        <w:jc w:val="both"/>
        <w:rPr>
          <w:rFonts w:ascii="Arial" w:hAnsi="Arial"/>
          <w:sz w:val="22"/>
          <w:lang w:val="en-GB"/>
        </w:rPr>
      </w:pPr>
      <w:r w:rsidRPr="003042F9">
        <w:rPr>
          <w:rFonts w:ascii="Arial" w:hAnsi="Arial"/>
          <w:sz w:val="22"/>
          <w:lang w:val="en-GB"/>
        </w:rPr>
        <w:t>It has sufficient resources readily available to carry out the Project in accordance with this Agreement;</w:t>
      </w:r>
    </w:p>
    <w:p w14:paraId="0C097C77" w14:textId="77777777" w:rsidR="004950AA" w:rsidRPr="003042F9" w:rsidRDefault="007D14B4" w:rsidP="0080761D">
      <w:pPr>
        <w:numPr>
          <w:ilvl w:val="0"/>
          <w:numId w:val="10"/>
        </w:numPr>
        <w:spacing w:after="240"/>
        <w:jc w:val="both"/>
        <w:rPr>
          <w:rFonts w:ascii="Arial" w:hAnsi="Arial"/>
          <w:sz w:val="22"/>
          <w:lang w:val="en-GB"/>
        </w:rPr>
      </w:pPr>
      <w:r w:rsidRPr="003042F9">
        <w:rPr>
          <w:rFonts w:ascii="Arial" w:hAnsi="Arial"/>
          <w:sz w:val="22"/>
          <w:lang w:val="en-GB"/>
        </w:rPr>
        <w:t>All official authorisations required to execute and perform this Agreement ha</w:t>
      </w:r>
      <w:r w:rsidR="00666CF3" w:rsidRPr="003042F9">
        <w:rPr>
          <w:rFonts w:ascii="Arial" w:hAnsi="Arial"/>
          <w:sz w:val="22"/>
          <w:lang w:val="en-GB"/>
        </w:rPr>
        <w:t>ve</w:t>
      </w:r>
      <w:r w:rsidRPr="003042F9">
        <w:rPr>
          <w:rFonts w:ascii="Arial" w:hAnsi="Arial"/>
          <w:sz w:val="22"/>
          <w:lang w:val="en-GB"/>
        </w:rPr>
        <w:t xml:space="preserve"> been obtained and are in full force and effect;</w:t>
      </w:r>
    </w:p>
    <w:p w14:paraId="62F890BC" w14:textId="77777777" w:rsidR="004950AA" w:rsidRPr="003042F9" w:rsidRDefault="007D14B4" w:rsidP="0080761D">
      <w:pPr>
        <w:numPr>
          <w:ilvl w:val="0"/>
          <w:numId w:val="10"/>
        </w:numPr>
        <w:spacing w:after="240"/>
        <w:jc w:val="both"/>
        <w:rPr>
          <w:rFonts w:ascii="Arial" w:hAnsi="Arial"/>
          <w:sz w:val="22"/>
          <w:lang w:val="en-GB"/>
        </w:rPr>
      </w:pPr>
      <w:r w:rsidRPr="003042F9">
        <w:rPr>
          <w:rFonts w:ascii="Arial" w:hAnsi="Arial"/>
          <w:sz w:val="22"/>
          <w:lang w:val="en-GB"/>
        </w:rPr>
        <w:t>The Agreement does not conflict with any other agreement to which the Grantee is a party to or may be bound by;</w:t>
      </w:r>
    </w:p>
    <w:p w14:paraId="74D55C47" w14:textId="77777777" w:rsidR="00E6115E" w:rsidRPr="003042F9" w:rsidRDefault="007D14B4" w:rsidP="0080761D">
      <w:pPr>
        <w:numPr>
          <w:ilvl w:val="0"/>
          <w:numId w:val="10"/>
        </w:numPr>
        <w:spacing w:after="240"/>
        <w:jc w:val="both"/>
        <w:rPr>
          <w:rFonts w:ascii="Arial" w:hAnsi="Arial"/>
          <w:sz w:val="22"/>
          <w:lang w:val="en-GB"/>
        </w:rPr>
      </w:pPr>
      <w:r w:rsidRPr="003042F9">
        <w:rPr>
          <w:rFonts w:ascii="Arial" w:hAnsi="Arial"/>
          <w:sz w:val="22"/>
          <w:lang w:val="en-GB"/>
        </w:rPr>
        <w:t xml:space="preserve">To the best of its knowledge and belief, it is not in violation of any law or regulation, including without limitation any rule, law, legislation, directive or regulation relating to taxes, environmental or social issues; </w:t>
      </w:r>
    </w:p>
    <w:p w14:paraId="384203C8" w14:textId="77777777" w:rsidR="001F65FD" w:rsidRPr="003042F9" w:rsidRDefault="007D14B4" w:rsidP="0080761D">
      <w:pPr>
        <w:numPr>
          <w:ilvl w:val="0"/>
          <w:numId w:val="10"/>
        </w:numPr>
        <w:spacing w:after="240"/>
        <w:jc w:val="both"/>
        <w:rPr>
          <w:rFonts w:ascii="Arial" w:hAnsi="Arial"/>
          <w:sz w:val="22"/>
          <w:lang w:val="en-GB"/>
        </w:rPr>
      </w:pPr>
      <w:r w:rsidRPr="003042F9">
        <w:rPr>
          <w:rFonts w:ascii="Arial" w:hAnsi="Arial"/>
          <w:sz w:val="22"/>
          <w:lang w:val="en-GB"/>
        </w:rPr>
        <w:t>Except as disclosed to NDF, the Grantee is not aware of any legal or administrative action which could have a material adverse effect on the Grantee’s financial condition or its ability to perform its obligations in accordance with the Agreement;</w:t>
      </w:r>
    </w:p>
    <w:p w14:paraId="5797F063" w14:textId="77777777" w:rsidR="001F65FD" w:rsidRPr="003042F9" w:rsidRDefault="007D14B4" w:rsidP="0080761D">
      <w:pPr>
        <w:numPr>
          <w:ilvl w:val="0"/>
          <w:numId w:val="10"/>
        </w:numPr>
        <w:spacing w:after="240"/>
        <w:jc w:val="both"/>
        <w:rPr>
          <w:rFonts w:ascii="Arial" w:hAnsi="Arial"/>
          <w:sz w:val="22"/>
          <w:lang w:val="en-GB"/>
        </w:rPr>
      </w:pPr>
      <w:r w:rsidRPr="003042F9">
        <w:rPr>
          <w:rFonts w:ascii="Arial" w:hAnsi="Arial"/>
          <w:sz w:val="22"/>
          <w:lang w:val="en-GB"/>
        </w:rPr>
        <w:t>Neither the Grantee, nor any of its affiliates, nor any person acting on its behalf, has committed or engaged in any Prohibited Practice with respect to any transactions contemplated under this Agreement, or, to the best of the Grantee’s knowledge, with respect to the Project; and</w:t>
      </w:r>
    </w:p>
    <w:p w14:paraId="7AEDF2E8" w14:textId="5E8CB4E4" w:rsidR="004950AA" w:rsidRPr="003042F9" w:rsidRDefault="007D14B4" w:rsidP="0080761D">
      <w:pPr>
        <w:numPr>
          <w:ilvl w:val="0"/>
          <w:numId w:val="10"/>
        </w:numPr>
        <w:spacing w:after="240"/>
        <w:jc w:val="both"/>
        <w:rPr>
          <w:rFonts w:ascii="Arial" w:hAnsi="Arial"/>
          <w:sz w:val="22"/>
          <w:lang w:val="en-GB"/>
        </w:rPr>
      </w:pPr>
      <w:r w:rsidRPr="003042F9">
        <w:rPr>
          <w:rFonts w:ascii="Arial" w:hAnsi="Arial"/>
          <w:sz w:val="22"/>
          <w:lang w:val="en-GB"/>
        </w:rPr>
        <w:t xml:space="preserve">None of the events referred to </w:t>
      </w:r>
      <w:r w:rsidRPr="00EF2DF3">
        <w:rPr>
          <w:rFonts w:ascii="Arial" w:hAnsi="Arial"/>
          <w:sz w:val="22"/>
          <w:lang w:val="en-GB"/>
        </w:rPr>
        <w:t xml:space="preserve">in Section 7 </w:t>
      </w:r>
      <w:r w:rsidR="00704AF0" w:rsidRPr="00EF2DF3">
        <w:rPr>
          <w:rFonts w:ascii="Arial" w:hAnsi="Arial"/>
          <w:sz w:val="22"/>
          <w:lang w:val="en-GB"/>
        </w:rPr>
        <w:t>(Suspension, Cancellation Termination and Repayment)</w:t>
      </w:r>
      <w:r w:rsidR="00704AF0">
        <w:rPr>
          <w:rFonts w:ascii="Arial" w:hAnsi="Arial"/>
          <w:sz w:val="22"/>
          <w:lang w:val="en-GB"/>
        </w:rPr>
        <w:t xml:space="preserve"> </w:t>
      </w:r>
      <w:r w:rsidRPr="00EF2DF3">
        <w:rPr>
          <w:rFonts w:ascii="Arial" w:hAnsi="Arial"/>
          <w:sz w:val="22"/>
          <w:lang w:val="en-GB"/>
        </w:rPr>
        <w:t>hereof exists.</w:t>
      </w:r>
    </w:p>
    <w:p w14:paraId="158CB288" w14:textId="40D544C1" w:rsidR="004F3779" w:rsidRPr="003042F9" w:rsidRDefault="007D14B4" w:rsidP="00C45407">
      <w:pPr>
        <w:pStyle w:val="Heading1"/>
        <w:rPr>
          <w:rFonts w:ascii="Arial" w:hAnsi="Arial"/>
          <w:sz w:val="22"/>
          <w:lang w:val="en-GB"/>
        </w:rPr>
      </w:pPr>
      <w:bookmarkStart w:id="33" w:name="_Toc459016618"/>
      <w:bookmarkStart w:id="34" w:name="_Toc256000018"/>
      <w:bookmarkStart w:id="35" w:name="_Toc256000005"/>
      <w:bookmarkStart w:id="36" w:name="_Toc473234549"/>
      <w:bookmarkStart w:id="37" w:name="_Toc476122448"/>
      <w:bookmarkStart w:id="38" w:name="_Toc523395088"/>
      <w:bookmarkStart w:id="39" w:name="_Toc527966283"/>
      <w:bookmarkStart w:id="40" w:name="_Toc298399536"/>
      <w:bookmarkEnd w:id="32"/>
      <w:r w:rsidRPr="003042F9">
        <w:rPr>
          <w:rFonts w:ascii="Arial" w:hAnsi="Arial"/>
          <w:sz w:val="22"/>
          <w:lang w:val="en-GB"/>
        </w:rPr>
        <w:t>SECTION 6</w:t>
      </w:r>
      <w:r w:rsidR="00564159" w:rsidRPr="003042F9">
        <w:rPr>
          <w:rFonts w:ascii="Arial" w:hAnsi="Arial"/>
          <w:sz w:val="22"/>
          <w:lang w:val="en-GB"/>
        </w:rPr>
        <w:t>.</w:t>
      </w:r>
      <w:r w:rsidR="007D3DEF" w:rsidRPr="003042F9">
        <w:rPr>
          <w:rFonts w:ascii="Arial" w:hAnsi="Arial"/>
          <w:sz w:val="22"/>
          <w:lang w:val="en-GB"/>
        </w:rPr>
        <w:t xml:space="preserve"> </w:t>
      </w:r>
      <w:r w:rsidR="001D4D6B">
        <w:rPr>
          <w:rFonts w:ascii="Arial" w:hAnsi="Arial"/>
          <w:sz w:val="22"/>
          <w:lang w:val="en-GB"/>
        </w:rPr>
        <w:t xml:space="preserve">RIGHTS TO </w:t>
      </w:r>
      <w:r w:rsidR="003D6A29">
        <w:rPr>
          <w:rFonts w:ascii="Arial" w:hAnsi="Arial"/>
          <w:sz w:val="22"/>
          <w:lang w:val="en-GB"/>
        </w:rPr>
        <w:t>RESULTS OF THE PROJECT; INFORMATION DISSEMINATION;</w:t>
      </w:r>
      <w:r w:rsidR="00DA1A16">
        <w:rPr>
          <w:rFonts w:ascii="Arial" w:hAnsi="Arial"/>
          <w:sz w:val="22"/>
          <w:lang w:val="en-GB"/>
        </w:rPr>
        <w:t xml:space="preserve"> </w:t>
      </w:r>
      <w:bookmarkEnd w:id="33"/>
      <w:bookmarkEnd w:id="34"/>
      <w:bookmarkEnd w:id="35"/>
      <w:bookmarkEnd w:id="36"/>
      <w:bookmarkEnd w:id="37"/>
      <w:bookmarkEnd w:id="38"/>
      <w:r w:rsidR="003D6A29">
        <w:rPr>
          <w:rFonts w:ascii="Arial" w:hAnsi="Arial"/>
          <w:sz w:val="22"/>
          <w:lang w:val="en-GB"/>
        </w:rPr>
        <w:t>VISIBILITY; PROTECTION OF PERSONAL DATA</w:t>
      </w:r>
      <w:bookmarkEnd w:id="39"/>
    </w:p>
    <w:p w14:paraId="3BC04804" w14:textId="087FBF58" w:rsidR="003D6A29" w:rsidRPr="003042F9" w:rsidRDefault="007D14B4" w:rsidP="00D54837">
      <w:pPr>
        <w:spacing w:after="240"/>
        <w:ind w:left="709" w:hanging="709"/>
        <w:jc w:val="both"/>
        <w:rPr>
          <w:rStyle w:val="DeltaViewInsertion"/>
          <w:rFonts w:ascii="Arial" w:hAnsi="Arial" w:cs="Arial"/>
          <w:color w:val="auto"/>
          <w:sz w:val="22"/>
          <w:szCs w:val="22"/>
          <w:u w:val="none"/>
          <w:lang w:val="en-GB"/>
        </w:rPr>
      </w:pPr>
      <w:r w:rsidRPr="003042F9">
        <w:rPr>
          <w:rStyle w:val="DeltaViewInsertion"/>
          <w:rFonts w:ascii="Arial" w:hAnsi="Arial"/>
          <w:color w:val="auto"/>
          <w:sz w:val="22"/>
          <w:u w:val="none"/>
          <w:lang w:val="en-GB"/>
        </w:rPr>
        <w:t>6.1.</w:t>
      </w:r>
      <w:r w:rsidRPr="003042F9">
        <w:rPr>
          <w:rStyle w:val="DeltaViewInsertion"/>
          <w:rFonts w:ascii="Arial" w:hAnsi="Arial"/>
          <w:color w:val="auto"/>
          <w:sz w:val="22"/>
          <w:u w:val="none"/>
          <w:lang w:val="en-GB"/>
        </w:rPr>
        <w:tab/>
      </w:r>
      <w:r w:rsidR="00D54837" w:rsidRPr="003042F9">
        <w:rPr>
          <w:rStyle w:val="DeltaViewInsertion"/>
          <w:rFonts w:ascii="Arial" w:hAnsi="Arial" w:cs="Arial"/>
          <w:color w:val="auto"/>
          <w:sz w:val="22"/>
          <w:szCs w:val="22"/>
          <w:u w:val="none"/>
          <w:lang w:val="en-GB"/>
        </w:rPr>
        <w:t>The division of rights</w:t>
      </w:r>
      <w:r w:rsidR="00D54837" w:rsidRPr="00DA1A16">
        <w:rPr>
          <w:rStyle w:val="DeltaViewInsertion"/>
          <w:rFonts w:ascii="Arial" w:hAnsi="Arial" w:cs="Arial"/>
          <w:color w:val="auto"/>
          <w:sz w:val="22"/>
          <w:szCs w:val="22"/>
          <w:u w:val="none"/>
          <w:lang w:val="en-GB"/>
        </w:rPr>
        <w:t>, title</w:t>
      </w:r>
      <w:r w:rsidR="00DA1A16">
        <w:rPr>
          <w:rStyle w:val="DeltaViewInsertion"/>
          <w:rFonts w:ascii="Arial" w:hAnsi="Arial" w:cs="Arial"/>
          <w:color w:val="auto"/>
          <w:sz w:val="22"/>
          <w:szCs w:val="22"/>
          <w:u w:val="none"/>
          <w:lang w:val="en-GB"/>
        </w:rPr>
        <w:t>,</w:t>
      </w:r>
      <w:r w:rsidR="00D54837" w:rsidRPr="003042F9">
        <w:rPr>
          <w:rStyle w:val="DeltaViewInsertion"/>
          <w:rFonts w:ascii="Arial" w:hAnsi="Arial" w:cs="Arial"/>
          <w:color w:val="auto"/>
          <w:sz w:val="22"/>
          <w:szCs w:val="22"/>
          <w:u w:val="none"/>
          <w:lang w:val="en-GB"/>
        </w:rPr>
        <w:t xml:space="preserve"> interest and all property rights </w:t>
      </w:r>
      <w:r w:rsidR="00666CF3" w:rsidRPr="003042F9">
        <w:rPr>
          <w:rStyle w:val="DeltaViewInsertion"/>
          <w:rFonts w:ascii="Arial" w:hAnsi="Arial" w:cs="Arial"/>
          <w:color w:val="auto"/>
          <w:sz w:val="22"/>
          <w:szCs w:val="22"/>
          <w:u w:val="none"/>
          <w:lang w:val="en-GB"/>
        </w:rPr>
        <w:t xml:space="preserve">between the Project </w:t>
      </w:r>
      <w:r w:rsidR="007D15D9" w:rsidRPr="003042F9">
        <w:rPr>
          <w:rStyle w:val="DeltaViewInsertion"/>
          <w:rFonts w:ascii="Arial" w:hAnsi="Arial" w:cs="Arial"/>
          <w:color w:val="auto"/>
          <w:sz w:val="22"/>
          <w:szCs w:val="22"/>
          <w:u w:val="none"/>
          <w:lang w:val="en-GB"/>
        </w:rPr>
        <w:t>P</w:t>
      </w:r>
      <w:r w:rsidR="009F2960" w:rsidRPr="003042F9">
        <w:rPr>
          <w:rStyle w:val="DeltaViewInsertion"/>
          <w:rFonts w:ascii="Arial" w:hAnsi="Arial" w:cs="Arial"/>
          <w:color w:val="auto"/>
          <w:sz w:val="22"/>
          <w:szCs w:val="22"/>
          <w:u w:val="none"/>
          <w:lang w:val="en-GB"/>
        </w:rPr>
        <w:t>artners</w:t>
      </w:r>
      <w:r w:rsidR="00666CF3" w:rsidRPr="003042F9">
        <w:rPr>
          <w:rStyle w:val="DeltaViewInsertion"/>
          <w:rFonts w:ascii="Arial" w:hAnsi="Arial" w:cs="Arial"/>
          <w:color w:val="auto"/>
          <w:sz w:val="22"/>
          <w:szCs w:val="22"/>
          <w:u w:val="none"/>
          <w:lang w:val="en-GB"/>
        </w:rPr>
        <w:t xml:space="preserve"> </w:t>
      </w:r>
      <w:r w:rsidR="00D54837" w:rsidRPr="003042F9">
        <w:rPr>
          <w:rStyle w:val="DeltaViewInsertion"/>
          <w:rFonts w:ascii="Arial" w:hAnsi="Arial" w:cs="Arial"/>
          <w:color w:val="auto"/>
          <w:sz w:val="22"/>
          <w:szCs w:val="22"/>
          <w:u w:val="none"/>
          <w:lang w:val="en-GB"/>
        </w:rPr>
        <w:t xml:space="preserve">in, or relating to, the results of the Project </w:t>
      </w:r>
      <w:r w:rsidR="00DA1A16">
        <w:rPr>
          <w:rStyle w:val="DeltaViewInsertion"/>
          <w:rFonts w:ascii="Arial" w:hAnsi="Arial" w:cs="Arial"/>
          <w:color w:val="auto"/>
          <w:sz w:val="22"/>
          <w:szCs w:val="22"/>
          <w:u w:val="none"/>
          <w:lang w:val="en-GB"/>
        </w:rPr>
        <w:t>(</w:t>
      </w:r>
      <w:r w:rsidR="00D54837" w:rsidRPr="003042F9">
        <w:rPr>
          <w:rStyle w:val="DeltaViewInsertion"/>
          <w:rFonts w:ascii="Arial" w:hAnsi="Arial" w:cs="Arial"/>
          <w:color w:val="auto"/>
          <w:sz w:val="22"/>
          <w:szCs w:val="22"/>
          <w:u w:val="none"/>
          <w:lang w:val="en-GB"/>
        </w:rPr>
        <w:t>such as findings, test results, patents</w:t>
      </w:r>
      <w:r w:rsidR="00AC0DA2">
        <w:rPr>
          <w:rStyle w:val="DeltaViewInsertion"/>
          <w:rFonts w:ascii="Arial" w:hAnsi="Arial" w:cs="Arial"/>
          <w:color w:val="auto"/>
          <w:sz w:val="22"/>
          <w:szCs w:val="22"/>
          <w:u w:val="none"/>
          <w:lang w:val="en-GB"/>
        </w:rPr>
        <w:t xml:space="preserve"> and other intellectual property rights,</w:t>
      </w:r>
      <w:r w:rsidR="00D54837" w:rsidRPr="003042F9">
        <w:rPr>
          <w:rStyle w:val="DeltaViewInsertion"/>
          <w:rFonts w:ascii="Arial" w:hAnsi="Arial" w:cs="Arial"/>
          <w:color w:val="auto"/>
          <w:sz w:val="22"/>
          <w:szCs w:val="22"/>
          <w:u w:val="none"/>
          <w:lang w:val="en-GB"/>
        </w:rPr>
        <w:t xml:space="preserve"> knowledge with economic value, technologies and technology chains resulting from development work, or deliverables such as technical reports or other </w:t>
      </w:r>
      <w:r w:rsidR="00AA0F98">
        <w:rPr>
          <w:rStyle w:val="DeltaViewInsertion"/>
          <w:rFonts w:ascii="Arial" w:hAnsi="Arial" w:cs="Arial"/>
          <w:color w:val="auto"/>
          <w:sz w:val="22"/>
          <w:szCs w:val="22"/>
          <w:u w:val="none"/>
          <w:lang w:val="en-GB"/>
        </w:rPr>
        <w:t>documentation</w:t>
      </w:r>
      <w:r w:rsidR="00DA1A16">
        <w:rPr>
          <w:rStyle w:val="DeltaViewInsertion"/>
          <w:rFonts w:ascii="Arial" w:hAnsi="Arial" w:cs="Arial"/>
          <w:color w:val="auto"/>
          <w:sz w:val="22"/>
          <w:szCs w:val="22"/>
          <w:u w:val="none"/>
          <w:lang w:val="en-GB"/>
        </w:rPr>
        <w:t>)</w:t>
      </w:r>
      <w:r w:rsidR="00D54837" w:rsidRPr="003042F9">
        <w:rPr>
          <w:rStyle w:val="DeltaViewInsertion"/>
          <w:rFonts w:ascii="Arial" w:hAnsi="Arial" w:cs="Arial"/>
          <w:color w:val="auto"/>
          <w:sz w:val="22"/>
          <w:szCs w:val="22"/>
          <w:u w:val="none"/>
          <w:lang w:val="en-GB"/>
        </w:rPr>
        <w:t xml:space="preserve"> </w:t>
      </w:r>
      <w:r w:rsidR="00DA1A16">
        <w:rPr>
          <w:rStyle w:val="DeltaViewInsertion"/>
          <w:rFonts w:ascii="Arial" w:hAnsi="Arial" w:cs="Arial"/>
          <w:color w:val="auto"/>
          <w:sz w:val="22"/>
          <w:szCs w:val="22"/>
          <w:u w:val="none"/>
          <w:lang w:val="en-GB"/>
        </w:rPr>
        <w:t>shall be</w:t>
      </w:r>
      <w:r w:rsidR="00DA1A16" w:rsidRPr="003042F9">
        <w:rPr>
          <w:rStyle w:val="DeltaViewInsertion"/>
          <w:rFonts w:ascii="Arial" w:hAnsi="Arial" w:cs="Arial"/>
          <w:color w:val="auto"/>
          <w:sz w:val="22"/>
          <w:szCs w:val="22"/>
          <w:u w:val="none"/>
          <w:lang w:val="en-GB"/>
        </w:rPr>
        <w:t xml:space="preserve"> </w:t>
      </w:r>
      <w:r w:rsidR="00D54837" w:rsidRPr="003042F9">
        <w:rPr>
          <w:rStyle w:val="DeltaViewInsertion"/>
          <w:rFonts w:ascii="Arial" w:hAnsi="Arial" w:cs="Arial"/>
          <w:color w:val="auto"/>
          <w:sz w:val="22"/>
          <w:szCs w:val="22"/>
          <w:u w:val="none"/>
          <w:lang w:val="en-GB"/>
        </w:rPr>
        <w:t xml:space="preserve">described in </w:t>
      </w:r>
      <w:r w:rsidR="00DA1A16">
        <w:rPr>
          <w:rStyle w:val="DeltaViewInsertion"/>
          <w:rFonts w:ascii="Arial" w:hAnsi="Arial" w:cs="Arial"/>
          <w:color w:val="auto"/>
          <w:sz w:val="22"/>
          <w:szCs w:val="22"/>
          <w:u w:val="none"/>
          <w:lang w:val="en-GB"/>
        </w:rPr>
        <w:t xml:space="preserve">detail in </w:t>
      </w:r>
      <w:r w:rsidR="00D54837" w:rsidRPr="003042F9">
        <w:rPr>
          <w:rStyle w:val="DeltaViewInsertion"/>
          <w:rFonts w:ascii="Arial" w:hAnsi="Arial" w:cs="Arial"/>
          <w:color w:val="auto"/>
          <w:sz w:val="22"/>
          <w:szCs w:val="22"/>
          <w:u w:val="none"/>
          <w:lang w:val="en-GB"/>
        </w:rPr>
        <w:t>the</w:t>
      </w:r>
      <w:r w:rsidR="00585DB9" w:rsidRPr="003042F9">
        <w:rPr>
          <w:rStyle w:val="DeltaViewInsertion"/>
          <w:rFonts w:ascii="Arial" w:hAnsi="Arial" w:cs="Arial"/>
          <w:color w:val="auto"/>
          <w:sz w:val="22"/>
          <w:szCs w:val="22"/>
          <w:u w:val="none"/>
          <w:lang w:val="en-GB"/>
        </w:rPr>
        <w:t xml:space="preserve"> </w:t>
      </w:r>
      <w:r w:rsidR="00EF2DF3">
        <w:rPr>
          <w:rFonts w:ascii="Arial" w:hAnsi="Arial"/>
          <w:sz w:val="22"/>
          <w:lang w:val="en-GB"/>
        </w:rPr>
        <w:t>S</w:t>
      </w:r>
      <w:r w:rsidR="00585DB9" w:rsidRPr="003042F9">
        <w:rPr>
          <w:rFonts w:ascii="Arial" w:hAnsi="Arial"/>
          <w:sz w:val="22"/>
          <w:lang w:val="en-GB"/>
        </w:rPr>
        <w:t xml:space="preserve">ub-contract(s) referred to in </w:t>
      </w:r>
      <w:r w:rsidR="00585DB9" w:rsidRPr="00DA1A16">
        <w:rPr>
          <w:rFonts w:ascii="Arial" w:hAnsi="Arial"/>
          <w:sz w:val="22"/>
          <w:lang w:val="en-GB"/>
        </w:rPr>
        <w:t xml:space="preserve">Section </w:t>
      </w:r>
      <w:r w:rsidR="00EF2DF3" w:rsidRPr="00DA1A16">
        <w:rPr>
          <w:rFonts w:ascii="Arial" w:hAnsi="Arial"/>
          <w:sz w:val="22"/>
          <w:lang w:val="en-GB"/>
        </w:rPr>
        <w:t>4</w:t>
      </w:r>
      <w:r w:rsidR="00585DB9" w:rsidRPr="00DA1A16">
        <w:rPr>
          <w:rFonts w:ascii="Arial" w:hAnsi="Arial"/>
          <w:sz w:val="22"/>
          <w:lang w:val="en-GB"/>
        </w:rPr>
        <w:t>.</w:t>
      </w:r>
      <w:r w:rsidR="00EF2DF3" w:rsidRPr="00DA1A16">
        <w:rPr>
          <w:rFonts w:ascii="Arial" w:hAnsi="Arial"/>
          <w:sz w:val="22"/>
          <w:lang w:val="en-GB"/>
        </w:rPr>
        <w:t>2</w:t>
      </w:r>
      <w:r w:rsidR="00585DB9" w:rsidRPr="00DA1A16">
        <w:rPr>
          <w:rFonts w:ascii="Arial" w:hAnsi="Arial"/>
          <w:sz w:val="22"/>
          <w:lang w:val="en-GB"/>
        </w:rPr>
        <w:t xml:space="preserve"> </w:t>
      </w:r>
      <w:r w:rsidR="00EF2DF3" w:rsidRPr="00DA1A16">
        <w:rPr>
          <w:rFonts w:ascii="Arial" w:hAnsi="Arial"/>
          <w:sz w:val="22"/>
          <w:lang w:val="en-GB"/>
        </w:rPr>
        <w:t>d.</w:t>
      </w:r>
      <w:r w:rsidR="00585DB9" w:rsidRPr="003042F9">
        <w:rPr>
          <w:rFonts w:ascii="Arial" w:hAnsi="Arial"/>
          <w:sz w:val="22"/>
          <w:lang w:val="en-GB"/>
        </w:rPr>
        <w:t xml:space="preserve"> </w:t>
      </w:r>
    </w:p>
    <w:p w14:paraId="3A52B463" w14:textId="77777777" w:rsidR="005C5FB7" w:rsidRDefault="003D6A29" w:rsidP="005C5FB7">
      <w:pPr>
        <w:spacing w:after="240"/>
        <w:ind w:left="709" w:hanging="709"/>
        <w:jc w:val="both"/>
        <w:rPr>
          <w:rStyle w:val="DeltaViewInsertion"/>
          <w:rFonts w:ascii="Arial" w:hAnsi="Arial" w:cs="Arial"/>
          <w:color w:val="auto"/>
          <w:sz w:val="22"/>
          <w:szCs w:val="22"/>
          <w:u w:val="none"/>
          <w:lang w:val="en-GB"/>
        </w:rPr>
      </w:pPr>
      <w:r>
        <w:rPr>
          <w:rStyle w:val="DeltaViewInsertion"/>
          <w:rFonts w:ascii="Arial" w:hAnsi="Arial"/>
          <w:color w:val="auto"/>
          <w:sz w:val="22"/>
          <w:u w:val="none"/>
          <w:lang w:val="en-GB"/>
        </w:rPr>
        <w:t>6.2</w:t>
      </w:r>
      <w:r w:rsidR="00DA1A16">
        <w:rPr>
          <w:rStyle w:val="DeltaViewInsertion"/>
          <w:rFonts w:ascii="Arial" w:hAnsi="Arial"/>
          <w:color w:val="auto"/>
          <w:sz w:val="22"/>
          <w:u w:val="none"/>
          <w:lang w:val="en-GB"/>
        </w:rPr>
        <w:t>.</w:t>
      </w:r>
      <w:r w:rsidR="00DA1A16">
        <w:rPr>
          <w:rStyle w:val="DeltaViewInsertion"/>
          <w:rFonts w:ascii="Arial" w:hAnsi="Arial"/>
          <w:color w:val="auto"/>
          <w:sz w:val="22"/>
          <w:u w:val="none"/>
          <w:lang w:val="en-GB"/>
        </w:rPr>
        <w:tab/>
        <w:t>T</w:t>
      </w:r>
      <w:r w:rsidR="00DA1A16" w:rsidRPr="003042F9">
        <w:rPr>
          <w:rStyle w:val="DeltaViewInsertion"/>
          <w:rFonts w:ascii="Arial" w:hAnsi="Arial"/>
          <w:color w:val="auto"/>
          <w:sz w:val="22"/>
          <w:u w:val="none"/>
          <w:lang w:val="en-GB"/>
        </w:rPr>
        <w:t>he Grantee shall ensure that NDF shall</w:t>
      </w:r>
      <w:r w:rsidR="00DA1A16" w:rsidRPr="003042F9">
        <w:rPr>
          <w:rStyle w:val="DeltaViewInsertion"/>
          <w:rFonts w:ascii="Arial" w:hAnsi="Arial" w:cs="Arial"/>
          <w:color w:val="auto"/>
          <w:sz w:val="22"/>
          <w:szCs w:val="22"/>
          <w:u w:val="none"/>
          <w:lang w:val="en-GB"/>
        </w:rPr>
        <w:t xml:space="preserve"> free of charge be granted a perpetual license to freely use for its internal </w:t>
      </w:r>
      <w:r w:rsidR="00426D56">
        <w:rPr>
          <w:rStyle w:val="DeltaViewInsertion"/>
          <w:rFonts w:ascii="Arial" w:hAnsi="Arial" w:cs="Arial"/>
          <w:color w:val="auto"/>
          <w:sz w:val="22"/>
          <w:szCs w:val="22"/>
          <w:u w:val="none"/>
          <w:lang w:val="en-GB"/>
        </w:rPr>
        <w:t>purposes any reports and other documentation</w:t>
      </w:r>
      <w:r w:rsidR="00DA1A16" w:rsidRPr="003042F9">
        <w:rPr>
          <w:rStyle w:val="DeltaViewInsertion"/>
          <w:rFonts w:ascii="Arial" w:hAnsi="Arial" w:cs="Arial"/>
          <w:color w:val="auto"/>
          <w:sz w:val="22"/>
          <w:szCs w:val="22"/>
          <w:u w:val="none"/>
          <w:lang w:val="en-GB"/>
        </w:rPr>
        <w:t xml:space="preserve"> stemming from the Project</w:t>
      </w:r>
      <w:r w:rsidR="00187E2D">
        <w:rPr>
          <w:rStyle w:val="DeltaViewInsertion"/>
          <w:rFonts w:ascii="Arial" w:hAnsi="Arial" w:cs="Arial"/>
          <w:color w:val="auto"/>
          <w:sz w:val="22"/>
          <w:szCs w:val="22"/>
          <w:u w:val="none"/>
          <w:lang w:val="en-GB"/>
        </w:rPr>
        <w:t>. The Grantee shall</w:t>
      </w:r>
      <w:r w:rsidR="00426D56">
        <w:rPr>
          <w:rStyle w:val="DeltaViewInsertion"/>
          <w:rFonts w:ascii="Arial" w:hAnsi="Arial" w:cs="Arial"/>
          <w:color w:val="auto"/>
          <w:sz w:val="22"/>
          <w:szCs w:val="22"/>
          <w:u w:val="none"/>
          <w:lang w:val="en-GB"/>
        </w:rPr>
        <w:t xml:space="preserve"> </w:t>
      </w:r>
      <w:r w:rsidR="00DA1A16" w:rsidRPr="003042F9">
        <w:rPr>
          <w:rFonts w:ascii="Arial" w:hAnsi="Arial"/>
          <w:sz w:val="22"/>
          <w:lang w:val="en-GB"/>
        </w:rPr>
        <w:t>prepare</w:t>
      </w:r>
      <w:r w:rsidR="00426D56">
        <w:rPr>
          <w:rStyle w:val="DeltaViewInsertion"/>
          <w:rFonts w:ascii="Arial" w:hAnsi="Arial"/>
          <w:color w:val="auto"/>
          <w:sz w:val="22"/>
          <w:u w:val="none"/>
          <w:lang w:val="en-GB"/>
        </w:rPr>
        <w:t xml:space="preserve"> reasonable documentation and</w:t>
      </w:r>
      <w:r w:rsidR="00DA1A16" w:rsidRPr="003042F9">
        <w:rPr>
          <w:rStyle w:val="DeltaViewInsertion"/>
          <w:rFonts w:ascii="Arial" w:hAnsi="Arial"/>
          <w:color w:val="auto"/>
          <w:sz w:val="22"/>
          <w:u w:val="none"/>
          <w:lang w:val="en-GB"/>
        </w:rPr>
        <w:t xml:space="preserve"> material</w:t>
      </w:r>
      <w:r w:rsidR="00426D56">
        <w:rPr>
          <w:rStyle w:val="DeltaViewInsertion"/>
          <w:rFonts w:ascii="Arial" w:hAnsi="Arial"/>
          <w:color w:val="auto"/>
          <w:sz w:val="22"/>
          <w:u w:val="none"/>
          <w:lang w:val="en-GB"/>
        </w:rPr>
        <w:t>s</w:t>
      </w:r>
      <w:r w:rsidR="00DA1A16" w:rsidRPr="003042F9">
        <w:rPr>
          <w:rStyle w:val="DeltaViewInsertion"/>
          <w:rFonts w:ascii="Arial" w:hAnsi="Arial"/>
          <w:color w:val="auto"/>
          <w:sz w:val="22"/>
          <w:u w:val="none"/>
          <w:lang w:val="en-GB"/>
        </w:rPr>
        <w:t xml:space="preserve"> to be used by NDF at its discretion for public inf</w:t>
      </w:r>
      <w:r w:rsidR="00187E2D">
        <w:rPr>
          <w:rStyle w:val="DeltaViewInsertion"/>
          <w:rFonts w:ascii="Arial" w:hAnsi="Arial"/>
          <w:color w:val="auto"/>
          <w:sz w:val="22"/>
          <w:u w:val="none"/>
          <w:lang w:val="en-GB"/>
        </w:rPr>
        <w:t xml:space="preserve">ormation dissemination purposes and </w:t>
      </w:r>
      <w:r w:rsidR="00187E2D">
        <w:rPr>
          <w:rStyle w:val="DeltaViewInsertion"/>
          <w:rFonts w:ascii="Arial" w:hAnsi="Arial" w:cs="Arial"/>
          <w:color w:val="auto"/>
          <w:sz w:val="22"/>
          <w:szCs w:val="22"/>
          <w:u w:val="none"/>
          <w:lang w:val="en-GB"/>
        </w:rPr>
        <w:t>allow for the sharing of information with regard to the Project</w:t>
      </w:r>
      <w:r w:rsidR="00076FD2">
        <w:rPr>
          <w:rStyle w:val="DeltaViewInsertion"/>
          <w:rFonts w:ascii="Arial" w:hAnsi="Arial" w:cs="Arial"/>
          <w:color w:val="auto"/>
          <w:sz w:val="22"/>
          <w:szCs w:val="22"/>
          <w:u w:val="none"/>
          <w:lang w:val="en-GB"/>
        </w:rPr>
        <w:t>.</w:t>
      </w:r>
      <w:r w:rsidR="00076FD2" w:rsidRPr="007E1CA4">
        <w:rPr>
          <w:rStyle w:val="DeltaViewInsertion"/>
          <w:rFonts w:ascii="Arial" w:hAnsi="Arial" w:cs="Arial"/>
          <w:color w:val="auto"/>
          <w:sz w:val="22"/>
          <w:szCs w:val="22"/>
          <w:u w:val="none"/>
          <w:lang w:val="en-GB"/>
        </w:rPr>
        <w:t xml:space="preserve"> The Grantee has the discretion and responsibility </w:t>
      </w:r>
      <w:r w:rsidR="00076FD2" w:rsidRPr="007E1CA4">
        <w:rPr>
          <w:rStyle w:val="DeltaViewInsertion"/>
          <w:rFonts w:ascii="Arial" w:hAnsi="Arial" w:cs="Arial"/>
          <w:color w:val="auto"/>
          <w:sz w:val="22"/>
          <w:szCs w:val="22"/>
          <w:u w:val="none"/>
          <w:lang w:val="en-GB"/>
        </w:rPr>
        <w:lastRenderedPageBreak/>
        <w:t>to mark any materials it considers to be confidential as such. No material marked as confidential will be published by NDF.</w:t>
      </w:r>
    </w:p>
    <w:p w14:paraId="054B5B6F" w14:textId="213667DB" w:rsidR="00DA1A16" w:rsidRDefault="003D6A29" w:rsidP="00DA1A16">
      <w:pPr>
        <w:spacing w:after="240"/>
        <w:ind w:left="709" w:hanging="709"/>
        <w:jc w:val="both"/>
        <w:rPr>
          <w:rFonts w:ascii="Arial" w:hAnsi="Arial"/>
          <w:sz w:val="22"/>
          <w:lang w:val="en-GB"/>
        </w:rPr>
      </w:pPr>
      <w:r>
        <w:rPr>
          <w:rStyle w:val="DeltaViewInsertion"/>
          <w:rFonts w:ascii="Arial" w:hAnsi="Arial"/>
          <w:color w:val="auto"/>
          <w:sz w:val="22"/>
          <w:u w:val="none"/>
          <w:lang w:val="en-GB"/>
        </w:rPr>
        <w:t>6.3.</w:t>
      </w:r>
      <w:r w:rsidR="00DA1A16" w:rsidRPr="003042F9">
        <w:rPr>
          <w:rStyle w:val="DeltaViewInsertion"/>
          <w:rFonts w:ascii="Arial" w:hAnsi="Arial"/>
          <w:color w:val="auto"/>
          <w:sz w:val="22"/>
          <w:u w:val="none"/>
          <w:lang w:val="en-GB"/>
        </w:rPr>
        <w:tab/>
      </w:r>
      <w:r w:rsidR="00DA1A16" w:rsidRPr="003042F9">
        <w:rPr>
          <w:rFonts w:ascii="Arial" w:hAnsi="Arial"/>
          <w:sz w:val="22"/>
          <w:lang w:val="en-GB"/>
        </w:rPr>
        <w:t xml:space="preserve">Where reference is made to the Project, either in Project related promotional material, other public information documents and/or during public events, the Grantee shall always acknowledge and make public that the Project is funded with an NCF Grant financed by NDF. However, the Grantee shall notify NDF in writing before the name and logo of NCF or information related to the Project are used by the Grantee or any </w:t>
      </w:r>
      <w:r w:rsidR="00DA1A16">
        <w:rPr>
          <w:rFonts w:ascii="Arial" w:hAnsi="Arial"/>
          <w:sz w:val="22"/>
          <w:lang w:val="en-GB"/>
        </w:rPr>
        <w:t>other Project Partner</w:t>
      </w:r>
      <w:r w:rsidR="00DA1A16" w:rsidRPr="003042F9">
        <w:rPr>
          <w:rFonts w:ascii="Arial" w:hAnsi="Arial"/>
          <w:sz w:val="22"/>
          <w:lang w:val="en-GB"/>
        </w:rPr>
        <w:t xml:space="preserve"> for advertising or marketing purposes.</w:t>
      </w:r>
    </w:p>
    <w:p w14:paraId="771F1568" w14:textId="0AF515BD" w:rsidR="00CC3174" w:rsidRPr="00CC3174" w:rsidRDefault="003D6A29" w:rsidP="00187E2D">
      <w:pPr>
        <w:pStyle w:val="Default"/>
        <w:ind w:left="709" w:hanging="709"/>
        <w:jc w:val="both"/>
        <w:rPr>
          <w:sz w:val="22"/>
          <w:szCs w:val="22"/>
        </w:rPr>
      </w:pPr>
      <w:r>
        <w:rPr>
          <w:rStyle w:val="DeltaViewInsertion"/>
          <w:color w:val="auto"/>
          <w:sz w:val="22"/>
          <w:u w:val="none"/>
        </w:rPr>
        <w:t>6.4</w:t>
      </w:r>
      <w:r w:rsidR="00DA1A16">
        <w:rPr>
          <w:rStyle w:val="DeltaViewInsertion"/>
          <w:color w:val="auto"/>
          <w:sz w:val="22"/>
          <w:u w:val="none"/>
        </w:rPr>
        <w:t xml:space="preserve">. </w:t>
      </w:r>
      <w:r w:rsidR="00DA1A16">
        <w:rPr>
          <w:rStyle w:val="DeltaViewInsertion"/>
          <w:color w:val="auto"/>
          <w:sz w:val="22"/>
          <w:u w:val="none"/>
        </w:rPr>
        <w:tab/>
      </w:r>
      <w:r w:rsidR="00DA1A16">
        <w:rPr>
          <w:sz w:val="22"/>
          <w:szCs w:val="22"/>
        </w:rPr>
        <w:t xml:space="preserve">The Grantee acknowledges that NDF </w:t>
      </w:r>
      <w:r w:rsidR="00DA1A16" w:rsidRPr="00584388">
        <w:rPr>
          <w:sz w:val="22"/>
          <w:szCs w:val="22"/>
        </w:rPr>
        <w:t xml:space="preserve">may use personal data which the Grantee provides about its staff, other Project Partners and subcontractors involved in the Project activities to </w:t>
      </w:r>
      <w:r w:rsidR="00DA1A16" w:rsidRPr="003A5B1B">
        <w:rPr>
          <w:sz w:val="22"/>
          <w:szCs w:val="22"/>
        </w:rPr>
        <w:t>administer</w:t>
      </w:r>
      <w:r w:rsidR="00DA1A16" w:rsidRPr="00584388">
        <w:rPr>
          <w:sz w:val="22"/>
          <w:szCs w:val="22"/>
        </w:rPr>
        <w:t xml:space="preserve"> and monitor the Project’s implementation, and to exercise its rights under this Agreement.</w:t>
      </w:r>
      <w:r w:rsidR="00DA1A16">
        <w:rPr>
          <w:sz w:val="22"/>
          <w:szCs w:val="22"/>
        </w:rPr>
        <w:t xml:space="preserve"> </w:t>
      </w:r>
      <w:r w:rsidR="00530E7A" w:rsidRPr="00CC3174">
        <w:rPr>
          <w:sz w:val="22"/>
          <w:szCs w:val="22"/>
        </w:rPr>
        <w:t>NDF will process</w:t>
      </w:r>
      <w:r w:rsidR="00187E2D">
        <w:rPr>
          <w:sz w:val="22"/>
          <w:szCs w:val="22"/>
        </w:rPr>
        <w:t xml:space="preserve"> and store</w:t>
      </w:r>
      <w:r w:rsidR="00530E7A" w:rsidRPr="00CC3174">
        <w:rPr>
          <w:sz w:val="22"/>
          <w:szCs w:val="22"/>
        </w:rPr>
        <w:t xml:space="preserve"> such personal data in compliance with</w:t>
      </w:r>
      <w:r w:rsidR="00187E2D">
        <w:rPr>
          <w:sz w:val="22"/>
          <w:szCs w:val="22"/>
        </w:rPr>
        <w:t xml:space="preserve"> NDF’s Privacy policy (available at </w:t>
      </w:r>
      <w:hyperlink r:id="rId16" w:history="1">
        <w:r w:rsidR="00187E2D" w:rsidRPr="00B51090">
          <w:rPr>
            <w:rStyle w:val="Hyperlink"/>
            <w:sz w:val="22"/>
            <w:szCs w:val="22"/>
          </w:rPr>
          <w:t>https://www.ndf.fi/privacy-policy</w:t>
        </w:r>
      </w:hyperlink>
      <w:r w:rsidR="00187E2D">
        <w:rPr>
          <w:sz w:val="22"/>
          <w:szCs w:val="22"/>
        </w:rPr>
        <w:t xml:space="preserve">) </w:t>
      </w:r>
      <w:r w:rsidR="00CC3174" w:rsidRPr="00CC3174">
        <w:rPr>
          <w:sz w:val="22"/>
          <w:szCs w:val="22"/>
        </w:rPr>
        <w:t>and the Grantee must inform the persons concerned about this processing.</w:t>
      </w:r>
    </w:p>
    <w:p w14:paraId="013A6211" w14:textId="5ECADFF6" w:rsidR="00B530CD" w:rsidRPr="003042F9" w:rsidRDefault="007D14B4">
      <w:pPr>
        <w:pStyle w:val="Heading1"/>
        <w:rPr>
          <w:rFonts w:ascii="Arial" w:hAnsi="Arial"/>
          <w:sz w:val="22"/>
          <w:lang w:val="en-GB"/>
        </w:rPr>
      </w:pPr>
      <w:bookmarkStart w:id="41" w:name="_Toc523395089"/>
      <w:bookmarkStart w:id="42" w:name="_Toc527966284"/>
      <w:bookmarkStart w:id="43" w:name="_Toc256000019"/>
      <w:bookmarkStart w:id="44" w:name="_Toc256000006"/>
      <w:bookmarkStart w:id="45" w:name="_Toc473234550"/>
      <w:bookmarkStart w:id="46" w:name="_Toc476122449"/>
      <w:bookmarkStart w:id="47" w:name="_Toc459016619"/>
      <w:r w:rsidRPr="00704AF0">
        <w:rPr>
          <w:rFonts w:ascii="Arial" w:hAnsi="Arial"/>
          <w:sz w:val="22"/>
          <w:lang w:val="en-GB"/>
        </w:rPr>
        <w:t>S</w:t>
      </w:r>
      <w:r w:rsidRPr="003042F9">
        <w:rPr>
          <w:rFonts w:ascii="Arial" w:hAnsi="Arial"/>
          <w:sz w:val="22"/>
          <w:lang w:val="en-GB"/>
        </w:rPr>
        <w:t xml:space="preserve">ECTION </w:t>
      </w:r>
      <w:r w:rsidR="003D6A29">
        <w:rPr>
          <w:rFonts w:ascii="Arial" w:hAnsi="Arial"/>
          <w:sz w:val="22"/>
          <w:lang w:val="en-GB"/>
        </w:rPr>
        <w:t>7</w:t>
      </w:r>
      <w:r w:rsidRPr="003042F9">
        <w:rPr>
          <w:rFonts w:ascii="Arial" w:hAnsi="Arial"/>
          <w:sz w:val="22"/>
          <w:lang w:val="en-GB"/>
        </w:rPr>
        <w:t>. SUSPENSION</w:t>
      </w:r>
      <w:r w:rsidR="00763633" w:rsidRPr="003042F9">
        <w:rPr>
          <w:rFonts w:ascii="Arial" w:hAnsi="Arial"/>
          <w:sz w:val="22"/>
          <w:lang w:val="en-GB"/>
        </w:rPr>
        <w:t>,</w:t>
      </w:r>
      <w:r w:rsidR="00F84427" w:rsidRPr="003042F9">
        <w:rPr>
          <w:rFonts w:ascii="Arial" w:hAnsi="Arial"/>
          <w:sz w:val="22"/>
          <w:lang w:val="en-GB"/>
        </w:rPr>
        <w:t xml:space="preserve"> </w:t>
      </w:r>
      <w:r w:rsidRPr="003042F9">
        <w:rPr>
          <w:rFonts w:ascii="Arial" w:hAnsi="Arial"/>
          <w:sz w:val="22"/>
          <w:lang w:val="en-GB"/>
        </w:rPr>
        <w:t>CANCELLATION</w:t>
      </w:r>
      <w:r w:rsidR="00763633" w:rsidRPr="003042F9">
        <w:rPr>
          <w:rFonts w:ascii="Arial" w:hAnsi="Arial"/>
          <w:sz w:val="22"/>
          <w:lang w:val="en-GB"/>
        </w:rPr>
        <w:t xml:space="preserve">, TERMINATION AND </w:t>
      </w:r>
      <w:r w:rsidRPr="003042F9">
        <w:rPr>
          <w:rFonts w:ascii="Arial" w:hAnsi="Arial"/>
          <w:sz w:val="22"/>
          <w:lang w:val="en-GB"/>
        </w:rPr>
        <w:t>REPAYMENT</w:t>
      </w:r>
      <w:bookmarkEnd w:id="41"/>
      <w:bookmarkEnd w:id="42"/>
      <w:r w:rsidRPr="003042F9">
        <w:rPr>
          <w:rFonts w:ascii="Arial" w:hAnsi="Arial"/>
          <w:sz w:val="22"/>
          <w:lang w:val="en-GB"/>
        </w:rPr>
        <w:t xml:space="preserve"> </w:t>
      </w:r>
      <w:bookmarkEnd w:id="40"/>
      <w:bookmarkEnd w:id="43"/>
      <w:bookmarkEnd w:id="44"/>
      <w:bookmarkEnd w:id="45"/>
      <w:bookmarkEnd w:id="46"/>
      <w:bookmarkEnd w:id="47"/>
    </w:p>
    <w:p w14:paraId="37D0E75D" w14:textId="77777777" w:rsidR="00B530CD" w:rsidRPr="003042F9" w:rsidRDefault="007D14B4">
      <w:pPr>
        <w:spacing w:after="240"/>
        <w:ind w:left="709" w:hanging="709"/>
        <w:jc w:val="both"/>
        <w:rPr>
          <w:rFonts w:ascii="Arial" w:hAnsi="Arial"/>
          <w:sz w:val="22"/>
          <w:lang w:val="en-GB"/>
        </w:rPr>
      </w:pPr>
      <w:r w:rsidRPr="003042F9">
        <w:rPr>
          <w:rFonts w:ascii="Arial" w:hAnsi="Arial"/>
          <w:sz w:val="22"/>
          <w:lang w:val="en-GB"/>
        </w:rPr>
        <w:t>7.1.</w:t>
      </w:r>
      <w:r w:rsidRPr="003042F9">
        <w:rPr>
          <w:rFonts w:ascii="Arial" w:hAnsi="Arial"/>
          <w:sz w:val="22"/>
          <w:lang w:val="en-GB"/>
        </w:rPr>
        <w:tab/>
        <w:t>NDF shall have the right, at its sole discretion, to suspend disbursements of the Grant in whole or in part by sending a notice to this effect to the Grantee if</w:t>
      </w:r>
      <w:r w:rsidR="00BA631A">
        <w:rPr>
          <w:rFonts w:ascii="Arial" w:hAnsi="Arial"/>
          <w:sz w:val="22"/>
          <w:lang w:val="en-GB"/>
        </w:rPr>
        <w:t>:</w:t>
      </w:r>
    </w:p>
    <w:p w14:paraId="6448B5AC" w14:textId="77777777" w:rsidR="00B530CD" w:rsidRPr="003042F9" w:rsidRDefault="007D14B4" w:rsidP="0080761D">
      <w:pPr>
        <w:numPr>
          <w:ilvl w:val="0"/>
          <w:numId w:val="7"/>
        </w:numPr>
        <w:spacing w:after="240"/>
        <w:jc w:val="both"/>
        <w:rPr>
          <w:rFonts w:ascii="Arial" w:hAnsi="Arial"/>
          <w:sz w:val="22"/>
          <w:lang w:val="en-GB"/>
        </w:rPr>
      </w:pPr>
      <w:r w:rsidRPr="003042F9">
        <w:rPr>
          <w:rFonts w:ascii="Arial" w:hAnsi="Arial"/>
          <w:sz w:val="22"/>
          <w:lang w:val="en-GB"/>
        </w:rPr>
        <w:t xml:space="preserve">the Grantee fails to observe or perform </w:t>
      </w:r>
      <w:r w:rsidRPr="00076FD2">
        <w:rPr>
          <w:rFonts w:ascii="Arial" w:hAnsi="Arial"/>
          <w:sz w:val="22"/>
          <w:lang w:val="en-GB"/>
        </w:rPr>
        <w:t>any undertaking, covenant or any other obligation under this Agreement, and such failure</w:t>
      </w:r>
      <w:r w:rsidRPr="003042F9">
        <w:rPr>
          <w:rFonts w:ascii="Arial" w:hAnsi="Arial"/>
          <w:sz w:val="22"/>
          <w:lang w:val="en-GB"/>
        </w:rPr>
        <w:t xml:space="preserve"> continues for a period of thirty (30) days after NDF has notified the Grantee of such failure; </w:t>
      </w:r>
    </w:p>
    <w:p w14:paraId="546E7973" w14:textId="77777777" w:rsidR="00B530CD" w:rsidRPr="003042F9" w:rsidRDefault="007D14B4" w:rsidP="0080761D">
      <w:pPr>
        <w:numPr>
          <w:ilvl w:val="0"/>
          <w:numId w:val="7"/>
        </w:numPr>
        <w:spacing w:after="240"/>
        <w:jc w:val="both"/>
        <w:rPr>
          <w:rFonts w:ascii="Arial" w:hAnsi="Arial"/>
          <w:sz w:val="22"/>
          <w:lang w:val="en-GB"/>
        </w:rPr>
      </w:pPr>
      <w:r w:rsidRPr="003042F9">
        <w:rPr>
          <w:rFonts w:ascii="Arial" w:hAnsi="Arial"/>
          <w:sz w:val="22"/>
          <w:lang w:val="en-GB"/>
        </w:rPr>
        <w:t>any information, representation or warranty given by the Grantee in connection with the execution and delivery of this Agreement, or in connection with any request for Disbursement, is found to have been incorrect in any material respect;</w:t>
      </w:r>
    </w:p>
    <w:p w14:paraId="2D36152F" w14:textId="67D706FD" w:rsidR="003B186B" w:rsidRPr="00677381" w:rsidRDefault="007D14B4" w:rsidP="0080761D">
      <w:pPr>
        <w:numPr>
          <w:ilvl w:val="0"/>
          <w:numId w:val="7"/>
        </w:numPr>
        <w:spacing w:after="240"/>
        <w:jc w:val="both"/>
        <w:rPr>
          <w:rFonts w:ascii="Arial" w:hAnsi="Arial"/>
          <w:sz w:val="22"/>
          <w:lang w:val="en-GB"/>
        </w:rPr>
      </w:pPr>
      <w:r w:rsidRPr="003042F9">
        <w:rPr>
          <w:rFonts w:ascii="Arial" w:hAnsi="Arial"/>
          <w:sz w:val="22"/>
          <w:lang w:val="en-GB"/>
        </w:rPr>
        <w:t xml:space="preserve">the conditions </w:t>
      </w:r>
      <w:r w:rsidRPr="00677381">
        <w:rPr>
          <w:rFonts w:ascii="Arial" w:hAnsi="Arial"/>
          <w:sz w:val="22"/>
          <w:lang w:val="en-GB"/>
        </w:rPr>
        <w:t>precedent,</w:t>
      </w:r>
      <w:r w:rsidR="00E418B1" w:rsidRPr="00677381">
        <w:rPr>
          <w:rFonts w:ascii="Arial" w:hAnsi="Arial"/>
          <w:sz w:val="22"/>
          <w:lang w:val="en-GB"/>
        </w:rPr>
        <w:t xml:space="preserve"> as </w:t>
      </w:r>
      <w:r w:rsidR="00E418B1" w:rsidRPr="00677381">
        <w:rPr>
          <w:rFonts w:ascii="Arial" w:hAnsi="Arial" w:cs="Arial"/>
          <w:sz w:val="22"/>
          <w:szCs w:val="22"/>
          <w:lang w:val="en-GB"/>
        </w:rPr>
        <w:t xml:space="preserve">defined in Section </w:t>
      </w:r>
      <w:r w:rsidR="00677381" w:rsidRPr="00677381">
        <w:rPr>
          <w:rFonts w:ascii="Arial" w:hAnsi="Arial" w:cs="Arial"/>
          <w:sz w:val="22"/>
          <w:szCs w:val="22"/>
          <w:lang w:val="en-GB"/>
        </w:rPr>
        <w:t>4</w:t>
      </w:r>
      <w:r w:rsidR="00E418B1" w:rsidRPr="00704AF0">
        <w:rPr>
          <w:rFonts w:ascii="Arial" w:hAnsi="Arial" w:cs="Arial"/>
          <w:sz w:val="22"/>
          <w:szCs w:val="22"/>
          <w:lang w:val="en-GB"/>
        </w:rPr>
        <w:t xml:space="preserve"> o</w:t>
      </w:r>
      <w:r w:rsidR="00E418B1" w:rsidRPr="00677381">
        <w:rPr>
          <w:rFonts w:ascii="Arial" w:hAnsi="Arial" w:cs="Arial"/>
          <w:sz w:val="22"/>
          <w:szCs w:val="22"/>
          <w:lang w:val="en-GB"/>
        </w:rPr>
        <w:t>f this Agreement and</w:t>
      </w:r>
      <w:r w:rsidRPr="00677381">
        <w:rPr>
          <w:rFonts w:ascii="Arial" w:hAnsi="Arial" w:cs="Arial"/>
          <w:sz w:val="22"/>
          <w:szCs w:val="22"/>
          <w:lang w:val="en-GB"/>
        </w:rPr>
        <w:t xml:space="preserve"> as</w:t>
      </w:r>
      <w:r w:rsidR="00E418B1" w:rsidRPr="00677381">
        <w:rPr>
          <w:rFonts w:ascii="Arial" w:hAnsi="Arial" w:cs="Arial"/>
          <w:sz w:val="22"/>
          <w:szCs w:val="22"/>
          <w:lang w:val="en-GB"/>
        </w:rPr>
        <w:t xml:space="preserve"> are</w:t>
      </w:r>
      <w:r w:rsidRPr="00677381">
        <w:rPr>
          <w:rFonts w:ascii="Arial" w:hAnsi="Arial" w:cs="Arial"/>
          <w:sz w:val="22"/>
          <w:szCs w:val="22"/>
          <w:lang w:val="en-GB"/>
        </w:rPr>
        <w:t xml:space="preserve"> </w:t>
      </w:r>
      <w:r w:rsidRPr="00677381">
        <w:rPr>
          <w:rFonts w:ascii="Arial" w:hAnsi="Arial"/>
          <w:sz w:val="22"/>
          <w:lang w:val="en-GB"/>
        </w:rPr>
        <w:t xml:space="preserve">relevant for the first disbursement, have not been fulfilled </w:t>
      </w:r>
      <w:r w:rsidR="003B186B" w:rsidRPr="00677381">
        <w:rPr>
          <w:rFonts w:ascii="Arial" w:hAnsi="Arial" w:cs="Arial"/>
          <w:sz w:val="22"/>
          <w:szCs w:val="22"/>
          <w:lang w:val="en-GB"/>
        </w:rPr>
        <w:t>180</w:t>
      </w:r>
      <w:r w:rsidRPr="00677381">
        <w:rPr>
          <w:rFonts w:ascii="Arial" w:hAnsi="Arial"/>
          <w:sz w:val="22"/>
          <w:lang w:val="en-GB"/>
        </w:rPr>
        <w:t xml:space="preserve"> calendar days after </w:t>
      </w:r>
      <w:r w:rsidRPr="00677381">
        <w:rPr>
          <w:rFonts w:ascii="Arial" w:hAnsi="Arial" w:cs="Arial"/>
          <w:sz w:val="22"/>
          <w:szCs w:val="22"/>
          <w:lang w:val="en-GB"/>
        </w:rPr>
        <w:t>the</w:t>
      </w:r>
      <w:r w:rsidRPr="00677381">
        <w:rPr>
          <w:rFonts w:ascii="Arial" w:hAnsi="Arial"/>
          <w:sz w:val="22"/>
          <w:lang w:val="en-GB"/>
        </w:rPr>
        <w:t xml:space="preserve"> date of this Agreement;</w:t>
      </w:r>
    </w:p>
    <w:p w14:paraId="0ED76ED7" w14:textId="77777777" w:rsidR="00B530CD" w:rsidRPr="003042F9" w:rsidRDefault="007D14B4" w:rsidP="0080761D">
      <w:pPr>
        <w:numPr>
          <w:ilvl w:val="0"/>
          <w:numId w:val="7"/>
        </w:numPr>
        <w:spacing w:after="240"/>
        <w:jc w:val="both"/>
        <w:rPr>
          <w:rFonts w:ascii="Arial" w:hAnsi="Arial"/>
          <w:sz w:val="22"/>
          <w:lang w:val="en-GB"/>
        </w:rPr>
      </w:pPr>
      <w:r w:rsidRPr="003042F9">
        <w:rPr>
          <w:rFonts w:ascii="Arial" w:hAnsi="Arial"/>
          <w:sz w:val="22"/>
          <w:lang w:val="en-GB"/>
        </w:rPr>
        <w:t>in NDF’s reasonable opinion</w:t>
      </w:r>
      <w:r w:rsidR="00182E8E">
        <w:rPr>
          <w:rFonts w:ascii="Arial" w:hAnsi="Arial"/>
          <w:sz w:val="22"/>
          <w:lang w:val="en-GB"/>
        </w:rPr>
        <w:t>,</w:t>
      </w:r>
      <w:r w:rsidRPr="003042F9">
        <w:rPr>
          <w:rFonts w:ascii="Arial" w:hAnsi="Arial"/>
          <w:sz w:val="22"/>
          <w:lang w:val="en-GB"/>
        </w:rPr>
        <w:t xml:space="preserve"> it becomes improbable, for any reason and at any point of time after the signing of this Agreement, that the Project can be implemented substantially as contemplated in </w:t>
      </w:r>
      <w:r w:rsidRPr="003042F9">
        <w:rPr>
          <w:rFonts w:ascii="Arial" w:hAnsi="Arial"/>
          <w:sz w:val="22"/>
          <w:u w:val="single"/>
          <w:lang w:val="en-GB"/>
        </w:rPr>
        <w:t>Annex 1</w:t>
      </w:r>
      <w:r w:rsidRPr="003042F9">
        <w:rPr>
          <w:rFonts w:ascii="Arial" w:hAnsi="Arial"/>
          <w:sz w:val="22"/>
          <w:lang w:val="en-GB"/>
        </w:rPr>
        <w:t xml:space="preserve"> (</w:t>
      </w:r>
      <w:r w:rsidRPr="003042F9">
        <w:rPr>
          <w:rFonts w:ascii="Arial" w:hAnsi="Arial"/>
          <w:b/>
          <w:sz w:val="22"/>
          <w:lang w:val="en-GB"/>
        </w:rPr>
        <w:t>Project Description</w:t>
      </w:r>
      <w:r w:rsidR="00343F28" w:rsidRPr="003042F9">
        <w:rPr>
          <w:rFonts w:ascii="Arial" w:hAnsi="Arial"/>
          <w:sz w:val="22"/>
          <w:lang w:val="en-GB"/>
        </w:rPr>
        <w:t>)</w:t>
      </w:r>
      <w:r w:rsidR="00FD7773" w:rsidRPr="003042F9">
        <w:rPr>
          <w:rFonts w:ascii="Arial" w:hAnsi="Arial"/>
          <w:b/>
          <w:sz w:val="22"/>
          <w:lang w:val="en-GB"/>
        </w:rPr>
        <w:t xml:space="preserve"> </w:t>
      </w:r>
      <w:r w:rsidR="009F0CA7" w:rsidRPr="003042F9">
        <w:rPr>
          <w:rFonts w:ascii="Arial" w:hAnsi="Arial"/>
          <w:sz w:val="22"/>
          <w:lang w:val="en-GB"/>
        </w:rPr>
        <w:t xml:space="preserve">and </w:t>
      </w:r>
      <w:r w:rsidR="00343F28" w:rsidRPr="003042F9">
        <w:rPr>
          <w:rFonts w:ascii="Arial" w:hAnsi="Arial"/>
          <w:sz w:val="22"/>
          <w:lang w:val="en-GB"/>
        </w:rPr>
        <w:t>in</w:t>
      </w:r>
      <w:r w:rsidR="00343F28" w:rsidRPr="003042F9">
        <w:rPr>
          <w:rFonts w:ascii="Arial" w:hAnsi="Arial"/>
          <w:b/>
          <w:sz w:val="22"/>
          <w:lang w:val="en-GB"/>
        </w:rPr>
        <w:t xml:space="preserve"> </w:t>
      </w:r>
      <w:r w:rsidR="00343F28" w:rsidRPr="003042F9">
        <w:rPr>
          <w:rFonts w:ascii="Arial" w:hAnsi="Arial"/>
          <w:sz w:val="22"/>
          <w:u w:val="single"/>
          <w:lang w:val="en-GB"/>
        </w:rPr>
        <w:t>Annex 2</w:t>
      </w:r>
      <w:r w:rsidR="00343F28" w:rsidRPr="003042F9">
        <w:rPr>
          <w:rFonts w:ascii="Arial" w:hAnsi="Arial"/>
          <w:b/>
          <w:sz w:val="22"/>
          <w:lang w:val="en-GB"/>
        </w:rPr>
        <w:t xml:space="preserve"> </w:t>
      </w:r>
      <w:r w:rsidR="007D15D9" w:rsidRPr="003042F9">
        <w:rPr>
          <w:rFonts w:ascii="Arial" w:hAnsi="Arial"/>
          <w:sz w:val="22"/>
          <w:lang w:val="en-GB"/>
        </w:rPr>
        <w:t>(</w:t>
      </w:r>
      <w:r w:rsidR="00654FDA" w:rsidRPr="003042F9">
        <w:rPr>
          <w:rFonts w:ascii="Arial" w:hAnsi="Arial"/>
          <w:b/>
          <w:sz w:val="22"/>
          <w:lang w:val="en-GB"/>
        </w:rPr>
        <w:t>Results Framework</w:t>
      </w:r>
      <w:r w:rsidR="00E07D9D" w:rsidRPr="003042F9">
        <w:rPr>
          <w:rFonts w:ascii="Arial" w:hAnsi="Arial"/>
          <w:b/>
          <w:sz w:val="22"/>
          <w:lang w:val="en-GB"/>
        </w:rPr>
        <w:t xml:space="preserve"> and Milestone Deliverables</w:t>
      </w:r>
      <w:r w:rsidRPr="003042F9">
        <w:rPr>
          <w:rFonts w:ascii="Arial" w:hAnsi="Arial"/>
          <w:sz w:val="22"/>
          <w:lang w:val="en-GB"/>
        </w:rPr>
        <w:t>);</w:t>
      </w:r>
    </w:p>
    <w:p w14:paraId="57C83FBD" w14:textId="07A94527" w:rsidR="0034438F" w:rsidRPr="003042F9" w:rsidRDefault="007D14B4" w:rsidP="0080761D">
      <w:pPr>
        <w:pStyle w:val="ListParagraph"/>
        <w:numPr>
          <w:ilvl w:val="0"/>
          <w:numId w:val="7"/>
        </w:numPr>
        <w:jc w:val="both"/>
        <w:rPr>
          <w:rFonts w:ascii="Arial" w:hAnsi="Arial"/>
          <w:sz w:val="22"/>
          <w:lang w:val="en-GB"/>
        </w:rPr>
      </w:pPr>
      <w:r w:rsidRPr="003042F9">
        <w:rPr>
          <w:rFonts w:ascii="Arial" w:hAnsi="Arial"/>
          <w:sz w:val="22"/>
          <w:lang w:val="en-GB"/>
        </w:rPr>
        <w:t xml:space="preserve">it becomes apparent, in the opinion of NDF, that the Grantee, </w:t>
      </w:r>
      <w:r w:rsidR="00D918B1">
        <w:rPr>
          <w:rFonts w:ascii="Arial" w:hAnsi="Arial"/>
          <w:sz w:val="22"/>
          <w:lang w:val="en-GB"/>
        </w:rPr>
        <w:t>the other Project Partners,</w:t>
      </w:r>
      <w:r w:rsidRPr="003042F9">
        <w:rPr>
          <w:rFonts w:ascii="Arial" w:hAnsi="Arial"/>
          <w:sz w:val="22"/>
          <w:lang w:val="en-GB"/>
        </w:rPr>
        <w:t xml:space="preserve"> or any of </w:t>
      </w:r>
      <w:r w:rsidR="006C4B5D" w:rsidRPr="003042F9">
        <w:rPr>
          <w:rFonts w:ascii="Arial" w:hAnsi="Arial"/>
          <w:sz w:val="22"/>
          <w:lang w:val="en-GB"/>
        </w:rPr>
        <w:t xml:space="preserve">their </w:t>
      </w:r>
      <w:r w:rsidRPr="003042F9">
        <w:rPr>
          <w:rFonts w:ascii="Arial" w:hAnsi="Arial"/>
          <w:sz w:val="22"/>
          <w:lang w:val="en-GB"/>
        </w:rPr>
        <w:t>officers, directors, authorised employees, agents, suppliers or representatives has engaged in any Prohibited Practice</w:t>
      </w:r>
      <w:r w:rsidR="00E07D9D" w:rsidRPr="003042F9">
        <w:rPr>
          <w:rFonts w:ascii="Arial" w:hAnsi="Arial"/>
          <w:sz w:val="22"/>
          <w:lang w:val="en-GB"/>
        </w:rPr>
        <w:t xml:space="preserve"> or other </w:t>
      </w:r>
      <w:r w:rsidR="00D918B1" w:rsidRPr="003042F9">
        <w:rPr>
          <w:rFonts w:ascii="Arial" w:hAnsi="Arial"/>
          <w:sz w:val="22"/>
          <w:lang w:val="en-GB"/>
        </w:rPr>
        <w:t>wilful</w:t>
      </w:r>
      <w:r w:rsidR="00E07D9D" w:rsidRPr="003042F9">
        <w:rPr>
          <w:rFonts w:ascii="Arial" w:hAnsi="Arial"/>
          <w:sz w:val="22"/>
          <w:lang w:val="en-GB"/>
        </w:rPr>
        <w:t xml:space="preserve"> misconduct, or that there has been </w:t>
      </w:r>
      <w:r w:rsidR="00E07D9D" w:rsidRPr="003042F9">
        <w:rPr>
          <w:rFonts w:ascii="Arial" w:hAnsi="Arial" w:cs="Arial"/>
          <w:sz w:val="22"/>
          <w:szCs w:val="22"/>
          <w:lang w:val="en-GB"/>
        </w:rPr>
        <w:t>a misappropriation by the Grantee of funds disbursed under the Grant.</w:t>
      </w:r>
      <w:r w:rsidR="00E07D9D" w:rsidRPr="003042F9">
        <w:rPr>
          <w:rFonts w:ascii="Arial" w:hAnsi="Arial"/>
          <w:sz w:val="22"/>
          <w:lang w:val="en-GB"/>
        </w:rPr>
        <w:t xml:space="preserve"> </w:t>
      </w:r>
    </w:p>
    <w:p w14:paraId="69C90D46" w14:textId="77777777" w:rsidR="00B530CD" w:rsidRPr="0034438F" w:rsidRDefault="00B530CD" w:rsidP="0034438F">
      <w:pPr>
        <w:pStyle w:val="ListParagraph"/>
        <w:ind w:left="1440"/>
        <w:jc w:val="both"/>
        <w:rPr>
          <w:rFonts w:ascii="Arial" w:hAnsi="Arial"/>
          <w:sz w:val="22"/>
          <w:lang w:val="en-GB"/>
        </w:rPr>
      </w:pPr>
    </w:p>
    <w:p w14:paraId="610F2ACB" w14:textId="77777777" w:rsidR="009813FD" w:rsidRPr="003042F9" w:rsidRDefault="007D14B4" w:rsidP="009813FD">
      <w:pPr>
        <w:tabs>
          <w:tab w:val="left" w:pos="1560"/>
        </w:tabs>
        <w:spacing w:after="240"/>
        <w:ind w:left="851" w:hanging="851"/>
        <w:jc w:val="both"/>
        <w:rPr>
          <w:rFonts w:ascii="Arial" w:hAnsi="Arial"/>
          <w:sz w:val="22"/>
          <w:lang w:val="en-GB"/>
        </w:rPr>
      </w:pPr>
      <w:r w:rsidRPr="003042F9">
        <w:rPr>
          <w:rFonts w:ascii="Arial" w:hAnsi="Arial"/>
          <w:sz w:val="22"/>
          <w:lang w:val="en-GB"/>
        </w:rPr>
        <w:t>7.2.</w:t>
      </w:r>
      <w:r w:rsidR="009813FD">
        <w:rPr>
          <w:rFonts w:ascii="Arial" w:hAnsi="Arial"/>
          <w:sz w:val="22"/>
          <w:lang w:val="en-GB"/>
        </w:rPr>
        <w:tab/>
      </w:r>
      <w:r w:rsidRPr="003042F9">
        <w:rPr>
          <w:rFonts w:ascii="Arial" w:hAnsi="Arial"/>
          <w:sz w:val="22"/>
          <w:lang w:val="en-GB"/>
        </w:rPr>
        <w:t>The right of the Grantee to</w:t>
      </w:r>
      <w:r w:rsidR="005E0F17" w:rsidRPr="003042F9">
        <w:rPr>
          <w:rFonts w:ascii="Arial" w:hAnsi="Arial"/>
          <w:sz w:val="22"/>
          <w:lang w:val="en-GB"/>
        </w:rPr>
        <w:t xml:space="preserve"> request </w:t>
      </w:r>
      <w:r w:rsidR="006709F5" w:rsidRPr="003042F9">
        <w:rPr>
          <w:rFonts w:ascii="Arial" w:hAnsi="Arial"/>
          <w:sz w:val="22"/>
          <w:lang w:val="en-GB"/>
        </w:rPr>
        <w:t>D</w:t>
      </w:r>
      <w:r w:rsidR="005E0F17" w:rsidRPr="003042F9">
        <w:rPr>
          <w:rFonts w:ascii="Arial" w:hAnsi="Arial"/>
          <w:sz w:val="22"/>
          <w:lang w:val="en-GB"/>
        </w:rPr>
        <w:t>isbursement</w:t>
      </w:r>
      <w:r w:rsidRPr="003042F9">
        <w:rPr>
          <w:rFonts w:ascii="Arial" w:hAnsi="Arial"/>
          <w:sz w:val="22"/>
          <w:lang w:val="en-GB"/>
        </w:rPr>
        <w:t xml:space="preserve"> under the Grant shall continue to be suspended in whole or in part, as the case may be, until the event or events which</w:t>
      </w:r>
      <w:r w:rsidR="009813FD">
        <w:rPr>
          <w:rFonts w:ascii="Arial" w:hAnsi="Arial"/>
          <w:sz w:val="22"/>
          <w:lang w:val="en-GB"/>
        </w:rPr>
        <w:t xml:space="preserve"> </w:t>
      </w:r>
      <w:r w:rsidRPr="003042F9">
        <w:rPr>
          <w:rFonts w:ascii="Arial" w:hAnsi="Arial"/>
          <w:sz w:val="22"/>
          <w:lang w:val="en-GB"/>
        </w:rPr>
        <w:t xml:space="preserve">gave rise to the suspension shall have ceased to exist or until NDF shall have notified the Grantee that the right to </w:t>
      </w:r>
      <w:r w:rsidR="005E0F17" w:rsidRPr="003042F9">
        <w:rPr>
          <w:rFonts w:ascii="Arial" w:hAnsi="Arial"/>
          <w:sz w:val="22"/>
          <w:lang w:val="en-GB"/>
        </w:rPr>
        <w:t xml:space="preserve">request </w:t>
      </w:r>
      <w:r w:rsidR="006709F5" w:rsidRPr="003042F9">
        <w:rPr>
          <w:rFonts w:ascii="Arial" w:hAnsi="Arial"/>
          <w:sz w:val="22"/>
          <w:lang w:val="en-GB"/>
        </w:rPr>
        <w:t>D</w:t>
      </w:r>
      <w:r w:rsidR="005E0F17" w:rsidRPr="003042F9">
        <w:rPr>
          <w:rFonts w:ascii="Arial" w:hAnsi="Arial"/>
          <w:sz w:val="22"/>
          <w:lang w:val="en-GB"/>
        </w:rPr>
        <w:t>isbursement</w:t>
      </w:r>
      <w:r w:rsidRPr="003042F9">
        <w:rPr>
          <w:rFonts w:ascii="Arial" w:hAnsi="Arial"/>
          <w:sz w:val="22"/>
          <w:lang w:val="en-GB"/>
        </w:rPr>
        <w:t xml:space="preserve"> has been restored, in whole or in</w:t>
      </w:r>
      <w:r w:rsidR="009813FD">
        <w:rPr>
          <w:rFonts w:ascii="Arial" w:hAnsi="Arial"/>
          <w:sz w:val="22"/>
          <w:lang w:val="en-GB"/>
        </w:rPr>
        <w:t xml:space="preserve"> </w:t>
      </w:r>
      <w:r w:rsidRPr="003042F9">
        <w:rPr>
          <w:rFonts w:ascii="Arial" w:hAnsi="Arial"/>
          <w:sz w:val="22"/>
          <w:lang w:val="en-GB"/>
        </w:rPr>
        <w:t>part.</w:t>
      </w:r>
    </w:p>
    <w:p w14:paraId="1DE98AF6" w14:textId="77777777" w:rsidR="00D5352B" w:rsidRPr="003042F9" w:rsidRDefault="009813FD" w:rsidP="009813FD">
      <w:pPr>
        <w:tabs>
          <w:tab w:val="left" w:pos="1560"/>
        </w:tabs>
        <w:spacing w:after="240"/>
        <w:ind w:left="851" w:hanging="851"/>
        <w:jc w:val="both"/>
        <w:rPr>
          <w:rFonts w:ascii="Arial" w:hAnsi="Arial"/>
          <w:sz w:val="22"/>
          <w:lang w:val="en-GB"/>
        </w:rPr>
      </w:pPr>
      <w:r>
        <w:rPr>
          <w:rFonts w:ascii="Arial" w:hAnsi="Arial"/>
          <w:sz w:val="22"/>
          <w:lang w:val="en-GB"/>
        </w:rPr>
        <w:lastRenderedPageBreak/>
        <w:t xml:space="preserve">7.3 </w:t>
      </w:r>
      <w:r>
        <w:rPr>
          <w:rFonts w:ascii="Arial" w:hAnsi="Arial"/>
          <w:sz w:val="22"/>
          <w:lang w:val="en-GB"/>
        </w:rPr>
        <w:tab/>
      </w:r>
      <w:r w:rsidR="007D14B4" w:rsidRPr="003042F9">
        <w:rPr>
          <w:rFonts w:ascii="Arial" w:hAnsi="Arial"/>
          <w:sz w:val="22"/>
          <w:lang w:val="en-GB"/>
        </w:rPr>
        <w:t xml:space="preserve">In the event that the Grantee’s right to </w:t>
      </w:r>
      <w:r w:rsidR="005E0F17" w:rsidRPr="003042F9">
        <w:rPr>
          <w:rFonts w:ascii="Arial" w:hAnsi="Arial"/>
          <w:sz w:val="22"/>
          <w:lang w:val="en-GB"/>
        </w:rPr>
        <w:t xml:space="preserve">request </w:t>
      </w:r>
      <w:r w:rsidR="006709F5" w:rsidRPr="003042F9">
        <w:rPr>
          <w:rFonts w:ascii="Arial" w:hAnsi="Arial"/>
          <w:sz w:val="22"/>
          <w:lang w:val="en-GB"/>
        </w:rPr>
        <w:t>D</w:t>
      </w:r>
      <w:r w:rsidR="005E0F17" w:rsidRPr="003042F9">
        <w:rPr>
          <w:rFonts w:ascii="Arial" w:hAnsi="Arial"/>
          <w:sz w:val="22"/>
          <w:lang w:val="en-GB"/>
        </w:rPr>
        <w:t>isbursement</w:t>
      </w:r>
      <w:r w:rsidR="007D14B4" w:rsidRPr="003042F9">
        <w:rPr>
          <w:rFonts w:ascii="Arial" w:hAnsi="Arial"/>
          <w:sz w:val="22"/>
          <w:lang w:val="en-GB"/>
        </w:rPr>
        <w:t xml:space="preserve"> shall have been suspended with respect to any amount for a continuous period of thirty (30) calendar days, then NDF may, by notice to the Grantee, terminate the Grantee’s right to draw down such amount and</w:t>
      </w:r>
      <w:r w:rsidR="007D15D9" w:rsidRPr="003042F9">
        <w:rPr>
          <w:rFonts w:ascii="Arial" w:hAnsi="Arial"/>
          <w:sz w:val="22"/>
          <w:lang w:val="en-GB"/>
        </w:rPr>
        <w:t xml:space="preserve"> </w:t>
      </w:r>
      <w:r w:rsidR="007D14B4" w:rsidRPr="003042F9">
        <w:rPr>
          <w:rFonts w:ascii="Arial" w:hAnsi="Arial"/>
          <w:sz w:val="22"/>
          <w:lang w:val="en-GB"/>
        </w:rPr>
        <w:t>any further amount(s). Upon giving this notice, such amount and any further amount(s) of the Grant, as relevant, shall automatically be cancelled. NDF may, at its sole discretion, agree to prolong the thirty (30) days’ period to allow the Grantee more time to remedy the situation.</w:t>
      </w:r>
    </w:p>
    <w:p w14:paraId="2384B159" w14:textId="77777777" w:rsidR="00AD4E34" w:rsidRPr="003042F9" w:rsidRDefault="007D14B4">
      <w:pPr>
        <w:spacing w:after="240"/>
        <w:ind w:left="709" w:hanging="709"/>
        <w:jc w:val="both"/>
        <w:rPr>
          <w:rFonts w:ascii="Arial" w:hAnsi="Arial" w:cs="Arial"/>
          <w:sz w:val="22"/>
          <w:szCs w:val="22"/>
          <w:lang w:val="en-GB"/>
        </w:rPr>
      </w:pPr>
      <w:r w:rsidRPr="003042F9">
        <w:rPr>
          <w:rFonts w:ascii="Arial" w:hAnsi="Arial"/>
          <w:sz w:val="22"/>
          <w:lang w:val="en-GB"/>
        </w:rPr>
        <w:t>7.</w:t>
      </w:r>
      <w:r w:rsidR="009813FD">
        <w:rPr>
          <w:rFonts w:ascii="Arial" w:hAnsi="Arial"/>
          <w:sz w:val="22"/>
          <w:lang w:val="en-GB"/>
        </w:rPr>
        <w:t>4</w:t>
      </w:r>
      <w:r w:rsidRPr="003042F9">
        <w:rPr>
          <w:rFonts w:ascii="Arial" w:hAnsi="Arial"/>
          <w:sz w:val="22"/>
          <w:lang w:val="en-GB"/>
        </w:rPr>
        <w:t>.</w:t>
      </w:r>
      <w:r w:rsidRPr="003042F9">
        <w:rPr>
          <w:rFonts w:ascii="Arial" w:hAnsi="Arial"/>
          <w:sz w:val="22"/>
          <w:lang w:val="en-GB"/>
        </w:rPr>
        <w:tab/>
      </w:r>
      <w:r w:rsidRPr="003042F9">
        <w:rPr>
          <w:rFonts w:ascii="Arial" w:hAnsi="Arial" w:cs="Arial"/>
          <w:sz w:val="22"/>
          <w:szCs w:val="22"/>
          <w:lang w:val="en-GB"/>
        </w:rPr>
        <w:t xml:space="preserve">If at any time </w:t>
      </w:r>
    </w:p>
    <w:p w14:paraId="34945CBA" w14:textId="77777777" w:rsidR="00AD4E34" w:rsidRDefault="007D14B4" w:rsidP="00770D61">
      <w:pPr>
        <w:pStyle w:val="ListParagraph"/>
        <w:numPr>
          <w:ilvl w:val="0"/>
          <w:numId w:val="28"/>
        </w:numPr>
        <w:ind w:left="1418" w:hanging="709"/>
        <w:jc w:val="both"/>
        <w:rPr>
          <w:rFonts w:ascii="Arial" w:hAnsi="Arial" w:cs="Arial"/>
          <w:sz w:val="22"/>
          <w:szCs w:val="22"/>
          <w:lang w:val="en-GB"/>
        </w:rPr>
      </w:pPr>
      <w:r w:rsidRPr="00AD4E34">
        <w:rPr>
          <w:rFonts w:ascii="Arial" w:hAnsi="Arial" w:cs="Arial"/>
          <w:sz w:val="22"/>
          <w:szCs w:val="22"/>
          <w:lang w:val="en-GB"/>
        </w:rPr>
        <w:t xml:space="preserve">it appears that there has been a misappropriation by the Grantee of funds disbursed under </w:t>
      </w:r>
      <w:r w:rsidR="00D5352B" w:rsidRPr="00AD4E34">
        <w:rPr>
          <w:rFonts w:ascii="Arial" w:hAnsi="Arial" w:cs="Arial"/>
          <w:sz w:val="22"/>
          <w:szCs w:val="22"/>
          <w:lang w:val="en-GB"/>
        </w:rPr>
        <w:t>this Agreement</w:t>
      </w:r>
      <w:r w:rsidRPr="00AD4E34">
        <w:rPr>
          <w:rFonts w:ascii="Arial" w:hAnsi="Arial" w:cs="Arial"/>
          <w:sz w:val="22"/>
          <w:szCs w:val="22"/>
          <w:lang w:val="en-GB"/>
        </w:rPr>
        <w:t xml:space="preserve"> or the Grantee</w:t>
      </w:r>
      <w:r w:rsidR="00AD4E34" w:rsidRPr="00AD4E34">
        <w:rPr>
          <w:rFonts w:ascii="Arial" w:hAnsi="Arial" w:cs="Arial"/>
          <w:sz w:val="22"/>
          <w:szCs w:val="22"/>
          <w:lang w:val="en-GB"/>
        </w:rPr>
        <w:t xml:space="preserve"> </w:t>
      </w:r>
      <w:r w:rsidRPr="00AD4E34">
        <w:rPr>
          <w:rFonts w:ascii="Arial" w:hAnsi="Arial" w:cs="Arial"/>
          <w:sz w:val="22"/>
          <w:szCs w:val="22"/>
          <w:lang w:val="en-GB"/>
        </w:rPr>
        <w:t xml:space="preserve">has been engaged in any Prohibited Practice or other </w:t>
      </w:r>
      <w:r w:rsidR="00F27CAF" w:rsidRPr="00AD4E34">
        <w:rPr>
          <w:rFonts w:ascii="Arial" w:hAnsi="Arial" w:cs="Arial"/>
          <w:sz w:val="22"/>
          <w:szCs w:val="22"/>
          <w:lang w:val="en-GB"/>
        </w:rPr>
        <w:t>wilful</w:t>
      </w:r>
      <w:r w:rsidRPr="00AD4E34">
        <w:rPr>
          <w:rFonts w:ascii="Arial" w:hAnsi="Arial" w:cs="Arial"/>
          <w:sz w:val="22"/>
          <w:szCs w:val="22"/>
          <w:lang w:val="en-GB"/>
        </w:rPr>
        <w:t xml:space="preserve"> misconduct,</w:t>
      </w:r>
      <w:r w:rsidR="0011114B" w:rsidRPr="00AD4E34">
        <w:rPr>
          <w:rFonts w:ascii="Arial" w:hAnsi="Arial" w:cs="Arial"/>
          <w:sz w:val="22"/>
          <w:szCs w:val="22"/>
          <w:lang w:val="en-GB"/>
        </w:rPr>
        <w:t xml:space="preserve"> or </w:t>
      </w:r>
      <w:r w:rsidRPr="00AD4E34">
        <w:rPr>
          <w:rFonts w:ascii="Arial" w:hAnsi="Arial" w:cs="Arial"/>
          <w:sz w:val="22"/>
          <w:szCs w:val="22"/>
          <w:lang w:val="en-GB"/>
        </w:rPr>
        <w:t xml:space="preserve"> </w:t>
      </w:r>
    </w:p>
    <w:p w14:paraId="3AB62AA8" w14:textId="77777777" w:rsidR="00AD4E34" w:rsidRPr="00AD4E34" w:rsidRDefault="00AD4E34" w:rsidP="00AD4E34">
      <w:pPr>
        <w:pStyle w:val="ListParagraph"/>
        <w:rPr>
          <w:rFonts w:ascii="Arial" w:hAnsi="Arial" w:cs="Arial"/>
          <w:sz w:val="22"/>
          <w:szCs w:val="22"/>
          <w:lang w:val="en-GB"/>
        </w:rPr>
      </w:pPr>
    </w:p>
    <w:p w14:paraId="798F35C3" w14:textId="77777777" w:rsidR="0011114B" w:rsidRPr="00AD4E34" w:rsidRDefault="0011114B" w:rsidP="00770D61">
      <w:pPr>
        <w:pStyle w:val="ListParagraph"/>
        <w:numPr>
          <w:ilvl w:val="0"/>
          <w:numId w:val="28"/>
        </w:numPr>
        <w:ind w:left="1418" w:hanging="709"/>
        <w:jc w:val="both"/>
        <w:rPr>
          <w:rFonts w:ascii="Arial" w:hAnsi="Arial" w:cs="Arial"/>
          <w:sz w:val="22"/>
          <w:szCs w:val="22"/>
          <w:lang w:val="en-GB"/>
        </w:rPr>
      </w:pPr>
      <w:r w:rsidRPr="00AD4E34">
        <w:rPr>
          <w:rFonts w:ascii="Arial" w:hAnsi="Arial" w:cs="Arial"/>
          <w:sz w:val="22"/>
          <w:szCs w:val="22"/>
          <w:lang w:val="en-GB"/>
        </w:rPr>
        <w:t xml:space="preserve">in NDF’s reasonable opinion, it becomes improbable, for any reason and at any point of time after the signing of this Agreement, that the Project can be implemented substantially as contemplated in </w:t>
      </w:r>
      <w:r w:rsidRPr="00770D61">
        <w:rPr>
          <w:rFonts w:ascii="Arial" w:hAnsi="Arial" w:cs="Arial"/>
          <w:sz w:val="22"/>
          <w:szCs w:val="22"/>
          <w:u w:val="single"/>
          <w:lang w:val="en-GB"/>
        </w:rPr>
        <w:t>Annex 1</w:t>
      </w:r>
      <w:r w:rsidRPr="00AD4E34">
        <w:rPr>
          <w:rFonts w:ascii="Arial" w:hAnsi="Arial" w:cs="Arial"/>
          <w:sz w:val="22"/>
          <w:szCs w:val="22"/>
          <w:lang w:val="en-GB"/>
        </w:rPr>
        <w:t xml:space="preserve"> (</w:t>
      </w:r>
      <w:r w:rsidRPr="00770D61">
        <w:rPr>
          <w:rFonts w:ascii="Arial" w:hAnsi="Arial" w:cs="Arial"/>
          <w:b/>
          <w:sz w:val="22"/>
          <w:szCs w:val="22"/>
          <w:lang w:val="en-GB"/>
        </w:rPr>
        <w:t>Project Description</w:t>
      </w:r>
      <w:r w:rsidRPr="00AD4E34">
        <w:rPr>
          <w:rFonts w:ascii="Arial" w:hAnsi="Arial" w:cs="Arial"/>
          <w:sz w:val="22"/>
          <w:szCs w:val="22"/>
          <w:lang w:val="en-GB"/>
        </w:rPr>
        <w:t>)</w:t>
      </w:r>
      <w:r w:rsidR="007D15D9" w:rsidRPr="00AD4E34">
        <w:rPr>
          <w:rFonts w:ascii="Arial" w:hAnsi="Arial" w:cs="Arial"/>
          <w:sz w:val="22"/>
          <w:szCs w:val="22"/>
          <w:lang w:val="en-GB"/>
        </w:rPr>
        <w:t xml:space="preserve"> </w:t>
      </w:r>
      <w:r w:rsidRPr="00AD4E34">
        <w:rPr>
          <w:rFonts w:ascii="Arial" w:hAnsi="Arial" w:cs="Arial"/>
          <w:sz w:val="22"/>
          <w:szCs w:val="22"/>
          <w:lang w:val="en-GB"/>
        </w:rPr>
        <w:t xml:space="preserve">and in </w:t>
      </w:r>
      <w:r w:rsidRPr="00770D61">
        <w:rPr>
          <w:rFonts w:ascii="Arial" w:hAnsi="Arial" w:cs="Arial"/>
          <w:sz w:val="22"/>
          <w:szCs w:val="22"/>
          <w:u w:val="single"/>
          <w:lang w:val="en-GB"/>
        </w:rPr>
        <w:t>Annex 2</w:t>
      </w:r>
      <w:r w:rsidRPr="00AD4E34">
        <w:rPr>
          <w:rFonts w:ascii="Arial" w:hAnsi="Arial" w:cs="Arial"/>
          <w:sz w:val="22"/>
          <w:szCs w:val="22"/>
          <w:lang w:val="en-GB"/>
        </w:rPr>
        <w:t xml:space="preserve"> (</w:t>
      </w:r>
      <w:r w:rsidRPr="00770D61">
        <w:rPr>
          <w:rFonts w:ascii="Arial" w:hAnsi="Arial" w:cs="Arial"/>
          <w:b/>
          <w:sz w:val="22"/>
          <w:szCs w:val="22"/>
          <w:lang w:val="en-GB"/>
        </w:rPr>
        <w:t>Results Framework</w:t>
      </w:r>
      <w:r w:rsidR="00E07D9D" w:rsidRPr="00770D61">
        <w:rPr>
          <w:rFonts w:ascii="Arial" w:hAnsi="Arial" w:cs="Arial"/>
          <w:b/>
          <w:sz w:val="22"/>
          <w:szCs w:val="22"/>
          <w:lang w:val="en-GB"/>
        </w:rPr>
        <w:t xml:space="preserve"> and Milestone Deliverables</w:t>
      </w:r>
      <w:r w:rsidRPr="00AD4E34">
        <w:rPr>
          <w:rFonts w:ascii="Arial" w:hAnsi="Arial" w:cs="Arial"/>
          <w:sz w:val="22"/>
          <w:szCs w:val="22"/>
          <w:lang w:val="en-GB"/>
        </w:rPr>
        <w:t>)</w:t>
      </w:r>
    </w:p>
    <w:p w14:paraId="060E65AA" w14:textId="77777777" w:rsidR="00AD4E34" w:rsidRPr="00AD4E34" w:rsidRDefault="00AD4E34" w:rsidP="00AD4E34">
      <w:pPr>
        <w:pStyle w:val="ListParagraph"/>
        <w:rPr>
          <w:lang w:val="en-GB"/>
        </w:rPr>
      </w:pPr>
    </w:p>
    <w:p w14:paraId="715EECEB" w14:textId="77777777" w:rsidR="004210D1" w:rsidRDefault="007D14B4" w:rsidP="0011114B">
      <w:pPr>
        <w:spacing w:after="240"/>
        <w:ind w:left="720"/>
        <w:jc w:val="both"/>
        <w:rPr>
          <w:rFonts w:ascii="Arial" w:hAnsi="Arial" w:cs="Arial"/>
          <w:sz w:val="22"/>
          <w:szCs w:val="22"/>
          <w:lang w:val="en-GB"/>
        </w:rPr>
      </w:pPr>
      <w:r w:rsidRPr="003042F9">
        <w:rPr>
          <w:rFonts w:ascii="Arial" w:hAnsi="Arial" w:cs="Arial"/>
          <w:sz w:val="22"/>
          <w:szCs w:val="22"/>
          <w:lang w:val="en-GB"/>
        </w:rPr>
        <w:t xml:space="preserve">then NDF </w:t>
      </w:r>
      <w:r w:rsidR="0011114B" w:rsidRPr="003042F9">
        <w:rPr>
          <w:rFonts w:ascii="Arial" w:hAnsi="Arial" w:cs="Arial"/>
          <w:sz w:val="22"/>
          <w:szCs w:val="22"/>
          <w:lang w:val="en-GB"/>
        </w:rPr>
        <w:t xml:space="preserve">has the right in its sole </w:t>
      </w:r>
      <w:r w:rsidR="00F20D4E" w:rsidRPr="003042F9">
        <w:rPr>
          <w:rFonts w:ascii="Arial" w:hAnsi="Arial" w:cs="Arial"/>
          <w:sz w:val="22"/>
          <w:szCs w:val="22"/>
          <w:lang w:val="en-GB"/>
        </w:rPr>
        <w:t>discretion to</w:t>
      </w:r>
      <w:r w:rsidR="0011114B" w:rsidRPr="003042F9">
        <w:rPr>
          <w:rFonts w:ascii="Arial" w:hAnsi="Arial" w:cs="Arial"/>
          <w:sz w:val="22"/>
          <w:szCs w:val="22"/>
          <w:lang w:val="en-GB"/>
        </w:rPr>
        <w:t xml:space="preserve"> </w:t>
      </w:r>
      <w:r w:rsidR="006700BA" w:rsidRPr="003042F9">
        <w:rPr>
          <w:rFonts w:ascii="Arial" w:hAnsi="Arial" w:cs="Arial"/>
          <w:sz w:val="22"/>
          <w:szCs w:val="22"/>
          <w:lang w:val="en-GB"/>
        </w:rPr>
        <w:t xml:space="preserve">terminate the Agreement and </w:t>
      </w:r>
      <w:r w:rsidRPr="003042F9">
        <w:rPr>
          <w:rFonts w:ascii="Arial" w:hAnsi="Arial" w:cs="Arial"/>
          <w:sz w:val="22"/>
          <w:szCs w:val="22"/>
          <w:lang w:val="en-GB"/>
        </w:rPr>
        <w:t xml:space="preserve">require that the Grantee forthwith repay any proceeds already disbursed under the </w:t>
      </w:r>
      <w:r w:rsidR="00F20D4E" w:rsidRPr="003042F9">
        <w:rPr>
          <w:rFonts w:ascii="Arial" w:hAnsi="Arial" w:cs="Arial"/>
          <w:sz w:val="22"/>
          <w:szCs w:val="22"/>
          <w:lang w:val="en-GB"/>
        </w:rPr>
        <w:t>Grant such</w:t>
      </w:r>
      <w:r w:rsidR="0011114B" w:rsidRPr="003042F9">
        <w:rPr>
          <w:rFonts w:ascii="Arial" w:hAnsi="Arial" w:cs="Arial"/>
          <w:sz w:val="22"/>
          <w:szCs w:val="22"/>
          <w:lang w:val="en-GB"/>
        </w:rPr>
        <w:t xml:space="preserve"> as e.g</w:t>
      </w:r>
      <w:r w:rsidR="00763633" w:rsidRPr="003042F9">
        <w:rPr>
          <w:rFonts w:ascii="Arial" w:hAnsi="Arial" w:cs="Arial"/>
          <w:sz w:val="22"/>
          <w:szCs w:val="22"/>
          <w:lang w:val="en-GB"/>
        </w:rPr>
        <w:t>.</w:t>
      </w:r>
      <w:r w:rsidR="0011114B" w:rsidRPr="003042F9">
        <w:rPr>
          <w:rFonts w:ascii="Arial" w:hAnsi="Arial" w:cs="Arial"/>
          <w:sz w:val="22"/>
          <w:szCs w:val="22"/>
          <w:lang w:val="en-GB"/>
        </w:rPr>
        <w:t xml:space="preserve"> an advance payment. </w:t>
      </w:r>
      <w:r w:rsidRPr="003042F9">
        <w:rPr>
          <w:rFonts w:ascii="Arial" w:hAnsi="Arial" w:cs="Arial"/>
          <w:sz w:val="22"/>
          <w:szCs w:val="22"/>
          <w:lang w:val="en-GB"/>
        </w:rPr>
        <w:t>In addition, the Grantee shall reimburse NDF for any direct costs incurred in connection with the collection of such amounts.</w:t>
      </w:r>
    </w:p>
    <w:p w14:paraId="61B3DC1E" w14:textId="77777777" w:rsidR="00D918B1" w:rsidRPr="003042F9" w:rsidRDefault="00D918B1" w:rsidP="00300DCF">
      <w:pPr>
        <w:spacing w:after="240"/>
        <w:ind w:left="720" w:hanging="720"/>
        <w:jc w:val="both"/>
        <w:rPr>
          <w:rFonts w:ascii="Arial" w:hAnsi="Arial" w:cs="Arial"/>
          <w:sz w:val="22"/>
          <w:szCs w:val="22"/>
          <w:lang w:val="en-GB"/>
        </w:rPr>
      </w:pPr>
      <w:r>
        <w:rPr>
          <w:rFonts w:ascii="Arial" w:hAnsi="Arial" w:cs="Arial"/>
          <w:sz w:val="22"/>
          <w:szCs w:val="22"/>
          <w:lang w:val="en-GB"/>
        </w:rPr>
        <w:t>7.</w:t>
      </w:r>
      <w:r w:rsidR="009813FD">
        <w:rPr>
          <w:rFonts w:ascii="Arial" w:hAnsi="Arial" w:cs="Arial"/>
          <w:sz w:val="22"/>
          <w:szCs w:val="22"/>
          <w:lang w:val="en-GB"/>
        </w:rPr>
        <w:t>5</w:t>
      </w:r>
      <w:r>
        <w:rPr>
          <w:rFonts w:ascii="Arial" w:hAnsi="Arial" w:cs="Arial"/>
          <w:sz w:val="22"/>
          <w:szCs w:val="22"/>
          <w:lang w:val="en-GB"/>
        </w:rPr>
        <w:t xml:space="preserve">. </w:t>
      </w:r>
      <w:r w:rsidR="00300DCF">
        <w:rPr>
          <w:rFonts w:ascii="Arial" w:hAnsi="Arial" w:cs="Arial"/>
          <w:sz w:val="22"/>
          <w:szCs w:val="22"/>
          <w:lang w:val="en-GB"/>
        </w:rPr>
        <w:tab/>
      </w:r>
      <w:r w:rsidRPr="00D918B1">
        <w:rPr>
          <w:rFonts w:ascii="Arial" w:hAnsi="Arial" w:cs="Arial"/>
          <w:sz w:val="22"/>
          <w:szCs w:val="22"/>
          <w:lang w:val="en-GB"/>
        </w:rPr>
        <w:t>Where the Grantee finds that completion of the Project will meet with severe difficulties and/or require considerable extra and unforeseen financing, the Grantee may consult with NDF regarding a mutually acceptable termination of the Project</w:t>
      </w:r>
      <w:r w:rsidR="00300DCF">
        <w:rPr>
          <w:rFonts w:ascii="Arial" w:hAnsi="Arial" w:cs="Arial"/>
          <w:sz w:val="22"/>
          <w:szCs w:val="22"/>
          <w:lang w:val="en-GB"/>
        </w:rPr>
        <w:t>.</w:t>
      </w:r>
    </w:p>
    <w:p w14:paraId="4C1068B4" w14:textId="2516D440" w:rsidR="00B530CD" w:rsidRPr="003042F9" w:rsidRDefault="007D14B4">
      <w:pPr>
        <w:spacing w:after="240"/>
        <w:ind w:left="709" w:hanging="709"/>
        <w:jc w:val="both"/>
        <w:rPr>
          <w:rFonts w:ascii="Arial" w:hAnsi="Arial"/>
          <w:b/>
          <w:sz w:val="22"/>
          <w:lang w:val="en-GB"/>
        </w:rPr>
      </w:pPr>
      <w:r w:rsidRPr="003042F9">
        <w:rPr>
          <w:rFonts w:ascii="Arial" w:hAnsi="Arial"/>
          <w:sz w:val="22"/>
          <w:lang w:val="en-GB"/>
        </w:rPr>
        <w:t>7.</w:t>
      </w:r>
      <w:r w:rsidR="009813FD">
        <w:rPr>
          <w:rFonts w:ascii="Arial" w:hAnsi="Arial"/>
          <w:sz w:val="22"/>
          <w:lang w:val="en-GB"/>
        </w:rPr>
        <w:t>6</w:t>
      </w:r>
      <w:r w:rsidR="007D15D9" w:rsidRPr="003042F9">
        <w:rPr>
          <w:rFonts w:ascii="Arial" w:hAnsi="Arial"/>
          <w:sz w:val="22"/>
          <w:lang w:val="en-GB"/>
        </w:rPr>
        <w:t>.</w:t>
      </w:r>
      <w:r w:rsidRPr="003042F9">
        <w:rPr>
          <w:rFonts w:ascii="Arial" w:hAnsi="Arial"/>
          <w:sz w:val="22"/>
          <w:lang w:val="en-GB"/>
        </w:rPr>
        <w:tab/>
        <w:t xml:space="preserve">The </w:t>
      </w:r>
      <w:r w:rsidR="00D26FBE">
        <w:rPr>
          <w:rFonts w:ascii="Arial" w:hAnsi="Arial"/>
          <w:sz w:val="22"/>
          <w:lang w:val="en-GB"/>
        </w:rPr>
        <w:t>obligations, representations and warranties</w:t>
      </w:r>
      <w:r w:rsidRPr="003042F9">
        <w:rPr>
          <w:rFonts w:ascii="Arial" w:hAnsi="Arial"/>
          <w:sz w:val="22"/>
          <w:lang w:val="en-GB"/>
        </w:rPr>
        <w:t xml:space="preserve"> </w:t>
      </w:r>
      <w:r w:rsidRPr="00704AF0">
        <w:rPr>
          <w:rFonts w:ascii="Arial" w:hAnsi="Arial"/>
          <w:sz w:val="22"/>
          <w:lang w:val="en-GB"/>
        </w:rPr>
        <w:t>m</w:t>
      </w:r>
      <w:r w:rsidRPr="003042F9">
        <w:rPr>
          <w:rFonts w:ascii="Arial" w:hAnsi="Arial"/>
          <w:sz w:val="22"/>
          <w:lang w:val="en-GB"/>
        </w:rPr>
        <w:t>ade by the Grantee in this Agreement shall apply from the date of signing hereof, but shall, unless otherwise specified herein, cease to apply</w:t>
      </w:r>
      <w:r w:rsidRPr="003042F9">
        <w:rPr>
          <w:rFonts w:ascii="Arial" w:hAnsi="Arial"/>
          <w:i/>
          <w:sz w:val="22"/>
          <w:lang w:val="en-GB"/>
        </w:rPr>
        <w:t xml:space="preserve"> </w:t>
      </w:r>
      <w:r w:rsidRPr="003042F9">
        <w:rPr>
          <w:rFonts w:ascii="Arial" w:hAnsi="Arial"/>
          <w:sz w:val="22"/>
          <w:lang w:val="en-GB"/>
        </w:rPr>
        <w:t xml:space="preserve">two years after the Project has been completed to NDF’s satisfaction. </w:t>
      </w:r>
    </w:p>
    <w:p w14:paraId="2C8D9A42" w14:textId="77777777" w:rsidR="00B530CD" w:rsidRPr="003042F9" w:rsidRDefault="007D14B4">
      <w:pPr>
        <w:pStyle w:val="Heading1"/>
        <w:rPr>
          <w:rFonts w:ascii="Arial" w:hAnsi="Arial"/>
          <w:sz w:val="22"/>
          <w:lang w:val="en-GB"/>
        </w:rPr>
      </w:pPr>
      <w:bookmarkStart w:id="48" w:name="_Toc256000020"/>
      <w:bookmarkStart w:id="49" w:name="_Toc256000007"/>
      <w:bookmarkStart w:id="50" w:name="_Toc298399537"/>
      <w:bookmarkStart w:id="51" w:name="_Toc473234551"/>
      <w:bookmarkStart w:id="52" w:name="_Toc476122450"/>
      <w:bookmarkStart w:id="53" w:name="_Toc459016620"/>
      <w:bookmarkStart w:id="54" w:name="_Toc523395090"/>
      <w:bookmarkStart w:id="55" w:name="_Toc527966285"/>
      <w:r w:rsidRPr="003042F9">
        <w:rPr>
          <w:rFonts w:ascii="Arial" w:hAnsi="Arial"/>
          <w:sz w:val="22"/>
          <w:lang w:val="en-GB"/>
        </w:rPr>
        <w:t>SECTION 8. NOTICES AND REQUESTS</w:t>
      </w:r>
      <w:bookmarkEnd w:id="48"/>
      <w:bookmarkEnd w:id="49"/>
      <w:bookmarkEnd w:id="50"/>
      <w:bookmarkEnd w:id="51"/>
      <w:bookmarkEnd w:id="52"/>
      <w:bookmarkEnd w:id="53"/>
      <w:bookmarkEnd w:id="54"/>
      <w:bookmarkEnd w:id="55"/>
    </w:p>
    <w:p w14:paraId="5B5DEE45" w14:textId="51083D38" w:rsidR="00397F24" w:rsidRDefault="007D14B4" w:rsidP="00397F24">
      <w:pPr>
        <w:spacing w:after="240"/>
        <w:ind w:left="709" w:hanging="709"/>
        <w:jc w:val="both"/>
        <w:rPr>
          <w:rFonts w:ascii="Arial" w:hAnsi="Arial"/>
          <w:sz w:val="22"/>
          <w:lang w:val="en-GB"/>
        </w:rPr>
      </w:pPr>
      <w:r w:rsidRPr="003042F9">
        <w:rPr>
          <w:rFonts w:ascii="Arial" w:hAnsi="Arial"/>
          <w:sz w:val="22"/>
          <w:lang w:val="en-GB"/>
        </w:rPr>
        <w:t>8.1.</w:t>
      </w:r>
      <w:r w:rsidRPr="003042F9">
        <w:rPr>
          <w:rFonts w:ascii="Arial" w:hAnsi="Arial"/>
          <w:sz w:val="22"/>
          <w:lang w:val="en-GB"/>
        </w:rPr>
        <w:tab/>
      </w:r>
      <w:r w:rsidR="00397F24" w:rsidRPr="00397F24">
        <w:rPr>
          <w:rFonts w:ascii="Arial" w:eastAsia="Arial" w:hAnsi="Arial" w:cs="Arial"/>
          <w:sz w:val="22"/>
          <w:szCs w:val="22"/>
          <w:lang w:val="en-GB"/>
        </w:rPr>
        <w:t>Any notice or request required or permitted to be given or made under this Agreement shall be made in writing and shall be deemed to have been duly given or made when delivered to the other party at such party’s address specified below, or at such other address as said party subsequently shall have designated by notice to the other party. Any notice expressly required under this Agreement shall promptly be confirmed by letter.</w:t>
      </w:r>
    </w:p>
    <w:p w14:paraId="3B0F9C9F" w14:textId="77777777" w:rsidR="00B530CD" w:rsidRPr="003042F9" w:rsidRDefault="007D14B4">
      <w:pPr>
        <w:ind w:left="709"/>
        <w:rPr>
          <w:rFonts w:ascii="Arial" w:hAnsi="Arial"/>
          <w:sz w:val="22"/>
          <w:lang w:val="en-GB"/>
        </w:rPr>
      </w:pPr>
      <w:r w:rsidRPr="003042F9">
        <w:rPr>
          <w:rFonts w:ascii="Arial" w:hAnsi="Arial"/>
          <w:sz w:val="22"/>
          <w:lang w:val="en-GB"/>
        </w:rPr>
        <w:t xml:space="preserve">Addresses: </w:t>
      </w:r>
    </w:p>
    <w:p w14:paraId="60F8491D" w14:textId="77777777" w:rsidR="006709F5" w:rsidRPr="003042F9" w:rsidRDefault="006709F5">
      <w:pPr>
        <w:rPr>
          <w:rFonts w:ascii="Arial" w:hAnsi="Arial"/>
          <w:sz w:val="22"/>
          <w:lang w:val="en-GB"/>
        </w:rPr>
      </w:pPr>
      <w:r w:rsidRPr="003042F9">
        <w:rPr>
          <w:rFonts w:ascii="Arial" w:hAnsi="Arial"/>
          <w:sz w:val="22"/>
          <w:lang w:val="en-GB"/>
        </w:rPr>
        <w:br w:type="page"/>
      </w:r>
    </w:p>
    <w:p w14:paraId="3019D712" w14:textId="77777777" w:rsidR="00B530CD" w:rsidRPr="003042F9" w:rsidRDefault="00B530CD">
      <w:pPr>
        <w:ind w:left="709"/>
        <w:rPr>
          <w:rFonts w:ascii="Arial" w:hAnsi="Arial"/>
          <w:sz w:val="22"/>
          <w:lang w:val="en-GB"/>
        </w:rPr>
      </w:pPr>
    </w:p>
    <w:p w14:paraId="6A5C98D7" w14:textId="77777777" w:rsidR="00B530CD" w:rsidRPr="003042F9" w:rsidRDefault="007D14B4" w:rsidP="007D15D9">
      <w:pPr>
        <w:ind w:left="709"/>
        <w:jc w:val="both"/>
        <w:rPr>
          <w:rFonts w:ascii="Arial" w:hAnsi="Arial"/>
          <w:sz w:val="22"/>
          <w:u w:val="single"/>
          <w:lang w:val="en-GB"/>
        </w:rPr>
      </w:pPr>
      <w:r w:rsidRPr="003042F9">
        <w:rPr>
          <w:rFonts w:ascii="Arial" w:hAnsi="Arial"/>
          <w:sz w:val="22"/>
          <w:u w:val="single"/>
          <w:lang w:val="en-GB"/>
        </w:rPr>
        <w:t>For NDF</w:t>
      </w:r>
      <w:r w:rsidR="003935D0" w:rsidRPr="003042F9">
        <w:rPr>
          <w:rFonts w:ascii="Arial" w:hAnsi="Arial"/>
          <w:sz w:val="22"/>
          <w:u w:val="single"/>
          <w:lang w:val="en-GB"/>
        </w:rPr>
        <w:t>:</w:t>
      </w:r>
    </w:p>
    <w:p w14:paraId="7D605EFF" w14:textId="77777777" w:rsidR="00B530CD" w:rsidRPr="003042F9" w:rsidRDefault="00B530CD" w:rsidP="007D15D9">
      <w:pPr>
        <w:ind w:left="709"/>
        <w:jc w:val="both"/>
        <w:rPr>
          <w:rFonts w:ascii="Arial" w:hAnsi="Arial"/>
          <w:sz w:val="22"/>
          <w:u w:val="single"/>
          <w:lang w:val="en-GB"/>
        </w:rPr>
      </w:pPr>
    </w:p>
    <w:p w14:paraId="7529563E" w14:textId="77777777" w:rsidR="00B530CD" w:rsidRPr="003042F9" w:rsidRDefault="007D14B4" w:rsidP="007D15D9">
      <w:pPr>
        <w:ind w:left="709"/>
        <w:jc w:val="both"/>
        <w:rPr>
          <w:rFonts w:ascii="Arial" w:hAnsi="Arial"/>
          <w:sz w:val="22"/>
          <w:lang w:val="en-GB"/>
        </w:rPr>
      </w:pPr>
      <w:r w:rsidRPr="003042F9">
        <w:rPr>
          <w:rFonts w:ascii="Arial" w:hAnsi="Arial"/>
          <w:sz w:val="22"/>
          <w:lang w:val="en-GB"/>
        </w:rPr>
        <w:t>Nordic Development Fund (NDF)</w:t>
      </w:r>
    </w:p>
    <w:p w14:paraId="4DDE813B" w14:textId="77777777" w:rsidR="00B530CD" w:rsidRPr="005C5FB7" w:rsidRDefault="007D14B4" w:rsidP="007D15D9">
      <w:pPr>
        <w:ind w:left="709"/>
        <w:jc w:val="both"/>
        <w:rPr>
          <w:rFonts w:ascii="Arial" w:hAnsi="Arial"/>
          <w:sz w:val="22"/>
        </w:rPr>
      </w:pPr>
      <w:r w:rsidRPr="005C5FB7">
        <w:rPr>
          <w:rFonts w:ascii="Arial" w:hAnsi="Arial"/>
          <w:sz w:val="22"/>
        </w:rPr>
        <w:t>P.O Box 185, FIN- 00171 Helsinki, Finland</w:t>
      </w:r>
    </w:p>
    <w:p w14:paraId="6C10A63F" w14:textId="77777777" w:rsidR="00B530CD" w:rsidRPr="003042F9" w:rsidRDefault="007D14B4" w:rsidP="007D15D9">
      <w:pPr>
        <w:ind w:left="709"/>
        <w:jc w:val="both"/>
        <w:rPr>
          <w:rFonts w:ascii="Arial" w:hAnsi="Arial"/>
          <w:sz w:val="22"/>
          <w:lang w:val="en-GB"/>
        </w:rPr>
      </w:pPr>
      <w:r w:rsidRPr="003042F9">
        <w:rPr>
          <w:rFonts w:ascii="Arial" w:hAnsi="Arial"/>
          <w:sz w:val="22"/>
          <w:lang w:val="en-GB"/>
        </w:rPr>
        <w:t>Telefax: +358 9 622 1491</w:t>
      </w:r>
    </w:p>
    <w:p w14:paraId="55C6BBB7" w14:textId="77777777" w:rsidR="00B530CD" w:rsidRPr="003042F9" w:rsidRDefault="007D14B4" w:rsidP="007D15D9">
      <w:pPr>
        <w:ind w:left="709"/>
        <w:jc w:val="both"/>
        <w:rPr>
          <w:rFonts w:ascii="Arial" w:hAnsi="Arial"/>
          <w:sz w:val="22"/>
          <w:lang w:val="en-GB"/>
        </w:rPr>
      </w:pPr>
      <w:r w:rsidRPr="003042F9">
        <w:rPr>
          <w:rFonts w:ascii="Arial" w:hAnsi="Arial"/>
          <w:sz w:val="22"/>
          <w:lang w:val="en-GB"/>
        </w:rPr>
        <w:t>(Telephone: +358 10 618 002)</w:t>
      </w:r>
    </w:p>
    <w:p w14:paraId="441C4CFF" w14:textId="77777777" w:rsidR="00B530CD" w:rsidRPr="003042F9" w:rsidRDefault="007D14B4" w:rsidP="007D15D9">
      <w:pPr>
        <w:ind w:left="709"/>
        <w:jc w:val="both"/>
        <w:rPr>
          <w:rFonts w:ascii="Arial" w:hAnsi="Arial"/>
          <w:sz w:val="22"/>
          <w:lang w:val="en-GB"/>
        </w:rPr>
      </w:pPr>
      <w:r w:rsidRPr="003042F9">
        <w:rPr>
          <w:rFonts w:ascii="Arial" w:hAnsi="Arial"/>
          <w:sz w:val="22"/>
          <w:lang w:val="en-GB"/>
        </w:rPr>
        <w:t>E-mail:</w:t>
      </w:r>
      <w:r w:rsidR="007D15D9" w:rsidRPr="003042F9">
        <w:rPr>
          <w:rFonts w:ascii="Arial" w:hAnsi="Arial"/>
          <w:sz w:val="22"/>
          <w:lang w:val="en-GB"/>
        </w:rPr>
        <w:t xml:space="preserve"> </w:t>
      </w:r>
      <w:r w:rsidRPr="003042F9">
        <w:rPr>
          <w:rFonts w:ascii="Arial" w:hAnsi="Arial"/>
          <w:sz w:val="22"/>
          <w:lang w:val="en-GB"/>
        </w:rPr>
        <w:t xml:space="preserve">nordicclimatefacility@ndf.fi </w:t>
      </w:r>
    </w:p>
    <w:p w14:paraId="0CC2B399" w14:textId="77777777" w:rsidR="00B530CD" w:rsidRPr="003042F9" w:rsidRDefault="00B530CD" w:rsidP="007D15D9">
      <w:pPr>
        <w:jc w:val="both"/>
        <w:rPr>
          <w:rFonts w:ascii="Arial" w:hAnsi="Arial"/>
          <w:sz w:val="22"/>
          <w:lang w:val="en-GB"/>
        </w:rPr>
      </w:pPr>
    </w:p>
    <w:p w14:paraId="2470A9B5" w14:textId="77777777" w:rsidR="006709F5" w:rsidRPr="003042F9" w:rsidRDefault="006709F5" w:rsidP="007D15D9">
      <w:pPr>
        <w:jc w:val="both"/>
        <w:rPr>
          <w:rFonts w:ascii="Arial" w:hAnsi="Arial"/>
          <w:sz w:val="22"/>
          <w:lang w:val="en-GB"/>
        </w:rPr>
      </w:pPr>
    </w:p>
    <w:p w14:paraId="112B5647" w14:textId="77777777" w:rsidR="00B530CD" w:rsidRPr="003042F9" w:rsidRDefault="007D14B4" w:rsidP="007D15D9">
      <w:pPr>
        <w:ind w:left="709"/>
        <w:jc w:val="both"/>
        <w:rPr>
          <w:rFonts w:ascii="Arial" w:hAnsi="Arial"/>
          <w:sz w:val="22"/>
          <w:u w:val="single"/>
          <w:lang w:val="en-GB"/>
        </w:rPr>
      </w:pPr>
      <w:r w:rsidRPr="003042F9">
        <w:rPr>
          <w:rFonts w:ascii="Arial" w:hAnsi="Arial"/>
          <w:sz w:val="22"/>
          <w:u w:val="single"/>
          <w:lang w:val="en-GB"/>
        </w:rPr>
        <w:t>For the Grantee</w:t>
      </w:r>
      <w:r w:rsidRPr="003042F9">
        <w:rPr>
          <w:rFonts w:ascii="Arial" w:hAnsi="Arial"/>
          <w:sz w:val="22"/>
          <w:lang w:val="en-GB"/>
        </w:rPr>
        <w:t>:</w:t>
      </w:r>
    </w:p>
    <w:p w14:paraId="4699AD3F" w14:textId="77777777" w:rsidR="006D3B40" w:rsidRPr="006E1460" w:rsidRDefault="00D67FFA" w:rsidP="007D15D9">
      <w:pPr>
        <w:ind w:left="709"/>
        <w:jc w:val="both"/>
        <w:rPr>
          <w:rFonts w:ascii="Arial" w:hAnsi="Arial" w:cs="Arial"/>
          <w:color w:val="FF0000"/>
          <w:sz w:val="22"/>
          <w:szCs w:val="22"/>
          <w:lang w:val="en-GB"/>
        </w:rPr>
      </w:pPr>
      <w:r w:rsidRPr="006E1460">
        <w:rPr>
          <w:rFonts w:ascii="Arial" w:hAnsi="Arial" w:cs="Arial"/>
          <w:i/>
          <w:color w:val="FF0000"/>
          <w:sz w:val="22"/>
          <w:szCs w:val="22"/>
          <w:lang w:val="en-GB"/>
        </w:rPr>
        <w:t>[to be filled in]</w:t>
      </w:r>
      <w:r w:rsidR="007D14B4" w:rsidRPr="006E1460">
        <w:rPr>
          <w:rFonts w:ascii="Arial" w:hAnsi="Arial" w:cs="Arial"/>
          <w:color w:val="FF0000"/>
          <w:sz w:val="22"/>
          <w:szCs w:val="22"/>
          <w:lang w:val="en-GB"/>
        </w:rPr>
        <w:t xml:space="preserve"> </w:t>
      </w:r>
    </w:p>
    <w:p w14:paraId="1098205B" w14:textId="77777777" w:rsidR="006D3B40" w:rsidRPr="003042F9" w:rsidRDefault="006D3B40" w:rsidP="007D15D9">
      <w:pPr>
        <w:jc w:val="both"/>
        <w:rPr>
          <w:rFonts w:ascii="Arial" w:hAnsi="Arial" w:cs="Arial"/>
          <w:sz w:val="22"/>
          <w:szCs w:val="22"/>
          <w:highlight w:val="yellow"/>
          <w:lang w:val="en-GB"/>
        </w:rPr>
      </w:pPr>
    </w:p>
    <w:p w14:paraId="371E0E10" w14:textId="77777777" w:rsidR="006D3B40" w:rsidRPr="003042F9" w:rsidRDefault="006D3B40">
      <w:pPr>
        <w:ind w:left="709"/>
        <w:rPr>
          <w:rFonts w:ascii="Arial" w:hAnsi="Arial"/>
          <w:i/>
          <w:sz w:val="22"/>
          <w:highlight w:val="yellow"/>
          <w:lang w:val="en-GB"/>
        </w:rPr>
      </w:pPr>
    </w:p>
    <w:p w14:paraId="0CB1DE8A" w14:textId="415031F9" w:rsidR="00B530CD" w:rsidRPr="003042F9" w:rsidRDefault="007D14B4">
      <w:pPr>
        <w:pStyle w:val="Heading1"/>
        <w:rPr>
          <w:rFonts w:ascii="Arial" w:hAnsi="Arial"/>
          <w:sz w:val="22"/>
          <w:lang w:val="en-GB"/>
        </w:rPr>
      </w:pPr>
      <w:bookmarkStart w:id="56" w:name="_Toc256000021"/>
      <w:bookmarkStart w:id="57" w:name="_Toc256000008"/>
      <w:bookmarkStart w:id="58" w:name="_Toc298399538"/>
      <w:bookmarkStart w:id="59" w:name="_Toc473234552"/>
      <w:bookmarkStart w:id="60" w:name="_Toc476122451"/>
      <w:bookmarkStart w:id="61" w:name="_Toc459016621"/>
      <w:bookmarkStart w:id="62" w:name="_Toc523395091"/>
      <w:bookmarkStart w:id="63" w:name="_Toc527966286"/>
      <w:r w:rsidRPr="003042F9">
        <w:rPr>
          <w:rFonts w:ascii="Arial" w:hAnsi="Arial"/>
          <w:sz w:val="22"/>
          <w:lang w:val="en-GB"/>
        </w:rPr>
        <w:t xml:space="preserve">SECTION 9. GOVERNING LAW; DISPUTE RESOLUTION; NOTICE OF PROCESS; </w:t>
      </w:r>
      <w:r w:rsidR="004F08D1">
        <w:rPr>
          <w:rFonts w:ascii="Arial" w:hAnsi="Arial"/>
          <w:sz w:val="22"/>
          <w:lang w:val="en-GB"/>
        </w:rPr>
        <w:t xml:space="preserve">NO </w:t>
      </w:r>
      <w:r w:rsidRPr="003042F9">
        <w:rPr>
          <w:rFonts w:ascii="Arial" w:hAnsi="Arial"/>
          <w:sz w:val="22"/>
          <w:lang w:val="en-GB"/>
        </w:rPr>
        <w:t>WAIVER OF IMMUNIT</w:t>
      </w:r>
      <w:r w:rsidR="004F08D1">
        <w:rPr>
          <w:rFonts w:ascii="Arial" w:hAnsi="Arial"/>
          <w:sz w:val="22"/>
          <w:lang w:val="en-GB"/>
        </w:rPr>
        <w:t>IES</w:t>
      </w:r>
      <w:bookmarkEnd w:id="56"/>
      <w:bookmarkEnd w:id="57"/>
      <w:bookmarkEnd w:id="58"/>
      <w:bookmarkEnd w:id="59"/>
      <w:bookmarkEnd w:id="60"/>
      <w:bookmarkEnd w:id="61"/>
      <w:bookmarkEnd w:id="62"/>
      <w:bookmarkEnd w:id="63"/>
    </w:p>
    <w:p w14:paraId="1EB2FBFF" w14:textId="77777777" w:rsidR="00B530CD" w:rsidRPr="003042F9" w:rsidRDefault="007D14B4">
      <w:pPr>
        <w:spacing w:after="240"/>
        <w:ind w:left="709" w:hanging="709"/>
        <w:jc w:val="both"/>
        <w:rPr>
          <w:rFonts w:ascii="Arial" w:hAnsi="Arial"/>
          <w:sz w:val="22"/>
          <w:lang w:val="en-GB"/>
        </w:rPr>
      </w:pPr>
      <w:r w:rsidRPr="003042F9">
        <w:rPr>
          <w:rFonts w:ascii="Arial" w:hAnsi="Arial"/>
          <w:sz w:val="22"/>
          <w:lang w:val="en-GB"/>
        </w:rPr>
        <w:t>9.1.</w:t>
      </w:r>
      <w:r w:rsidRPr="003042F9">
        <w:rPr>
          <w:rFonts w:ascii="Arial" w:hAnsi="Arial"/>
          <w:sz w:val="22"/>
          <w:lang w:val="en-GB"/>
        </w:rPr>
        <w:tab/>
        <w:t>This Agreement shall be governed by, and construed in accordance with, the laws of Sweden.</w:t>
      </w:r>
    </w:p>
    <w:p w14:paraId="537A3163" w14:textId="77777777" w:rsidR="00B530CD" w:rsidRPr="003042F9" w:rsidRDefault="007D14B4">
      <w:pPr>
        <w:spacing w:after="240"/>
        <w:ind w:left="709" w:hanging="709"/>
        <w:jc w:val="both"/>
        <w:rPr>
          <w:rFonts w:ascii="Arial" w:hAnsi="Arial"/>
          <w:sz w:val="22"/>
          <w:lang w:val="en-GB"/>
        </w:rPr>
      </w:pPr>
      <w:r w:rsidRPr="003042F9">
        <w:rPr>
          <w:rFonts w:ascii="Arial" w:hAnsi="Arial"/>
          <w:sz w:val="22"/>
          <w:lang w:val="en-GB"/>
        </w:rPr>
        <w:t>9.2.</w:t>
      </w:r>
      <w:r w:rsidRPr="003042F9">
        <w:rPr>
          <w:rFonts w:ascii="Arial" w:hAnsi="Arial"/>
          <w:sz w:val="22"/>
          <w:lang w:val="en-GB"/>
        </w:rPr>
        <w:tab/>
        <w:t>(a)</w:t>
      </w:r>
      <w:r w:rsidRPr="003042F9">
        <w:rPr>
          <w:rFonts w:ascii="Arial" w:hAnsi="Arial"/>
          <w:sz w:val="22"/>
          <w:lang w:val="en-GB"/>
        </w:rPr>
        <w:tab/>
        <w:t xml:space="preserve">Any dispute, controversy or claim arising out of or in connection with this Agreement </w:t>
      </w:r>
      <w:r w:rsidR="00963ABA">
        <w:rPr>
          <w:rFonts w:ascii="Arial" w:hAnsi="Arial"/>
          <w:sz w:val="22"/>
          <w:lang w:val="en-GB"/>
        </w:rPr>
        <w:tab/>
      </w:r>
      <w:r w:rsidRPr="003042F9">
        <w:rPr>
          <w:rFonts w:ascii="Arial" w:hAnsi="Arial"/>
          <w:sz w:val="22"/>
          <w:lang w:val="en-GB"/>
        </w:rPr>
        <w:t xml:space="preserve">or the breach, termination or invalidity thereof, which has not been settled amicably </w:t>
      </w:r>
      <w:r w:rsidR="00963ABA">
        <w:rPr>
          <w:rFonts w:ascii="Arial" w:hAnsi="Arial"/>
          <w:sz w:val="22"/>
          <w:lang w:val="en-GB"/>
        </w:rPr>
        <w:tab/>
      </w:r>
      <w:r w:rsidRPr="003042F9">
        <w:rPr>
          <w:rFonts w:ascii="Arial" w:hAnsi="Arial"/>
          <w:sz w:val="22"/>
          <w:lang w:val="en-GB"/>
        </w:rPr>
        <w:t xml:space="preserve">by agreement of the </w:t>
      </w:r>
      <w:r w:rsidR="00A20FC4">
        <w:rPr>
          <w:rFonts w:ascii="Arial" w:hAnsi="Arial"/>
          <w:sz w:val="22"/>
          <w:lang w:val="en-GB"/>
        </w:rPr>
        <w:t>P</w:t>
      </w:r>
      <w:r w:rsidRPr="003042F9">
        <w:rPr>
          <w:rFonts w:ascii="Arial" w:hAnsi="Arial"/>
          <w:sz w:val="22"/>
          <w:lang w:val="en-GB"/>
        </w:rPr>
        <w:t xml:space="preserve">arties within sixty (60) days of receipt of a formal request for </w:t>
      </w:r>
      <w:r w:rsidR="00963ABA">
        <w:rPr>
          <w:rFonts w:ascii="Arial" w:hAnsi="Arial"/>
          <w:sz w:val="22"/>
          <w:lang w:val="en-GB"/>
        </w:rPr>
        <w:tab/>
      </w:r>
      <w:r w:rsidRPr="003042F9">
        <w:rPr>
          <w:rFonts w:ascii="Arial" w:hAnsi="Arial"/>
          <w:sz w:val="22"/>
          <w:lang w:val="en-GB"/>
        </w:rPr>
        <w:t xml:space="preserve">negotiation, shall be finally settled by arbitration in accordance with the Arbitration </w:t>
      </w:r>
      <w:r w:rsidR="00963ABA">
        <w:rPr>
          <w:rFonts w:ascii="Arial" w:hAnsi="Arial"/>
          <w:sz w:val="22"/>
          <w:lang w:val="en-GB"/>
        </w:rPr>
        <w:tab/>
      </w:r>
      <w:r w:rsidRPr="003042F9">
        <w:rPr>
          <w:rFonts w:ascii="Arial" w:hAnsi="Arial"/>
          <w:sz w:val="22"/>
          <w:lang w:val="en-GB"/>
        </w:rPr>
        <w:t xml:space="preserve">Rules of the Arbitration Institute of the Stockholm Chamber of Commerce </w:t>
      </w:r>
      <w:r w:rsidRPr="003042F9">
        <w:rPr>
          <w:rFonts w:ascii="Arial" w:hAnsi="Arial" w:cs="Arial"/>
          <w:sz w:val="22"/>
          <w:szCs w:val="22"/>
          <w:lang w:val="en-GB"/>
        </w:rPr>
        <w:t xml:space="preserve">in force as </w:t>
      </w:r>
      <w:r w:rsidR="00963ABA">
        <w:rPr>
          <w:rFonts w:ascii="Arial" w:hAnsi="Arial" w:cs="Arial"/>
          <w:sz w:val="22"/>
          <w:szCs w:val="22"/>
          <w:lang w:val="en-GB"/>
        </w:rPr>
        <w:tab/>
      </w:r>
      <w:r w:rsidRPr="003042F9">
        <w:rPr>
          <w:rFonts w:ascii="Arial" w:hAnsi="Arial" w:cs="Arial"/>
          <w:sz w:val="22"/>
          <w:szCs w:val="22"/>
          <w:lang w:val="en-GB"/>
        </w:rPr>
        <w:t>of 1 January 201</w:t>
      </w:r>
      <w:r w:rsidR="00D918B1">
        <w:rPr>
          <w:rFonts w:ascii="Arial" w:hAnsi="Arial" w:cs="Arial"/>
          <w:sz w:val="22"/>
          <w:szCs w:val="22"/>
          <w:lang w:val="en-GB"/>
        </w:rPr>
        <w:t>7</w:t>
      </w:r>
      <w:r w:rsidRPr="003042F9">
        <w:rPr>
          <w:rFonts w:ascii="Arial" w:hAnsi="Arial" w:cs="Arial"/>
          <w:sz w:val="22"/>
          <w:szCs w:val="22"/>
          <w:lang w:val="en-GB"/>
        </w:rPr>
        <w:t xml:space="preserve"> (“Rules”) </w:t>
      </w:r>
      <w:r w:rsidRPr="003042F9">
        <w:rPr>
          <w:rFonts w:ascii="Arial" w:hAnsi="Arial"/>
          <w:sz w:val="22"/>
          <w:lang w:val="en-GB"/>
        </w:rPr>
        <w:t xml:space="preserve">by three arbitrators appointed in accordance with the </w:t>
      </w:r>
      <w:r w:rsidR="00963ABA">
        <w:rPr>
          <w:rFonts w:ascii="Arial" w:hAnsi="Arial"/>
          <w:sz w:val="22"/>
          <w:lang w:val="en-GB"/>
        </w:rPr>
        <w:tab/>
      </w:r>
      <w:r w:rsidRPr="003042F9">
        <w:rPr>
          <w:rFonts w:ascii="Arial" w:hAnsi="Arial" w:cs="Arial"/>
          <w:sz w:val="22"/>
          <w:szCs w:val="22"/>
          <w:lang w:val="en-GB"/>
        </w:rPr>
        <w:t>Rules.</w:t>
      </w:r>
      <w:r w:rsidRPr="003042F9">
        <w:rPr>
          <w:lang w:val="en-GB"/>
        </w:rPr>
        <w:t xml:space="preserve"> </w:t>
      </w:r>
      <w:r w:rsidRPr="003042F9">
        <w:rPr>
          <w:rFonts w:ascii="Arial" w:hAnsi="Arial" w:cs="Arial"/>
          <w:sz w:val="22"/>
          <w:szCs w:val="22"/>
          <w:lang w:val="en-GB"/>
        </w:rPr>
        <w:t>Article 3</w:t>
      </w:r>
      <w:r w:rsidR="00AA0F98">
        <w:rPr>
          <w:rFonts w:ascii="Arial" w:hAnsi="Arial" w:cs="Arial"/>
          <w:sz w:val="22"/>
          <w:szCs w:val="22"/>
          <w:lang w:val="en-GB"/>
        </w:rPr>
        <w:t>7 (Interim measures)</w:t>
      </w:r>
      <w:r w:rsidRPr="003042F9">
        <w:rPr>
          <w:rFonts w:ascii="Arial" w:hAnsi="Arial" w:cs="Arial"/>
          <w:sz w:val="22"/>
          <w:szCs w:val="22"/>
          <w:lang w:val="en-GB"/>
        </w:rPr>
        <w:t xml:space="preserve"> of the Rules shall, however, not be applicable to </w:t>
      </w:r>
      <w:r w:rsidR="00AA0F98">
        <w:rPr>
          <w:rFonts w:ascii="Arial" w:hAnsi="Arial" w:cs="Arial"/>
          <w:sz w:val="22"/>
          <w:szCs w:val="22"/>
          <w:lang w:val="en-GB"/>
        </w:rPr>
        <w:tab/>
      </w:r>
      <w:r w:rsidRPr="003042F9">
        <w:rPr>
          <w:rFonts w:ascii="Arial" w:hAnsi="Arial" w:cs="Arial"/>
          <w:sz w:val="22"/>
          <w:szCs w:val="22"/>
          <w:lang w:val="en-GB"/>
        </w:rPr>
        <w:t>NDF in an arbitral proceeding</w:t>
      </w:r>
      <w:r w:rsidRPr="003042F9">
        <w:rPr>
          <w:rFonts w:ascii="Arial" w:hAnsi="Arial"/>
          <w:sz w:val="22"/>
          <w:lang w:val="en-GB"/>
        </w:rPr>
        <w:t>.</w:t>
      </w:r>
    </w:p>
    <w:p w14:paraId="11C5954F" w14:textId="77777777" w:rsidR="00B530CD" w:rsidRPr="003042F9" w:rsidRDefault="007D14B4">
      <w:pPr>
        <w:spacing w:after="240"/>
        <w:ind w:left="709"/>
        <w:jc w:val="both"/>
        <w:rPr>
          <w:rFonts w:ascii="Arial" w:hAnsi="Arial"/>
          <w:sz w:val="22"/>
          <w:lang w:val="en-GB"/>
        </w:rPr>
      </w:pPr>
      <w:r w:rsidRPr="003042F9">
        <w:rPr>
          <w:rFonts w:ascii="Arial" w:hAnsi="Arial"/>
          <w:sz w:val="22"/>
          <w:lang w:val="en-GB"/>
        </w:rPr>
        <w:t>(b)</w:t>
      </w:r>
      <w:r w:rsidRPr="003042F9">
        <w:rPr>
          <w:rFonts w:ascii="Arial" w:hAnsi="Arial"/>
          <w:sz w:val="22"/>
          <w:lang w:val="en-GB"/>
        </w:rPr>
        <w:tab/>
        <w:t xml:space="preserve">The place of the arbitration shall be in Sweden, Stockholm and the language of the </w:t>
      </w:r>
      <w:r w:rsidR="00963ABA">
        <w:rPr>
          <w:rFonts w:ascii="Arial" w:hAnsi="Arial"/>
          <w:sz w:val="22"/>
          <w:lang w:val="en-GB"/>
        </w:rPr>
        <w:tab/>
      </w:r>
      <w:r w:rsidRPr="003042F9">
        <w:rPr>
          <w:rFonts w:ascii="Arial" w:hAnsi="Arial"/>
          <w:sz w:val="22"/>
          <w:lang w:val="en-GB"/>
        </w:rPr>
        <w:t>arbitral proceedings shall be English.</w:t>
      </w:r>
    </w:p>
    <w:p w14:paraId="63FDB237" w14:textId="77777777" w:rsidR="00B530CD" w:rsidRPr="003042F9" w:rsidRDefault="007D14B4">
      <w:pPr>
        <w:spacing w:after="240"/>
        <w:ind w:left="709"/>
        <w:jc w:val="both"/>
        <w:rPr>
          <w:rFonts w:ascii="Arial" w:hAnsi="Arial" w:cs="Arial"/>
          <w:sz w:val="22"/>
          <w:szCs w:val="22"/>
          <w:lang w:val="en-GB"/>
        </w:rPr>
      </w:pPr>
      <w:r w:rsidRPr="003042F9">
        <w:rPr>
          <w:rFonts w:ascii="Arial" w:hAnsi="Arial"/>
          <w:sz w:val="22"/>
          <w:lang w:val="en-GB"/>
        </w:rPr>
        <w:t>(c)</w:t>
      </w:r>
      <w:r w:rsidRPr="003042F9">
        <w:rPr>
          <w:rFonts w:ascii="Arial" w:hAnsi="Arial"/>
          <w:sz w:val="22"/>
          <w:lang w:val="en-GB"/>
        </w:rPr>
        <w:tab/>
      </w:r>
      <w:r w:rsidRPr="003042F9">
        <w:rPr>
          <w:rFonts w:ascii="Arial" w:hAnsi="Arial" w:cs="Arial"/>
          <w:sz w:val="22"/>
          <w:szCs w:val="22"/>
          <w:lang w:val="en-GB"/>
        </w:rPr>
        <w:t xml:space="preserve">Notwithstanding the aforesaid, NDF may take any action available under the </w:t>
      </w:r>
      <w:r w:rsidR="00D67FFA" w:rsidRPr="003042F9">
        <w:rPr>
          <w:rFonts w:ascii="Arial" w:hAnsi="Arial" w:cs="Arial"/>
          <w:sz w:val="22"/>
          <w:szCs w:val="22"/>
          <w:lang w:val="en-GB"/>
        </w:rPr>
        <w:t>law</w:t>
      </w:r>
      <w:r w:rsidR="00447D71" w:rsidRPr="003042F9">
        <w:rPr>
          <w:rFonts w:ascii="Arial" w:hAnsi="Arial" w:cs="Arial"/>
          <w:sz w:val="22"/>
          <w:szCs w:val="22"/>
          <w:lang w:val="en-GB"/>
        </w:rPr>
        <w:t>s</w:t>
      </w:r>
      <w:r w:rsidRPr="003042F9">
        <w:rPr>
          <w:rFonts w:ascii="Arial" w:hAnsi="Arial" w:cs="Arial"/>
          <w:sz w:val="22"/>
          <w:szCs w:val="22"/>
          <w:lang w:val="en-GB"/>
        </w:rPr>
        <w:t xml:space="preserve"> of </w:t>
      </w:r>
      <w:r w:rsidR="00963ABA">
        <w:rPr>
          <w:rFonts w:ascii="Arial" w:hAnsi="Arial" w:cs="Arial"/>
          <w:sz w:val="22"/>
          <w:szCs w:val="22"/>
          <w:lang w:val="en-GB"/>
        </w:rPr>
        <w:tab/>
      </w:r>
      <w:r w:rsidR="007D15D9" w:rsidRPr="006E1460">
        <w:rPr>
          <w:rFonts w:ascii="Arial" w:hAnsi="Arial" w:cs="Arial"/>
          <w:i/>
          <w:color w:val="FF0000"/>
          <w:sz w:val="22"/>
          <w:szCs w:val="22"/>
          <w:lang w:val="en-GB"/>
        </w:rPr>
        <w:t>[</w:t>
      </w:r>
      <w:r w:rsidR="00D67FFA" w:rsidRPr="006E1460">
        <w:rPr>
          <w:rFonts w:ascii="Arial" w:hAnsi="Arial" w:cs="Arial"/>
          <w:i/>
          <w:color w:val="FF0000"/>
          <w:sz w:val="22"/>
          <w:szCs w:val="22"/>
          <w:lang w:val="en-GB"/>
        </w:rPr>
        <w:t>the Grantee</w:t>
      </w:r>
      <w:r w:rsidR="00963ABA" w:rsidRPr="006E1460">
        <w:rPr>
          <w:rFonts w:ascii="Arial" w:hAnsi="Arial" w:cs="Arial"/>
          <w:i/>
          <w:color w:val="FF0000"/>
          <w:sz w:val="22"/>
          <w:szCs w:val="22"/>
          <w:lang w:val="en-GB"/>
        </w:rPr>
        <w:t>’s country of establishment or incorporation</w:t>
      </w:r>
      <w:r w:rsidR="00A001E4" w:rsidRPr="006E1460">
        <w:rPr>
          <w:rFonts w:ascii="Arial" w:hAnsi="Arial" w:cs="Arial"/>
          <w:i/>
          <w:color w:val="FF0000"/>
          <w:sz w:val="22"/>
          <w:szCs w:val="22"/>
          <w:lang w:val="en-GB"/>
        </w:rPr>
        <w:t>]</w:t>
      </w:r>
      <w:r w:rsidR="00D67FFA" w:rsidRPr="006E1460">
        <w:rPr>
          <w:rFonts w:ascii="Arial" w:hAnsi="Arial" w:cs="Arial"/>
          <w:i/>
          <w:color w:val="FF0000"/>
          <w:sz w:val="22"/>
          <w:szCs w:val="22"/>
          <w:lang w:val="en-GB"/>
        </w:rPr>
        <w:t xml:space="preserve"> </w:t>
      </w:r>
      <w:r w:rsidR="00D67FFA" w:rsidRPr="003042F9">
        <w:rPr>
          <w:rFonts w:ascii="Arial" w:hAnsi="Arial" w:cs="Arial"/>
          <w:sz w:val="22"/>
          <w:szCs w:val="22"/>
          <w:lang w:val="en-GB"/>
        </w:rPr>
        <w:t>and/</w:t>
      </w:r>
      <w:r w:rsidRPr="003042F9">
        <w:rPr>
          <w:rFonts w:ascii="Arial" w:hAnsi="Arial" w:cs="Arial"/>
          <w:sz w:val="22"/>
          <w:szCs w:val="22"/>
          <w:lang w:val="en-GB"/>
        </w:rPr>
        <w:t>or</w:t>
      </w:r>
      <w:r w:rsidRPr="003042F9">
        <w:rPr>
          <w:rFonts w:ascii="Arial" w:hAnsi="Arial" w:cs="Arial"/>
          <w:i/>
          <w:sz w:val="22"/>
          <w:szCs w:val="22"/>
          <w:lang w:val="en-GB"/>
        </w:rPr>
        <w:t xml:space="preserve"> </w:t>
      </w:r>
      <w:r w:rsidR="00A001E4" w:rsidRPr="006E1460">
        <w:rPr>
          <w:rFonts w:ascii="Arial" w:hAnsi="Arial" w:cs="Arial"/>
          <w:i/>
          <w:color w:val="FF0000"/>
          <w:sz w:val="22"/>
          <w:szCs w:val="22"/>
          <w:lang w:val="en-GB"/>
        </w:rPr>
        <w:t>[</w:t>
      </w:r>
      <w:r w:rsidR="00D67FFA" w:rsidRPr="006E1460">
        <w:rPr>
          <w:rFonts w:ascii="Arial" w:hAnsi="Arial" w:cs="Arial"/>
          <w:i/>
          <w:color w:val="FF0000"/>
          <w:sz w:val="22"/>
          <w:szCs w:val="22"/>
          <w:lang w:val="en-GB"/>
        </w:rPr>
        <w:t xml:space="preserve">the </w:t>
      </w:r>
      <w:r w:rsidR="00A001E4" w:rsidRPr="006E1460">
        <w:rPr>
          <w:rFonts w:ascii="Arial" w:hAnsi="Arial" w:cs="Arial"/>
          <w:i/>
          <w:color w:val="FF0000"/>
          <w:sz w:val="22"/>
          <w:szCs w:val="22"/>
          <w:lang w:val="en-GB"/>
        </w:rPr>
        <w:t>Host Country</w:t>
      </w:r>
      <w:r w:rsidR="00D67FFA" w:rsidRPr="006E1460">
        <w:rPr>
          <w:rFonts w:ascii="Arial" w:hAnsi="Arial" w:cs="Arial"/>
          <w:color w:val="FF0000"/>
          <w:sz w:val="22"/>
          <w:szCs w:val="22"/>
          <w:lang w:val="en-GB"/>
        </w:rPr>
        <w:t>]</w:t>
      </w:r>
      <w:r w:rsidRPr="006E1460">
        <w:rPr>
          <w:rFonts w:ascii="Arial" w:hAnsi="Arial" w:cs="Arial"/>
          <w:color w:val="FF0000"/>
          <w:sz w:val="22"/>
          <w:szCs w:val="22"/>
          <w:lang w:val="en-GB"/>
        </w:rPr>
        <w:t xml:space="preserve"> </w:t>
      </w:r>
      <w:r w:rsidRPr="003042F9">
        <w:rPr>
          <w:rFonts w:ascii="Arial" w:hAnsi="Arial" w:cs="Arial"/>
          <w:sz w:val="22"/>
          <w:szCs w:val="22"/>
          <w:lang w:val="en-GB"/>
        </w:rPr>
        <w:t xml:space="preserve">to </w:t>
      </w:r>
      <w:r w:rsidR="00963ABA">
        <w:rPr>
          <w:rFonts w:ascii="Arial" w:hAnsi="Arial" w:cs="Arial"/>
          <w:sz w:val="22"/>
          <w:szCs w:val="22"/>
          <w:lang w:val="en-GB"/>
        </w:rPr>
        <w:tab/>
      </w:r>
      <w:r w:rsidRPr="003042F9">
        <w:rPr>
          <w:rFonts w:ascii="Arial" w:hAnsi="Arial" w:cs="Arial"/>
          <w:sz w:val="22"/>
          <w:szCs w:val="22"/>
          <w:lang w:val="en-GB"/>
        </w:rPr>
        <w:t>guard its interest under this Agreement.</w:t>
      </w:r>
    </w:p>
    <w:p w14:paraId="16AAE2DE" w14:textId="2377676F" w:rsidR="00B530CD" w:rsidRPr="003042F9" w:rsidRDefault="007D14B4">
      <w:pPr>
        <w:spacing w:after="240"/>
        <w:ind w:left="709" w:hanging="709"/>
        <w:jc w:val="both"/>
        <w:rPr>
          <w:rFonts w:ascii="Arial" w:hAnsi="Arial"/>
          <w:sz w:val="22"/>
          <w:lang w:val="en-GB"/>
        </w:rPr>
      </w:pPr>
      <w:r w:rsidRPr="003042F9">
        <w:rPr>
          <w:rFonts w:ascii="Arial" w:hAnsi="Arial"/>
          <w:sz w:val="22"/>
          <w:lang w:val="en-GB"/>
        </w:rPr>
        <w:t>9.3.</w:t>
      </w:r>
      <w:r w:rsidRPr="003042F9">
        <w:rPr>
          <w:rFonts w:ascii="Arial" w:hAnsi="Arial"/>
          <w:sz w:val="22"/>
          <w:lang w:val="en-GB"/>
        </w:rPr>
        <w:tab/>
        <w:t xml:space="preserve">Service of any notice of process in connection with proceedings under this Section 9 may, to the extent allowed by applicable law, be made in the manner provided in Section 8.1. The </w:t>
      </w:r>
      <w:r w:rsidR="00A20FC4">
        <w:rPr>
          <w:rFonts w:ascii="Arial" w:hAnsi="Arial"/>
          <w:sz w:val="22"/>
          <w:lang w:val="en-GB"/>
        </w:rPr>
        <w:t>Parties</w:t>
      </w:r>
      <w:r w:rsidRPr="003042F9">
        <w:rPr>
          <w:rFonts w:ascii="Arial" w:hAnsi="Arial"/>
          <w:sz w:val="22"/>
          <w:lang w:val="en-GB"/>
        </w:rPr>
        <w:t xml:space="preserve"> hereby expressly waive any and all other requirements for the service of any such notice of process.</w:t>
      </w:r>
    </w:p>
    <w:p w14:paraId="34CE0DEE" w14:textId="337E7B48" w:rsidR="00B530CD" w:rsidRPr="003042F9" w:rsidRDefault="007D14B4">
      <w:pPr>
        <w:spacing w:after="240"/>
        <w:ind w:left="709" w:hanging="709"/>
        <w:jc w:val="both"/>
        <w:rPr>
          <w:rFonts w:ascii="Arial" w:hAnsi="Arial"/>
          <w:sz w:val="22"/>
          <w:lang w:val="en-GB"/>
        </w:rPr>
      </w:pPr>
      <w:r w:rsidRPr="003042F9">
        <w:rPr>
          <w:rFonts w:ascii="Arial" w:hAnsi="Arial"/>
          <w:sz w:val="22"/>
          <w:lang w:val="en-GB"/>
        </w:rPr>
        <w:t>9.4.</w:t>
      </w:r>
      <w:r w:rsidRPr="003042F9">
        <w:rPr>
          <w:rFonts w:ascii="Arial" w:hAnsi="Arial"/>
          <w:sz w:val="22"/>
          <w:lang w:val="en-GB"/>
        </w:rPr>
        <w:tab/>
      </w:r>
      <w:r w:rsidR="004F08D1">
        <w:rPr>
          <w:rFonts w:ascii="Arial" w:hAnsi="Arial"/>
          <w:sz w:val="22"/>
          <w:lang w:val="en-GB"/>
        </w:rPr>
        <w:t>The express submission to arbitration by NDF under this Section 9 is without prejudice to its other privileges and immunities (including, without limitation, the inviolability of its archives) stemming from NDF’s constituent documents, international conventions or under any applicable laws.</w:t>
      </w:r>
    </w:p>
    <w:p w14:paraId="5FF92E8A" w14:textId="7CF3A9B0" w:rsidR="00B530CD" w:rsidRPr="003042F9" w:rsidRDefault="007D14B4">
      <w:pPr>
        <w:pStyle w:val="Heading1"/>
        <w:rPr>
          <w:rFonts w:ascii="Arial" w:hAnsi="Arial"/>
          <w:sz w:val="22"/>
          <w:lang w:val="en-GB"/>
        </w:rPr>
      </w:pPr>
      <w:bookmarkStart w:id="64" w:name="_Toc256000022"/>
      <w:bookmarkStart w:id="65" w:name="_Toc256000009"/>
      <w:bookmarkStart w:id="66" w:name="_Toc298399539"/>
      <w:bookmarkStart w:id="67" w:name="_Toc473234553"/>
      <w:bookmarkStart w:id="68" w:name="_Toc476122452"/>
      <w:bookmarkStart w:id="69" w:name="_Toc459016622"/>
      <w:bookmarkStart w:id="70" w:name="_Toc523395092"/>
      <w:bookmarkStart w:id="71" w:name="_Toc527966287"/>
      <w:r w:rsidRPr="003042F9">
        <w:rPr>
          <w:rFonts w:ascii="Arial" w:hAnsi="Arial"/>
          <w:sz w:val="22"/>
          <w:lang w:val="en-GB"/>
        </w:rPr>
        <w:lastRenderedPageBreak/>
        <w:t xml:space="preserve">SECTION 10. </w:t>
      </w:r>
      <w:r w:rsidR="001B5285" w:rsidRPr="003042F9">
        <w:rPr>
          <w:rFonts w:ascii="Arial" w:hAnsi="Arial" w:cs="Arial"/>
          <w:sz w:val="22"/>
          <w:lang w:val="en-GB"/>
        </w:rPr>
        <w:t>RELATIONSHIP BETWEEN THE PARTIES</w:t>
      </w:r>
      <w:r w:rsidR="00C23C76" w:rsidRPr="003042F9">
        <w:rPr>
          <w:rFonts w:ascii="Arial" w:hAnsi="Arial" w:cs="Arial"/>
          <w:sz w:val="22"/>
          <w:lang w:val="en-GB"/>
        </w:rPr>
        <w:t>;</w:t>
      </w:r>
      <w:r w:rsidR="001B5285" w:rsidRPr="003042F9">
        <w:rPr>
          <w:rFonts w:ascii="Arial" w:hAnsi="Arial"/>
          <w:sz w:val="22"/>
          <w:lang w:val="en-GB"/>
        </w:rPr>
        <w:t xml:space="preserve"> </w:t>
      </w:r>
      <w:r w:rsidR="00F51378">
        <w:rPr>
          <w:rFonts w:ascii="Arial" w:hAnsi="Arial"/>
          <w:sz w:val="22"/>
          <w:lang w:val="en-GB"/>
        </w:rPr>
        <w:t xml:space="preserve">LIMITATION OF LIABILITY, </w:t>
      </w:r>
      <w:r w:rsidRPr="003042F9">
        <w:rPr>
          <w:rFonts w:ascii="Arial" w:hAnsi="Arial"/>
          <w:sz w:val="22"/>
          <w:lang w:val="en-GB"/>
        </w:rPr>
        <w:t>INDEMNIFICATION</w:t>
      </w:r>
      <w:bookmarkEnd w:id="64"/>
      <w:bookmarkEnd w:id="65"/>
      <w:bookmarkEnd w:id="66"/>
      <w:bookmarkEnd w:id="67"/>
      <w:bookmarkEnd w:id="68"/>
      <w:bookmarkEnd w:id="69"/>
      <w:bookmarkEnd w:id="70"/>
      <w:bookmarkEnd w:id="71"/>
    </w:p>
    <w:p w14:paraId="757B3E1E" w14:textId="20A4B56C" w:rsidR="001B5285" w:rsidRDefault="007D14B4" w:rsidP="00C23C76">
      <w:pPr>
        <w:ind w:left="709" w:hanging="709"/>
        <w:jc w:val="both"/>
        <w:rPr>
          <w:rFonts w:ascii="Arial" w:hAnsi="Arial"/>
          <w:sz w:val="22"/>
          <w:lang w:val="en-GB"/>
        </w:rPr>
      </w:pPr>
      <w:r w:rsidRPr="003042F9">
        <w:rPr>
          <w:rFonts w:ascii="Arial" w:hAnsi="Arial" w:cs="Arial"/>
          <w:sz w:val="22"/>
          <w:lang w:val="en-GB"/>
        </w:rPr>
        <w:t>10.1.</w:t>
      </w:r>
      <w:r w:rsidR="00F84427" w:rsidRPr="003042F9">
        <w:rPr>
          <w:rFonts w:ascii="Arial" w:hAnsi="Arial" w:cs="Arial"/>
          <w:sz w:val="22"/>
          <w:lang w:val="en-GB"/>
        </w:rPr>
        <w:tab/>
      </w:r>
      <w:r w:rsidR="00BA631A" w:rsidRPr="00BA631A">
        <w:rPr>
          <w:rFonts w:ascii="Arial" w:hAnsi="Arial" w:cs="Arial"/>
          <w:sz w:val="22"/>
          <w:lang w:val="en-GB"/>
        </w:rPr>
        <w:t>The relationship between the parties shall only be that of independent contractors</w:t>
      </w:r>
      <w:r w:rsidR="00BA631A">
        <w:rPr>
          <w:rFonts w:ascii="Arial" w:hAnsi="Arial" w:cs="Arial"/>
          <w:sz w:val="22"/>
          <w:lang w:val="en-GB"/>
        </w:rPr>
        <w:t>.</w:t>
      </w:r>
      <w:r w:rsidR="00BA631A" w:rsidRPr="00BA631A">
        <w:rPr>
          <w:rFonts w:ascii="Arial" w:hAnsi="Arial" w:cs="Arial"/>
          <w:sz w:val="22"/>
          <w:lang w:val="en-GB"/>
        </w:rPr>
        <w:t xml:space="preserve"> </w:t>
      </w:r>
      <w:r w:rsidR="001B5285" w:rsidRPr="003042F9">
        <w:rPr>
          <w:rFonts w:ascii="Arial" w:hAnsi="Arial"/>
          <w:sz w:val="22"/>
          <w:lang w:val="en-GB"/>
        </w:rPr>
        <w:t xml:space="preserve">The Grantee acknowledges that NDF </w:t>
      </w:r>
      <w:r w:rsidR="00BB78FC">
        <w:rPr>
          <w:rFonts w:ascii="Arial" w:hAnsi="Arial"/>
          <w:sz w:val="22"/>
          <w:lang w:val="en-GB"/>
        </w:rPr>
        <w:t>acts</w:t>
      </w:r>
      <w:r w:rsidR="001B5285" w:rsidRPr="003042F9">
        <w:rPr>
          <w:rFonts w:ascii="Arial" w:hAnsi="Arial"/>
          <w:sz w:val="22"/>
          <w:lang w:val="en-GB"/>
        </w:rPr>
        <w:t xml:space="preserve"> solely as</w:t>
      </w:r>
      <w:r w:rsidR="00BB78FC">
        <w:rPr>
          <w:rFonts w:ascii="Arial" w:hAnsi="Arial"/>
          <w:sz w:val="22"/>
          <w:lang w:val="en-GB"/>
        </w:rPr>
        <w:t xml:space="preserve"> a</w:t>
      </w:r>
      <w:r w:rsidR="001B5285" w:rsidRPr="003042F9">
        <w:rPr>
          <w:rFonts w:ascii="Arial" w:hAnsi="Arial"/>
          <w:sz w:val="22"/>
          <w:lang w:val="en-GB"/>
        </w:rPr>
        <w:t xml:space="preserve"> financier and not as an advisor to it. The Grantee represents and warrants that, in entering into this Agreement, it has engaged and relied upon advice given to it by its own legal, financial and other professional advisors and no decision made, or action taken by it</w:t>
      </w:r>
      <w:r w:rsidR="00BB78FC">
        <w:rPr>
          <w:rFonts w:ascii="Arial" w:hAnsi="Arial"/>
          <w:sz w:val="22"/>
          <w:lang w:val="en-GB"/>
        </w:rPr>
        <w:t>,</w:t>
      </w:r>
      <w:r w:rsidR="00770D61">
        <w:rPr>
          <w:rFonts w:ascii="Arial" w:hAnsi="Arial"/>
          <w:sz w:val="22"/>
          <w:lang w:val="en-GB"/>
        </w:rPr>
        <w:t xml:space="preserve"> </w:t>
      </w:r>
      <w:r w:rsidR="001B5285" w:rsidRPr="003042F9">
        <w:rPr>
          <w:rFonts w:ascii="Arial" w:hAnsi="Arial"/>
          <w:sz w:val="22"/>
          <w:lang w:val="en-GB"/>
        </w:rPr>
        <w:t xml:space="preserve">is attributable to advice given by NDF. Accordingly, the Grantee hereby agrees that NDF shall accept no liability or any responsibility for the acts, omissions, errors or negligence of the Grantee, or its employees, agents, advisors, contractors or other persons deriving authority from the Grantee.  </w:t>
      </w:r>
    </w:p>
    <w:p w14:paraId="140B0AE0" w14:textId="77777777" w:rsidR="00D5352B" w:rsidRDefault="00D5352B" w:rsidP="00C23C76">
      <w:pPr>
        <w:ind w:left="709" w:hanging="709"/>
        <w:jc w:val="both"/>
        <w:rPr>
          <w:rFonts w:ascii="Arial" w:hAnsi="Arial"/>
          <w:sz w:val="22"/>
          <w:lang w:val="en-GB"/>
        </w:rPr>
      </w:pPr>
    </w:p>
    <w:p w14:paraId="06ACDE2A" w14:textId="77777777" w:rsidR="00D5352B" w:rsidRPr="003042F9" w:rsidRDefault="00D5352B" w:rsidP="00C23C76">
      <w:pPr>
        <w:ind w:left="709" w:hanging="709"/>
        <w:jc w:val="both"/>
        <w:rPr>
          <w:rFonts w:ascii="Arial" w:hAnsi="Arial"/>
          <w:sz w:val="22"/>
          <w:lang w:val="en-GB"/>
        </w:rPr>
      </w:pPr>
      <w:r>
        <w:rPr>
          <w:rFonts w:ascii="Arial" w:hAnsi="Arial"/>
          <w:sz w:val="22"/>
          <w:lang w:val="en-GB"/>
        </w:rPr>
        <w:t>10.2.</w:t>
      </w:r>
      <w:r>
        <w:rPr>
          <w:rFonts w:ascii="Arial" w:hAnsi="Arial"/>
          <w:sz w:val="22"/>
          <w:lang w:val="en-GB"/>
        </w:rPr>
        <w:tab/>
        <w:t>The Grantee shall under no circumstances act as a representative of NDF or give the impression that it has been given such authority.</w:t>
      </w:r>
    </w:p>
    <w:p w14:paraId="30D399DF" w14:textId="77777777" w:rsidR="005B6E4D" w:rsidRPr="003042F9" w:rsidRDefault="005B6E4D" w:rsidP="005B6E4D">
      <w:pPr>
        <w:ind w:left="709" w:hanging="709"/>
        <w:rPr>
          <w:rFonts w:ascii="Arial" w:hAnsi="Arial"/>
          <w:sz w:val="22"/>
          <w:lang w:val="en-GB"/>
        </w:rPr>
      </w:pPr>
    </w:p>
    <w:p w14:paraId="49093FC6" w14:textId="3510E860" w:rsidR="006B2A8C" w:rsidRPr="006B2A8C" w:rsidRDefault="00763633" w:rsidP="006B2A8C">
      <w:pPr>
        <w:spacing w:after="240"/>
        <w:ind w:left="709" w:hanging="709"/>
        <w:jc w:val="both"/>
        <w:rPr>
          <w:rFonts w:ascii="Arial" w:hAnsi="Arial"/>
          <w:sz w:val="22"/>
          <w:szCs w:val="22"/>
          <w:lang w:val="en-GB"/>
        </w:rPr>
      </w:pPr>
      <w:r w:rsidRPr="003042F9">
        <w:rPr>
          <w:rFonts w:ascii="Arial" w:hAnsi="Arial" w:cs="Arial"/>
          <w:sz w:val="22"/>
          <w:lang w:val="en-GB"/>
        </w:rPr>
        <w:t>10</w:t>
      </w:r>
      <w:r w:rsidR="003935D0" w:rsidRPr="003042F9">
        <w:rPr>
          <w:rFonts w:ascii="Arial" w:hAnsi="Arial" w:cs="Arial"/>
          <w:sz w:val="22"/>
          <w:lang w:val="en-GB"/>
        </w:rPr>
        <w:t>.</w:t>
      </w:r>
      <w:r w:rsidR="00D5352B">
        <w:rPr>
          <w:rFonts w:ascii="Arial" w:hAnsi="Arial" w:cs="Arial"/>
          <w:sz w:val="22"/>
          <w:lang w:val="en-GB"/>
        </w:rPr>
        <w:t>3</w:t>
      </w:r>
      <w:r w:rsidR="00C23C76" w:rsidRPr="003042F9">
        <w:rPr>
          <w:rFonts w:ascii="Arial" w:hAnsi="Arial" w:cs="Arial"/>
          <w:sz w:val="22"/>
          <w:lang w:val="en-GB"/>
        </w:rPr>
        <w:t>.</w:t>
      </w:r>
      <w:r w:rsidRPr="003042F9">
        <w:rPr>
          <w:rFonts w:ascii="Arial" w:hAnsi="Arial" w:cs="Arial"/>
          <w:sz w:val="22"/>
          <w:lang w:val="en-GB"/>
        </w:rPr>
        <w:t xml:space="preserve">  </w:t>
      </w:r>
      <w:r w:rsidR="006B2A8C" w:rsidRPr="006B2A8C">
        <w:rPr>
          <w:rFonts w:ascii="Arial" w:hAnsi="Arial"/>
          <w:sz w:val="22"/>
          <w:szCs w:val="22"/>
          <w:lang w:val="en-GB"/>
        </w:rPr>
        <w:t xml:space="preserve">The Grantee shall indemnify and hold harmless NDF, its employees and members of the Board of Directors </w:t>
      </w:r>
      <w:r w:rsidR="00F51378">
        <w:rPr>
          <w:rFonts w:ascii="Arial" w:hAnsi="Arial"/>
          <w:sz w:val="22"/>
          <w:szCs w:val="22"/>
          <w:lang w:val="en-GB"/>
        </w:rPr>
        <w:t xml:space="preserve">against claims of any third party related to </w:t>
      </w:r>
    </w:p>
    <w:p w14:paraId="02E07702" w14:textId="77777777" w:rsidR="006B2A8C" w:rsidRPr="006B2A8C" w:rsidRDefault="006B2A8C" w:rsidP="006B2A8C">
      <w:pPr>
        <w:pStyle w:val="ListParagraph"/>
        <w:numPr>
          <w:ilvl w:val="0"/>
          <w:numId w:val="27"/>
        </w:numPr>
        <w:rPr>
          <w:rFonts w:ascii="Arial" w:hAnsi="Arial" w:cs="Arial"/>
          <w:sz w:val="22"/>
          <w:szCs w:val="22"/>
          <w:lang w:val="en-GB"/>
        </w:rPr>
      </w:pPr>
      <w:r w:rsidRPr="006B2A8C">
        <w:rPr>
          <w:rFonts w:ascii="Arial" w:hAnsi="Arial" w:cs="Arial"/>
          <w:sz w:val="22"/>
          <w:szCs w:val="22"/>
          <w:lang w:val="en-GB"/>
        </w:rPr>
        <w:t>any transaction contemplated by this Agreement or the execution, delivery or performance thereof;</w:t>
      </w:r>
    </w:p>
    <w:p w14:paraId="784246AA" w14:textId="77777777" w:rsidR="006B2A8C" w:rsidRPr="006B2A8C" w:rsidRDefault="006B2A8C" w:rsidP="006B2A8C">
      <w:pPr>
        <w:pStyle w:val="ListParagraph"/>
        <w:ind w:left="1140"/>
        <w:rPr>
          <w:rFonts w:ascii="Arial" w:hAnsi="Arial" w:cs="Arial"/>
          <w:sz w:val="22"/>
          <w:szCs w:val="22"/>
          <w:lang w:val="en-GB"/>
        </w:rPr>
      </w:pPr>
    </w:p>
    <w:p w14:paraId="219DD7C8" w14:textId="77777777" w:rsidR="006B2A8C" w:rsidRPr="006B2A8C" w:rsidRDefault="006B2A8C" w:rsidP="006B2A8C">
      <w:pPr>
        <w:pStyle w:val="ListParagraph"/>
        <w:numPr>
          <w:ilvl w:val="0"/>
          <w:numId w:val="27"/>
        </w:numPr>
        <w:rPr>
          <w:rFonts w:ascii="Arial" w:hAnsi="Arial" w:cs="Arial"/>
          <w:sz w:val="22"/>
          <w:szCs w:val="22"/>
          <w:lang w:val="en-GB"/>
        </w:rPr>
      </w:pPr>
      <w:r w:rsidRPr="006B2A8C">
        <w:rPr>
          <w:rFonts w:ascii="Arial" w:hAnsi="Arial" w:cs="Arial"/>
          <w:sz w:val="22"/>
          <w:szCs w:val="22"/>
          <w:lang w:val="en-GB"/>
        </w:rPr>
        <w:t>the exercise by NDF of any of its rights and remedies under this Agreement;</w:t>
      </w:r>
    </w:p>
    <w:p w14:paraId="3F6BCCFA" w14:textId="77777777" w:rsidR="006B2A8C" w:rsidRPr="006B2A8C" w:rsidRDefault="006B2A8C" w:rsidP="006B2A8C">
      <w:pPr>
        <w:pStyle w:val="ListParagraph"/>
        <w:ind w:left="1140"/>
        <w:rPr>
          <w:sz w:val="22"/>
          <w:szCs w:val="22"/>
          <w:lang w:val="en-GB"/>
        </w:rPr>
      </w:pPr>
    </w:p>
    <w:p w14:paraId="15420849" w14:textId="11509E27" w:rsidR="00B530CD" w:rsidRPr="003042F9" w:rsidRDefault="006B2A8C" w:rsidP="006B2A8C">
      <w:pPr>
        <w:spacing w:after="240"/>
        <w:ind w:left="720" w:hanging="11"/>
        <w:jc w:val="both"/>
        <w:rPr>
          <w:rFonts w:ascii="Arial" w:hAnsi="Arial"/>
          <w:sz w:val="22"/>
          <w:lang w:val="en-GB"/>
        </w:rPr>
      </w:pPr>
      <w:r w:rsidRPr="006B2A8C">
        <w:rPr>
          <w:rFonts w:ascii="Arial" w:hAnsi="Arial"/>
          <w:sz w:val="22"/>
          <w:szCs w:val="22"/>
          <w:lang w:val="en-GB"/>
        </w:rPr>
        <w:t xml:space="preserve">provided that NDF shall not have any right to be indemnified hereunder for its own gross negligence or </w:t>
      </w:r>
      <w:r w:rsidRPr="006B2A8C">
        <w:rPr>
          <w:rFonts w:ascii="Arial" w:hAnsi="Arial" w:cs="Arial"/>
          <w:sz w:val="22"/>
          <w:szCs w:val="22"/>
          <w:lang w:val="en-GB"/>
        </w:rPr>
        <w:t>wilful</w:t>
      </w:r>
      <w:r w:rsidRPr="006B2A8C">
        <w:rPr>
          <w:rFonts w:ascii="Arial" w:hAnsi="Arial"/>
          <w:sz w:val="22"/>
          <w:szCs w:val="22"/>
          <w:lang w:val="en-GB"/>
        </w:rPr>
        <w:t xml:space="preserve"> misconduct.</w:t>
      </w:r>
    </w:p>
    <w:p w14:paraId="2144A2DA" w14:textId="77777777" w:rsidR="006D3B40" w:rsidRPr="003042F9" w:rsidRDefault="007D14B4">
      <w:pPr>
        <w:spacing w:after="240"/>
        <w:ind w:left="709" w:hanging="709"/>
        <w:jc w:val="both"/>
        <w:rPr>
          <w:rFonts w:ascii="Arial" w:hAnsi="Arial" w:cs="Arial"/>
          <w:sz w:val="22"/>
          <w:szCs w:val="22"/>
          <w:lang w:val="en-GB"/>
        </w:rPr>
      </w:pPr>
      <w:r w:rsidRPr="003042F9">
        <w:rPr>
          <w:rFonts w:ascii="Arial" w:hAnsi="Arial" w:cs="Arial"/>
          <w:bCs/>
          <w:sz w:val="22"/>
          <w:szCs w:val="22"/>
          <w:lang w:val="en-GB"/>
        </w:rPr>
        <w:t>10.</w:t>
      </w:r>
      <w:r w:rsidR="00D5352B">
        <w:rPr>
          <w:rFonts w:ascii="Arial" w:hAnsi="Arial" w:cs="Arial"/>
          <w:bCs/>
          <w:sz w:val="22"/>
          <w:szCs w:val="22"/>
          <w:lang w:val="en-GB"/>
        </w:rPr>
        <w:t>4</w:t>
      </w:r>
      <w:r w:rsidRPr="003042F9">
        <w:rPr>
          <w:rFonts w:ascii="Arial" w:hAnsi="Arial" w:cs="Arial"/>
          <w:bCs/>
          <w:sz w:val="22"/>
          <w:szCs w:val="22"/>
          <w:lang w:val="en-GB"/>
        </w:rPr>
        <w:t>.</w:t>
      </w:r>
      <w:r w:rsidRPr="003042F9">
        <w:rPr>
          <w:rFonts w:ascii="Arial" w:hAnsi="Arial" w:cs="Arial"/>
          <w:bCs/>
          <w:sz w:val="22"/>
          <w:szCs w:val="22"/>
          <w:lang w:val="en-GB"/>
        </w:rPr>
        <w:tab/>
      </w:r>
      <w:r w:rsidRPr="003042F9">
        <w:rPr>
          <w:rFonts w:ascii="Arial" w:hAnsi="Arial" w:cs="Arial"/>
          <w:sz w:val="22"/>
          <w:szCs w:val="22"/>
          <w:lang w:val="en-GB"/>
        </w:rPr>
        <w:t xml:space="preserve">Notwithstanding the above, the liabilities of the Grantee shall be limited to the Grant </w:t>
      </w:r>
      <w:r w:rsidR="00FB612D">
        <w:rPr>
          <w:rFonts w:ascii="Arial" w:hAnsi="Arial" w:cs="Arial"/>
          <w:sz w:val="22"/>
          <w:szCs w:val="22"/>
          <w:lang w:val="en-GB"/>
        </w:rPr>
        <w:t>amount</w:t>
      </w:r>
      <w:r w:rsidR="00FB612D" w:rsidRPr="003042F9">
        <w:rPr>
          <w:rFonts w:ascii="Arial" w:hAnsi="Arial" w:cs="Arial"/>
          <w:sz w:val="22"/>
          <w:szCs w:val="22"/>
          <w:lang w:val="en-GB"/>
        </w:rPr>
        <w:t xml:space="preserve"> </w:t>
      </w:r>
      <w:r w:rsidRPr="003042F9">
        <w:rPr>
          <w:rFonts w:ascii="Arial" w:hAnsi="Arial" w:cs="Arial"/>
          <w:sz w:val="22"/>
          <w:szCs w:val="22"/>
          <w:lang w:val="en-GB"/>
        </w:rPr>
        <w:t>related to the services</w:t>
      </w:r>
      <w:r w:rsidR="004E0C40">
        <w:rPr>
          <w:rFonts w:ascii="Arial" w:hAnsi="Arial" w:cs="Arial"/>
          <w:sz w:val="22"/>
          <w:szCs w:val="22"/>
          <w:lang w:val="en-GB"/>
        </w:rPr>
        <w:t xml:space="preserve">, </w:t>
      </w:r>
      <w:r w:rsidR="00DB23C7" w:rsidRPr="003042F9">
        <w:rPr>
          <w:rFonts w:ascii="Arial" w:hAnsi="Arial" w:cs="Arial"/>
          <w:sz w:val="22"/>
          <w:szCs w:val="22"/>
          <w:lang w:val="en-GB"/>
        </w:rPr>
        <w:t>works</w:t>
      </w:r>
      <w:r w:rsidR="004E0C40">
        <w:rPr>
          <w:rFonts w:ascii="Arial" w:hAnsi="Arial" w:cs="Arial"/>
          <w:sz w:val="22"/>
          <w:szCs w:val="22"/>
          <w:lang w:val="en-GB"/>
        </w:rPr>
        <w:t xml:space="preserve"> and/or </w:t>
      </w:r>
      <w:r w:rsidR="00DB23C7" w:rsidRPr="003042F9">
        <w:rPr>
          <w:rFonts w:ascii="Arial" w:hAnsi="Arial" w:cs="Arial"/>
          <w:sz w:val="22"/>
          <w:szCs w:val="22"/>
          <w:lang w:val="en-GB"/>
        </w:rPr>
        <w:t>goods</w:t>
      </w:r>
      <w:r w:rsidR="004E0C40">
        <w:rPr>
          <w:rFonts w:ascii="Arial" w:hAnsi="Arial" w:cs="Arial"/>
          <w:sz w:val="22"/>
          <w:szCs w:val="22"/>
          <w:lang w:val="en-GB"/>
        </w:rPr>
        <w:t xml:space="preserve"> </w:t>
      </w:r>
      <w:r w:rsidRPr="003042F9">
        <w:rPr>
          <w:rFonts w:ascii="Arial" w:hAnsi="Arial" w:cs="Arial"/>
          <w:sz w:val="22"/>
          <w:szCs w:val="22"/>
          <w:lang w:val="en-GB"/>
        </w:rPr>
        <w:t>to be provided under this Agreement</w:t>
      </w:r>
      <w:r w:rsidR="004E0C40">
        <w:rPr>
          <w:rFonts w:ascii="Arial" w:hAnsi="Arial" w:cs="Arial"/>
          <w:sz w:val="22"/>
          <w:szCs w:val="22"/>
          <w:lang w:val="en-GB"/>
        </w:rPr>
        <w:t>,</w:t>
      </w:r>
      <w:r w:rsidRPr="003042F9">
        <w:rPr>
          <w:rFonts w:ascii="Arial" w:hAnsi="Arial" w:cs="Arial"/>
          <w:sz w:val="22"/>
          <w:szCs w:val="22"/>
          <w:lang w:val="en-GB"/>
        </w:rPr>
        <w:t xml:space="preserve"> or to the insurance coverage for other indemnification of such services,</w:t>
      </w:r>
      <w:r w:rsidR="00DB23C7" w:rsidRPr="003042F9">
        <w:rPr>
          <w:rFonts w:ascii="Arial" w:hAnsi="Arial" w:cs="Arial"/>
          <w:sz w:val="22"/>
          <w:szCs w:val="22"/>
          <w:lang w:val="en-GB"/>
        </w:rPr>
        <w:t xml:space="preserve"> works</w:t>
      </w:r>
      <w:r w:rsidR="004E0C40">
        <w:rPr>
          <w:rFonts w:ascii="Arial" w:hAnsi="Arial" w:cs="Arial"/>
          <w:sz w:val="22"/>
          <w:szCs w:val="22"/>
          <w:lang w:val="en-GB"/>
        </w:rPr>
        <w:t xml:space="preserve"> and/or </w:t>
      </w:r>
      <w:r w:rsidR="00DB23C7" w:rsidRPr="003042F9">
        <w:rPr>
          <w:rFonts w:ascii="Arial" w:hAnsi="Arial" w:cs="Arial"/>
          <w:sz w:val="22"/>
          <w:szCs w:val="22"/>
          <w:lang w:val="en-GB"/>
        </w:rPr>
        <w:t>goods,</w:t>
      </w:r>
      <w:r w:rsidRPr="003042F9">
        <w:rPr>
          <w:rFonts w:ascii="Arial" w:hAnsi="Arial" w:cs="Arial"/>
          <w:sz w:val="22"/>
          <w:szCs w:val="22"/>
          <w:lang w:val="en-GB"/>
        </w:rPr>
        <w:t xml:space="preserve"> whichever is the higher amount. </w:t>
      </w:r>
    </w:p>
    <w:p w14:paraId="61283FDD" w14:textId="77777777" w:rsidR="00B530CD" w:rsidRPr="003042F9" w:rsidRDefault="007D14B4">
      <w:pPr>
        <w:pStyle w:val="Heading1"/>
        <w:rPr>
          <w:rFonts w:ascii="Arial" w:hAnsi="Arial"/>
          <w:sz w:val="22"/>
          <w:lang w:val="en-GB"/>
        </w:rPr>
      </w:pPr>
      <w:bookmarkStart w:id="72" w:name="_Toc256000023"/>
      <w:bookmarkStart w:id="73" w:name="_Toc256000010"/>
      <w:bookmarkStart w:id="74" w:name="_Toc298399540"/>
      <w:bookmarkStart w:id="75" w:name="_Toc473234554"/>
      <w:bookmarkStart w:id="76" w:name="_Toc476122453"/>
      <w:bookmarkStart w:id="77" w:name="_Toc459016623"/>
      <w:bookmarkStart w:id="78" w:name="_Toc523395093"/>
      <w:bookmarkStart w:id="79" w:name="_Toc527966288"/>
      <w:r w:rsidRPr="003042F9">
        <w:rPr>
          <w:rFonts w:ascii="Arial" w:hAnsi="Arial"/>
          <w:sz w:val="22"/>
          <w:lang w:val="en-GB"/>
        </w:rPr>
        <w:t>SECTION 11. MISCELLANEOUS PROVISIONS</w:t>
      </w:r>
      <w:bookmarkEnd w:id="72"/>
      <w:bookmarkEnd w:id="73"/>
      <w:bookmarkEnd w:id="74"/>
      <w:bookmarkEnd w:id="75"/>
      <w:bookmarkEnd w:id="76"/>
      <w:bookmarkEnd w:id="77"/>
      <w:bookmarkEnd w:id="78"/>
      <w:bookmarkEnd w:id="79"/>
    </w:p>
    <w:p w14:paraId="6026E3BD" w14:textId="0E311C78" w:rsidR="00B530CD" w:rsidRPr="003042F9" w:rsidRDefault="007D14B4">
      <w:pPr>
        <w:spacing w:after="240"/>
        <w:ind w:left="709" w:hanging="709"/>
        <w:jc w:val="both"/>
        <w:rPr>
          <w:rFonts w:ascii="Arial" w:hAnsi="Arial"/>
          <w:sz w:val="22"/>
          <w:lang w:val="en-GB"/>
        </w:rPr>
      </w:pPr>
      <w:r w:rsidRPr="003042F9">
        <w:rPr>
          <w:rFonts w:ascii="Arial" w:hAnsi="Arial"/>
          <w:sz w:val="22"/>
          <w:lang w:val="en-GB"/>
        </w:rPr>
        <w:t>11.1.</w:t>
      </w:r>
      <w:r w:rsidRPr="003042F9">
        <w:rPr>
          <w:rFonts w:ascii="Arial" w:hAnsi="Arial"/>
          <w:sz w:val="22"/>
          <w:lang w:val="en-GB"/>
        </w:rPr>
        <w:tab/>
      </w:r>
      <w:r w:rsidR="00396DEF" w:rsidRPr="00396DEF">
        <w:rPr>
          <w:rFonts w:ascii="Arial" w:hAnsi="Arial"/>
          <w:sz w:val="22"/>
          <w:lang w:val="en-GB"/>
        </w:rPr>
        <w:t xml:space="preserve">No failure </w:t>
      </w:r>
      <w:r w:rsidR="00396DEF">
        <w:rPr>
          <w:rFonts w:ascii="Arial" w:hAnsi="Arial"/>
          <w:sz w:val="22"/>
          <w:lang w:val="en-GB"/>
        </w:rPr>
        <w:t xml:space="preserve">or delay to exercise any right </w:t>
      </w:r>
      <w:r w:rsidR="00396DEF" w:rsidRPr="00396DEF">
        <w:rPr>
          <w:rFonts w:ascii="Arial" w:hAnsi="Arial"/>
          <w:sz w:val="22"/>
          <w:lang w:val="en-GB"/>
        </w:rPr>
        <w:t>or remedy provided under this Agreement shall constitute a waiver of such right or remedy. No single or</w:t>
      </w:r>
      <w:r w:rsidR="00396DEF">
        <w:rPr>
          <w:rFonts w:ascii="Arial" w:hAnsi="Arial"/>
          <w:sz w:val="22"/>
          <w:lang w:val="en-GB"/>
        </w:rPr>
        <w:t xml:space="preserve"> partial exercise of such right</w:t>
      </w:r>
      <w:r w:rsidR="00396DEF" w:rsidRPr="00396DEF">
        <w:rPr>
          <w:rFonts w:ascii="Arial" w:hAnsi="Arial"/>
          <w:sz w:val="22"/>
          <w:lang w:val="en-GB"/>
        </w:rPr>
        <w:t xml:space="preserve"> or remedy shall prevent or restrict the further exercise of that or any other right</w:t>
      </w:r>
      <w:r w:rsidR="00396DEF">
        <w:rPr>
          <w:rFonts w:ascii="Arial" w:hAnsi="Arial"/>
          <w:sz w:val="22"/>
          <w:lang w:val="en-GB"/>
        </w:rPr>
        <w:t xml:space="preserve"> </w:t>
      </w:r>
      <w:r w:rsidR="00396DEF" w:rsidRPr="00396DEF">
        <w:rPr>
          <w:rFonts w:ascii="Arial" w:hAnsi="Arial"/>
          <w:sz w:val="22"/>
          <w:lang w:val="en-GB"/>
        </w:rPr>
        <w:t>or remedy.</w:t>
      </w:r>
    </w:p>
    <w:p w14:paraId="4EFBBD6C" w14:textId="77777777" w:rsidR="00B530CD" w:rsidRPr="003042F9" w:rsidRDefault="007D14B4">
      <w:pPr>
        <w:spacing w:after="240"/>
        <w:ind w:left="709" w:hanging="709"/>
        <w:jc w:val="both"/>
        <w:rPr>
          <w:rFonts w:ascii="Arial" w:hAnsi="Arial"/>
          <w:sz w:val="22"/>
          <w:lang w:val="en-GB"/>
        </w:rPr>
      </w:pPr>
      <w:r w:rsidRPr="003042F9">
        <w:rPr>
          <w:rFonts w:ascii="Arial" w:hAnsi="Arial"/>
          <w:sz w:val="22"/>
          <w:lang w:val="en-GB"/>
        </w:rPr>
        <w:t>11.2.</w:t>
      </w:r>
      <w:r w:rsidRPr="003042F9">
        <w:rPr>
          <w:rFonts w:ascii="Arial" w:hAnsi="Arial"/>
          <w:sz w:val="22"/>
          <w:lang w:val="en-GB"/>
        </w:rPr>
        <w:tab/>
        <w:t>The Grantee may not, without NDF’s prior written consent, assign or transfer any of its rights, benefits or obligations under this Agreement.</w:t>
      </w:r>
    </w:p>
    <w:p w14:paraId="2A9ECA6D" w14:textId="77777777" w:rsidR="00B530CD" w:rsidRPr="003042F9" w:rsidRDefault="007D14B4">
      <w:pPr>
        <w:spacing w:after="240"/>
        <w:ind w:left="709" w:hanging="709"/>
        <w:jc w:val="both"/>
        <w:rPr>
          <w:rFonts w:ascii="Arial" w:hAnsi="Arial"/>
          <w:sz w:val="22"/>
          <w:lang w:val="en-GB"/>
        </w:rPr>
      </w:pPr>
      <w:r w:rsidRPr="003042F9">
        <w:rPr>
          <w:rFonts w:ascii="Arial" w:hAnsi="Arial"/>
          <w:sz w:val="22"/>
          <w:lang w:val="en-GB"/>
        </w:rPr>
        <w:t>11.3.</w:t>
      </w:r>
      <w:r w:rsidRPr="003042F9">
        <w:rPr>
          <w:rFonts w:ascii="Arial" w:hAnsi="Arial"/>
          <w:sz w:val="22"/>
          <w:lang w:val="en-GB"/>
        </w:rPr>
        <w:tab/>
        <w:t>The headings in this Agreement are inserted for convenience and identification only, and are in no way intended to describe, interpret, define or limit the scope, extent or intent of this Agreement or any provision thereof.</w:t>
      </w:r>
    </w:p>
    <w:p w14:paraId="28C88A8C" w14:textId="1272EF15" w:rsidR="00270E2B" w:rsidRPr="003042F9" w:rsidRDefault="007D14B4" w:rsidP="00A134A4">
      <w:pPr>
        <w:spacing w:after="240"/>
        <w:ind w:left="709" w:hanging="709"/>
        <w:jc w:val="both"/>
        <w:rPr>
          <w:rFonts w:ascii="Arial" w:hAnsi="Arial"/>
          <w:sz w:val="22"/>
          <w:lang w:val="en-GB"/>
        </w:rPr>
      </w:pPr>
      <w:r w:rsidRPr="003042F9">
        <w:rPr>
          <w:rFonts w:ascii="Arial" w:hAnsi="Arial"/>
          <w:sz w:val="22"/>
          <w:lang w:val="en-GB"/>
        </w:rPr>
        <w:t>11.</w:t>
      </w:r>
      <w:r w:rsidR="008F0AD4">
        <w:rPr>
          <w:rFonts w:ascii="Arial" w:hAnsi="Arial"/>
          <w:sz w:val="22"/>
          <w:lang w:val="en-GB"/>
        </w:rPr>
        <w:t>4</w:t>
      </w:r>
      <w:r w:rsidR="00C23C76" w:rsidRPr="003042F9">
        <w:rPr>
          <w:rFonts w:ascii="Arial" w:hAnsi="Arial"/>
          <w:sz w:val="22"/>
          <w:lang w:val="en-GB"/>
        </w:rPr>
        <w:t>.</w:t>
      </w:r>
      <w:r w:rsidRPr="003042F9">
        <w:rPr>
          <w:rFonts w:ascii="Arial" w:hAnsi="Arial"/>
          <w:sz w:val="22"/>
          <w:lang w:val="en-GB"/>
        </w:rPr>
        <w:tab/>
      </w:r>
      <w:r w:rsidR="002B7720" w:rsidRPr="002B7720">
        <w:rPr>
          <w:rFonts w:ascii="Arial" w:hAnsi="Arial"/>
          <w:sz w:val="22"/>
          <w:lang w:val="en-GB"/>
        </w:rPr>
        <w:t>All documents to be furnished or communications to be given or made under this Agreement shall be in the English language or, if in another language, shall be accompanied by a translation into English certified by the issuer of any such document or communication, which shall be the governing version between the issuer and NDF.</w:t>
      </w:r>
    </w:p>
    <w:p w14:paraId="3077D342" w14:textId="77777777" w:rsidR="00B530CD" w:rsidRPr="003042F9" w:rsidRDefault="007D14B4">
      <w:pPr>
        <w:pStyle w:val="Heading1"/>
        <w:rPr>
          <w:rFonts w:ascii="Arial" w:hAnsi="Arial"/>
          <w:sz w:val="22"/>
          <w:lang w:val="en-GB"/>
        </w:rPr>
      </w:pPr>
      <w:bookmarkStart w:id="80" w:name="_Toc256000024"/>
      <w:bookmarkStart w:id="81" w:name="_Toc256000011"/>
      <w:bookmarkStart w:id="82" w:name="_Toc298399541"/>
      <w:bookmarkStart w:id="83" w:name="_Toc473234555"/>
      <w:bookmarkStart w:id="84" w:name="_Toc476122454"/>
      <w:bookmarkStart w:id="85" w:name="_Toc459016624"/>
      <w:bookmarkStart w:id="86" w:name="_Toc523395094"/>
      <w:bookmarkStart w:id="87" w:name="_Toc527966289"/>
      <w:r w:rsidRPr="003042F9">
        <w:rPr>
          <w:rFonts w:ascii="Arial" w:hAnsi="Arial"/>
          <w:sz w:val="22"/>
          <w:lang w:val="en-GB"/>
        </w:rPr>
        <w:lastRenderedPageBreak/>
        <w:t>SECTION 12.</w:t>
      </w:r>
      <w:r w:rsidR="001B5285" w:rsidRPr="003042F9">
        <w:rPr>
          <w:rFonts w:ascii="Arial" w:hAnsi="Arial"/>
          <w:sz w:val="22"/>
          <w:lang w:val="en-GB"/>
        </w:rPr>
        <w:t xml:space="preserve"> ENTRY INTO FORCE</w:t>
      </w:r>
      <w:bookmarkEnd w:id="80"/>
      <w:bookmarkEnd w:id="81"/>
      <w:bookmarkEnd w:id="82"/>
      <w:bookmarkEnd w:id="83"/>
      <w:bookmarkEnd w:id="84"/>
      <w:bookmarkEnd w:id="85"/>
      <w:bookmarkEnd w:id="86"/>
      <w:r w:rsidR="002B7720">
        <w:rPr>
          <w:rFonts w:ascii="Arial" w:hAnsi="Arial"/>
          <w:sz w:val="22"/>
          <w:lang w:val="en-GB"/>
        </w:rPr>
        <w:t>; AMENDMENT OF THE AGREEMENT</w:t>
      </w:r>
      <w:bookmarkEnd w:id="87"/>
      <w:r w:rsidR="006700BA" w:rsidRPr="003042F9">
        <w:rPr>
          <w:rFonts w:ascii="Arial" w:hAnsi="Arial"/>
          <w:sz w:val="22"/>
          <w:lang w:val="en-GB"/>
        </w:rPr>
        <w:t xml:space="preserve"> </w:t>
      </w:r>
    </w:p>
    <w:p w14:paraId="7FF05FDE" w14:textId="77777777" w:rsidR="001B5285" w:rsidRPr="003042F9" w:rsidRDefault="007D14B4" w:rsidP="001B5285">
      <w:pPr>
        <w:spacing w:after="240"/>
        <w:ind w:left="709" w:hanging="709"/>
        <w:jc w:val="both"/>
        <w:rPr>
          <w:rFonts w:ascii="Arial" w:hAnsi="Arial" w:cs="Arial"/>
          <w:sz w:val="22"/>
          <w:lang w:val="en-GB"/>
        </w:rPr>
      </w:pPr>
      <w:r w:rsidRPr="003042F9">
        <w:rPr>
          <w:rFonts w:ascii="Arial" w:hAnsi="Arial"/>
          <w:sz w:val="22"/>
          <w:lang w:val="en-GB"/>
        </w:rPr>
        <w:t>12.1.</w:t>
      </w:r>
      <w:r w:rsidRPr="003042F9">
        <w:rPr>
          <w:rFonts w:ascii="Arial" w:hAnsi="Arial"/>
          <w:sz w:val="22"/>
          <w:lang w:val="en-GB"/>
        </w:rPr>
        <w:tab/>
      </w:r>
      <w:r w:rsidR="001B5285" w:rsidRPr="003042F9">
        <w:rPr>
          <w:rFonts w:ascii="Arial" w:hAnsi="Arial" w:cs="Arial"/>
          <w:sz w:val="22"/>
          <w:lang w:val="en-GB"/>
        </w:rPr>
        <w:t xml:space="preserve">This Agreement shall become effective and binding upon signing by both </w:t>
      </w:r>
      <w:r w:rsidR="00A20FC4">
        <w:rPr>
          <w:rFonts w:ascii="Arial" w:hAnsi="Arial" w:cs="Arial"/>
          <w:sz w:val="22"/>
          <w:lang w:val="en-GB"/>
        </w:rPr>
        <w:t>P</w:t>
      </w:r>
      <w:r w:rsidR="001B5285" w:rsidRPr="003042F9">
        <w:rPr>
          <w:rFonts w:ascii="Arial" w:hAnsi="Arial" w:cs="Arial"/>
          <w:sz w:val="22"/>
          <w:lang w:val="en-GB"/>
        </w:rPr>
        <w:t xml:space="preserve">arties and shall remain effective until both </w:t>
      </w:r>
      <w:r w:rsidR="00A20FC4">
        <w:rPr>
          <w:rFonts w:ascii="Arial" w:hAnsi="Arial" w:cs="Arial"/>
          <w:sz w:val="22"/>
          <w:lang w:val="en-GB"/>
        </w:rPr>
        <w:t>P</w:t>
      </w:r>
      <w:r w:rsidR="001B5285" w:rsidRPr="003042F9">
        <w:rPr>
          <w:rFonts w:ascii="Arial" w:hAnsi="Arial" w:cs="Arial"/>
          <w:sz w:val="22"/>
          <w:lang w:val="en-GB"/>
        </w:rPr>
        <w:t xml:space="preserve">arties have fulfilled their obligations under this Agreement unless terminated earlier in accordance </w:t>
      </w:r>
      <w:r w:rsidR="001B5285" w:rsidRPr="00770D61">
        <w:rPr>
          <w:rFonts w:ascii="Arial" w:hAnsi="Arial" w:cs="Arial"/>
          <w:sz w:val="22"/>
          <w:szCs w:val="22"/>
          <w:lang w:val="en-GB"/>
        </w:rPr>
        <w:t>wi</w:t>
      </w:r>
      <w:r w:rsidR="00770D61">
        <w:rPr>
          <w:rFonts w:ascii="Arial" w:hAnsi="Arial" w:cs="Arial"/>
          <w:sz w:val="22"/>
          <w:szCs w:val="22"/>
          <w:lang w:val="en-GB"/>
        </w:rPr>
        <w:t>th Section 7 (</w:t>
      </w:r>
      <w:r w:rsidR="00770D61" w:rsidRPr="00770D61">
        <w:rPr>
          <w:rFonts w:ascii="Arial" w:hAnsi="Arial" w:cs="Arial"/>
          <w:sz w:val="22"/>
          <w:szCs w:val="22"/>
          <w:lang w:val="en-GB"/>
        </w:rPr>
        <w:t>Suspension</w:t>
      </w:r>
      <w:r w:rsidR="00770D61" w:rsidRPr="00770D61">
        <w:rPr>
          <w:rFonts w:ascii="Arial" w:hAnsi="Arial" w:cs="Arial"/>
          <w:sz w:val="22"/>
          <w:lang w:val="en-GB"/>
        </w:rPr>
        <w:t>, Cancellation, Terminati</w:t>
      </w:r>
      <w:r w:rsidR="00770D61">
        <w:rPr>
          <w:rFonts w:ascii="Arial" w:hAnsi="Arial" w:cs="Arial"/>
          <w:sz w:val="22"/>
          <w:lang w:val="en-GB"/>
        </w:rPr>
        <w:t>on a</w:t>
      </w:r>
      <w:r w:rsidR="00770D61" w:rsidRPr="00770D61">
        <w:rPr>
          <w:rFonts w:ascii="Arial" w:hAnsi="Arial" w:cs="Arial"/>
          <w:sz w:val="22"/>
          <w:lang w:val="en-GB"/>
        </w:rPr>
        <w:t>nd Repayment</w:t>
      </w:r>
      <w:r w:rsidR="00770D61">
        <w:rPr>
          <w:rFonts w:ascii="Arial" w:hAnsi="Arial" w:cs="Arial"/>
          <w:sz w:val="22"/>
          <w:lang w:val="en-GB"/>
        </w:rPr>
        <w:t>)</w:t>
      </w:r>
      <w:r w:rsidR="001B5285" w:rsidRPr="00770D61">
        <w:rPr>
          <w:rFonts w:ascii="Arial" w:hAnsi="Arial" w:cs="Arial"/>
          <w:sz w:val="22"/>
          <w:lang w:val="en-GB"/>
        </w:rPr>
        <w:t xml:space="preserve"> </w:t>
      </w:r>
      <w:r w:rsidR="001B5285" w:rsidRPr="003042F9">
        <w:rPr>
          <w:rFonts w:ascii="Arial" w:hAnsi="Arial" w:cs="Arial"/>
          <w:sz w:val="22"/>
          <w:lang w:val="en-GB"/>
        </w:rPr>
        <w:t>this Agreement.</w:t>
      </w:r>
    </w:p>
    <w:p w14:paraId="439AC022" w14:textId="77777777" w:rsidR="002B7720" w:rsidRDefault="001B5285">
      <w:pPr>
        <w:spacing w:after="240"/>
        <w:ind w:left="709" w:hanging="709"/>
        <w:jc w:val="both"/>
        <w:rPr>
          <w:rFonts w:ascii="Arial" w:hAnsi="Arial"/>
          <w:sz w:val="22"/>
          <w:lang w:val="en-GB"/>
        </w:rPr>
      </w:pPr>
      <w:r w:rsidRPr="003042F9">
        <w:rPr>
          <w:rFonts w:ascii="Arial" w:hAnsi="Arial"/>
          <w:sz w:val="22"/>
          <w:lang w:val="en-GB"/>
        </w:rPr>
        <w:t>12.2</w:t>
      </w:r>
      <w:r w:rsidR="00C23C76" w:rsidRPr="003042F9">
        <w:rPr>
          <w:rFonts w:ascii="Arial" w:hAnsi="Arial"/>
          <w:sz w:val="22"/>
          <w:lang w:val="en-GB"/>
        </w:rPr>
        <w:t>.</w:t>
      </w:r>
      <w:r w:rsidRPr="003042F9">
        <w:rPr>
          <w:rFonts w:ascii="Arial" w:hAnsi="Arial"/>
          <w:sz w:val="22"/>
          <w:lang w:val="en-GB"/>
        </w:rPr>
        <w:t xml:space="preserve"> </w:t>
      </w:r>
      <w:r w:rsidRPr="003042F9">
        <w:rPr>
          <w:rFonts w:ascii="Arial" w:hAnsi="Arial"/>
          <w:sz w:val="22"/>
          <w:lang w:val="en-GB"/>
        </w:rPr>
        <w:tab/>
      </w:r>
      <w:r w:rsidR="007D14B4" w:rsidRPr="003042F9">
        <w:rPr>
          <w:rFonts w:ascii="Arial" w:hAnsi="Arial"/>
          <w:sz w:val="22"/>
          <w:lang w:val="en-GB"/>
        </w:rPr>
        <w:t>This Agreement has been signed in two (2) original copies in the English language, each party to the Agreement shall keep one (1) copy.</w:t>
      </w:r>
    </w:p>
    <w:p w14:paraId="22C9B531" w14:textId="77777777" w:rsidR="002B7720" w:rsidRPr="003042F9" w:rsidRDefault="002B7720">
      <w:pPr>
        <w:spacing w:after="240"/>
        <w:ind w:left="709" w:hanging="709"/>
        <w:jc w:val="both"/>
        <w:rPr>
          <w:rFonts w:ascii="Arial" w:hAnsi="Arial"/>
          <w:sz w:val="22"/>
          <w:lang w:val="en-GB"/>
        </w:rPr>
      </w:pPr>
      <w:r>
        <w:rPr>
          <w:rFonts w:ascii="Arial" w:hAnsi="Arial"/>
          <w:sz w:val="22"/>
          <w:lang w:val="en-GB"/>
        </w:rPr>
        <w:t>12.3.</w:t>
      </w:r>
      <w:r>
        <w:rPr>
          <w:rFonts w:ascii="Arial" w:hAnsi="Arial"/>
          <w:sz w:val="22"/>
          <w:lang w:val="en-GB"/>
        </w:rPr>
        <w:tab/>
      </w:r>
      <w:r w:rsidRPr="003042F9">
        <w:rPr>
          <w:rFonts w:ascii="Arial" w:hAnsi="Arial"/>
          <w:sz w:val="22"/>
          <w:lang w:val="en-GB"/>
        </w:rPr>
        <w:t xml:space="preserve">In case the Project or other circumstances related to the implementation of the Project change, NDF may, at its sole discretion, accept to amend the Agreement. Any amendment shall be made in writing and be signed by both </w:t>
      </w:r>
      <w:r>
        <w:rPr>
          <w:rFonts w:ascii="Arial" w:hAnsi="Arial"/>
          <w:sz w:val="22"/>
          <w:lang w:val="en-GB"/>
        </w:rPr>
        <w:t>P</w:t>
      </w:r>
      <w:r w:rsidRPr="003042F9">
        <w:rPr>
          <w:rFonts w:ascii="Arial" w:hAnsi="Arial"/>
          <w:sz w:val="22"/>
          <w:lang w:val="en-GB"/>
        </w:rPr>
        <w:t>arties.</w:t>
      </w:r>
    </w:p>
    <w:p w14:paraId="2F38CE4D" w14:textId="77777777" w:rsidR="003A74D1" w:rsidRPr="00F27CAF" w:rsidRDefault="006F547C" w:rsidP="00F27CAF">
      <w:pPr>
        <w:pStyle w:val="Heading1"/>
        <w:rPr>
          <w:rFonts w:ascii="Arial" w:hAnsi="Arial"/>
          <w:sz w:val="22"/>
          <w:lang w:val="en-GB"/>
        </w:rPr>
      </w:pPr>
      <w:bookmarkStart w:id="88" w:name="_Toc527966290"/>
      <w:r w:rsidRPr="00F27CAF">
        <w:rPr>
          <w:rFonts w:ascii="Arial" w:hAnsi="Arial"/>
          <w:sz w:val="22"/>
          <w:lang w:val="en-GB"/>
        </w:rPr>
        <w:t>SECTION 13</w:t>
      </w:r>
      <w:r w:rsidR="003A74D1" w:rsidRPr="00F27CAF">
        <w:rPr>
          <w:rFonts w:ascii="Arial" w:hAnsi="Arial"/>
          <w:sz w:val="22"/>
          <w:lang w:val="en-GB"/>
        </w:rPr>
        <w:t>. SURVIVAL OF TERMS</w:t>
      </w:r>
      <w:bookmarkEnd w:id="88"/>
    </w:p>
    <w:p w14:paraId="314F2DF9" w14:textId="77777777" w:rsidR="002B7720" w:rsidRDefault="006F547C">
      <w:pPr>
        <w:spacing w:after="240"/>
        <w:ind w:left="709" w:hanging="709"/>
        <w:jc w:val="both"/>
        <w:rPr>
          <w:rFonts w:ascii="Arial" w:hAnsi="Arial"/>
          <w:sz w:val="22"/>
          <w:lang w:val="en-GB"/>
        </w:rPr>
      </w:pPr>
      <w:r>
        <w:rPr>
          <w:rFonts w:ascii="Arial" w:hAnsi="Arial"/>
          <w:sz w:val="22"/>
          <w:lang w:val="en-GB"/>
        </w:rPr>
        <w:t xml:space="preserve">13.1. </w:t>
      </w:r>
      <w:r>
        <w:rPr>
          <w:rFonts w:ascii="Arial" w:hAnsi="Arial"/>
          <w:sz w:val="22"/>
          <w:lang w:val="en-GB"/>
        </w:rPr>
        <w:tab/>
      </w:r>
      <w:r w:rsidR="00182E8E" w:rsidRPr="00182E8E">
        <w:rPr>
          <w:rFonts w:ascii="Arial" w:hAnsi="Arial"/>
          <w:sz w:val="22"/>
          <w:lang w:val="en-GB"/>
        </w:rPr>
        <w:t>In the event that any provision of this Agreement is or shall become void or unenforceable, the remainder of this Agreement shall remain in full force and effect.</w:t>
      </w:r>
    </w:p>
    <w:p w14:paraId="7F153A00" w14:textId="642DF144" w:rsidR="00F51378" w:rsidRPr="00F51378" w:rsidRDefault="002B7720" w:rsidP="00F51378">
      <w:pPr>
        <w:spacing w:after="240"/>
        <w:ind w:left="709" w:hanging="709"/>
        <w:jc w:val="both"/>
        <w:rPr>
          <w:rFonts w:ascii="Arial" w:hAnsi="Arial"/>
          <w:sz w:val="22"/>
          <w:lang w:val="en-GB"/>
        </w:rPr>
      </w:pPr>
      <w:r>
        <w:rPr>
          <w:rFonts w:ascii="Arial" w:hAnsi="Arial"/>
          <w:sz w:val="22"/>
          <w:lang w:val="en-GB"/>
        </w:rPr>
        <w:t>13.2.</w:t>
      </w:r>
      <w:r>
        <w:rPr>
          <w:rFonts w:ascii="Arial" w:hAnsi="Arial"/>
          <w:sz w:val="22"/>
          <w:lang w:val="en-GB"/>
        </w:rPr>
        <w:tab/>
      </w:r>
      <w:r w:rsidR="006F547C">
        <w:rPr>
          <w:rFonts w:ascii="Arial" w:hAnsi="Arial"/>
          <w:sz w:val="22"/>
          <w:lang w:val="en-GB"/>
        </w:rPr>
        <w:t>The following sections shall survive the termination of this Agreement:</w:t>
      </w:r>
      <w:r w:rsidR="00D5352B">
        <w:rPr>
          <w:rFonts w:ascii="Arial" w:hAnsi="Arial"/>
          <w:sz w:val="22"/>
          <w:lang w:val="en-GB"/>
        </w:rPr>
        <w:t xml:space="preserve"> </w:t>
      </w:r>
      <w:r w:rsidR="003D3B16">
        <w:rPr>
          <w:rFonts w:ascii="Arial" w:hAnsi="Arial"/>
          <w:sz w:val="22"/>
          <w:lang w:val="en-GB"/>
        </w:rPr>
        <w:t>Section 6</w:t>
      </w:r>
      <w:r w:rsidR="00AD4848" w:rsidRPr="00AD4848">
        <w:rPr>
          <w:rFonts w:ascii="Arial" w:hAnsi="Arial"/>
          <w:sz w:val="22"/>
          <w:lang w:val="en-GB"/>
        </w:rPr>
        <w:t xml:space="preserve"> </w:t>
      </w:r>
      <w:r w:rsidR="003D3B16">
        <w:rPr>
          <w:rFonts w:ascii="Arial" w:hAnsi="Arial"/>
          <w:sz w:val="22"/>
          <w:lang w:val="en-GB"/>
        </w:rPr>
        <w:t>(Rights to Results of t</w:t>
      </w:r>
      <w:r w:rsidR="00AD4848" w:rsidRPr="00AD4848">
        <w:rPr>
          <w:rFonts w:ascii="Arial" w:hAnsi="Arial"/>
          <w:sz w:val="22"/>
          <w:lang w:val="en-GB"/>
        </w:rPr>
        <w:t>he Project; Information Dissemi</w:t>
      </w:r>
      <w:r w:rsidR="003D3B16">
        <w:rPr>
          <w:rFonts w:ascii="Arial" w:hAnsi="Arial"/>
          <w:sz w:val="22"/>
          <w:lang w:val="en-GB"/>
        </w:rPr>
        <w:t>nation; Visibility; Protection o</w:t>
      </w:r>
      <w:r w:rsidR="00AD4848" w:rsidRPr="00AD4848">
        <w:rPr>
          <w:rFonts w:ascii="Arial" w:hAnsi="Arial"/>
          <w:sz w:val="22"/>
          <w:lang w:val="en-GB"/>
        </w:rPr>
        <w:t>f Personal Data</w:t>
      </w:r>
      <w:r w:rsidR="003D3B16">
        <w:rPr>
          <w:rFonts w:ascii="Arial" w:hAnsi="Arial"/>
          <w:sz w:val="22"/>
          <w:lang w:val="en-GB"/>
        </w:rPr>
        <w:t>)</w:t>
      </w:r>
      <w:r w:rsidR="00AD4848">
        <w:rPr>
          <w:rFonts w:ascii="Arial" w:hAnsi="Arial"/>
          <w:sz w:val="22"/>
          <w:lang w:val="en-GB"/>
        </w:rPr>
        <w:t xml:space="preserve">,  </w:t>
      </w:r>
      <w:r w:rsidR="00F51378">
        <w:rPr>
          <w:rFonts w:ascii="Arial" w:hAnsi="Arial"/>
          <w:sz w:val="22"/>
          <w:lang w:val="en-GB"/>
        </w:rPr>
        <w:t>Section 9</w:t>
      </w:r>
      <w:r w:rsidR="00F51378" w:rsidRPr="00B56869">
        <w:rPr>
          <w:rFonts w:ascii="Arial" w:hAnsi="Arial"/>
          <w:sz w:val="22"/>
          <w:lang w:val="en-GB"/>
        </w:rPr>
        <w:t xml:space="preserve"> </w:t>
      </w:r>
      <w:r w:rsidR="00F51378">
        <w:rPr>
          <w:rFonts w:ascii="Arial" w:hAnsi="Arial"/>
          <w:sz w:val="22"/>
          <w:lang w:val="en-GB"/>
        </w:rPr>
        <w:t>(</w:t>
      </w:r>
      <w:r w:rsidR="00F51378" w:rsidRPr="00B56869">
        <w:rPr>
          <w:rFonts w:ascii="Arial" w:hAnsi="Arial"/>
          <w:sz w:val="22"/>
          <w:lang w:val="en-US"/>
        </w:rPr>
        <w:t>Governing Law; Dispute Resolution; Notice of Process; No Waiver of Immunities)</w:t>
      </w:r>
      <w:r w:rsidR="00F51378">
        <w:rPr>
          <w:rFonts w:ascii="Arial" w:hAnsi="Arial"/>
          <w:sz w:val="22"/>
          <w:lang w:val="en-US"/>
        </w:rPr>
        <w:t xml:space="preserve"> and Section 10 (Relationship between the Parties; Limitation of Liability,</w:t>
      </w:r>
      <w:r w:rsidR="00F51378" w:rsidRPr="00DB23C7">
        <w:rPr>
          <w:rFonts w:ascii="Arial" w:hAnsi="Arial"/>
          <w:sz w:val="22"/>
          <w:lang w:val="en-US"/>
        </w:rPr>
        <w:t xml:space="preserve"> Indemnification</w:t>
      </w:r>
      <w:r w:rsidR="00F51378">
        <w:rPr>
          <w:rFonts w:ascii="Arial" w:hAnsi="Arial"/>
          <w:sz w:val="22"/>
          <w:lang w:val="en-US"/>
        </w:rPr>
        <w:t>).</w:t>
      </w:r>
    </w:p>
    <w:p w14:paraId="45A386AB" w14:textId="0808B422" w:rsidR="006F547C" w:rsidRPr="003042F9" w:rsidRDefault="006F547C">
      <w:pPr>
        <w:spacing w:after="240"/>
        <w:ind w:left="709" w:hanging="709"/>
        <w:jc w:val="both"/>
        <w:rPr>
          <w:rFonts w:ascii="Arial" w:hAnsi="Arial"/>
          <w:sz w:val="22"/>
          <w:lang w:val="en-GB"/>
        </w:rPr>
      </w:pPr>
    </w:p>
    <w:p w14:paraId="2D722677" w14:textId="77777777" w:rsidR="00B530CD" w:rsidRPr="003042F9" w:rsidRDefault="007D14B4">
      <w:pPr>
        <w:pStyle w:val="Heading1"/>
        <w:rPr>
          <w:rFonts w:ascii="Arial" w:hAnsi="Arial"/>
          <w:sz w:val="22"/>
          <w:lang w:val="en-GB"/>
        </w:rPr>
      </w:pPr>
      <w:bookmarkStart w:id="89" w:name="_Toc256000025"/>
      <w:bookmarkStart w:id="90" w:name="_Toc256000012"/>
      <w:bookmarkStart w:id="91" w:name="_Toc298399542"/>
      <w:bookmarkStart w:id="92" w:name="_Toc473234556"/>
      <w:bookmarkStart w:id="93" w:name="_Toc476122455"/>
      <w:bookmarkStart w:id="94" w:name="_Toc459016625"/>
      <w:bookmarkStart w:id="95" w:name="_Toc523395095"/>
      <w:bookmarkStart w:id="96" w:name="_Toc527966291"/>
      <w:r w:rsidRPr="003042F9">
        <w:rPr>
          <w:rFonts w:ascii="Arial" w:hAnsi="Arial"/>
          <w:sz w:val="22"/>
          <w:lang w:val="en-GB"/>
        </w:rPr>
        <w:t>SECTION 1</w:t>
      </w:r>
      <w:r w:rsidR="006F547C">
        <w:rPr>
          <w:rFonts w:ascii="Arial" w:hAnsi="Arial"/>
          <w:sz w:val="22"/>
          <w:lang w:val="en-GB"/>
        </w:rPr>
        <w:t>4</w:t>
      </w:r>
      <w:r w:rsidRPr="003042F9">
        <w:rPr>
          <w:rFonts w:ascii="Arial" w:hAnsi="Arial"/>
          <w:sz w:val="22"/>
          <w:lang w:val="en-GB"/>
        </w:rPr>
        <w:t>. ANNEXES</w:t>
      </w:r>
      <w:bookmarkEnd w:id="89"/>
      <w:bookmarkEnd w:id="90"/>
      <w:bookmarkEnd w:id="91"/>
      <w:bookmarkEnd w:id="92"/>
      <w:bookmarkEnd w:id="93"/>
      <w:bookmarkEnd w:id="94"/>
      <w:bookmarkEnd w:id="95"/>
      <w:bookmarkEnd w:id="96"/>
    </w:p>
    <w:p w14:paraId="0F3A5CA1" w14:textId="77777777" w:rsidR="00B530CD" w:rsidRPr="00677381" w:rsidRDefault="007D14B4">
      <w:pPr>
        <w:spacing w:after="240"/>
        <w:ind w:left="709" w:hanging="709"/>
        <w:jc w:val="both"/>
        <w:rPr>
          <w:rFonts w:ascii="Arial" w:hAnsi="Arial"/>
          <w:sz w:val="22"/>
          <w:lang w:val="en-GB"/>
        </w:rPr>
      </w:pPr>
      <w:r w:rsidRPr="00677381">
        <w:rPr>
          <w:rFonts w:ascii="Arial" w:hAnsi="Arial"/>
          <w:sz w:val="22"/>
          <w:lang w:val="en-GB"/>
        </w:rPr>
        <w:t>1</w:t>
      </w:r>
      <w:r w:rsidR="006F547C" w:rsidRPr="00677381">
        <w:rPr>
          <w:rFonts w:ascii="Arial" w:hAnsi="Arial"/>
          <w:sz w:val="22"/>
          <w:lang w:val="en-GB"/>
        </w:rPr>
        <w:t>4</w:t>
      </w:r>
      <w:r w:rsidRPr="00677381">
        <w:rPr>
          <w:rFonts w:ascii="Arial" w:hAnsi="Arial"/>
          <w:sz w:val="22"/>
          <w:lang w:val="en-GB"/>
        </w:rPr>
        <w:t>.1.</w:t>
      </w:r>
      <w:r w:rsidRPr="00677381">
        <w:rPr>
          <w:rFonts w:ascii="Arial" w:hAnsi="Arial"/>
          <w:sz w:val="22"/>
          <w:lang w:val="en-GB"/>
        </w:rPr>
        <w:tab/>
        <w:t>The following Annexes form an integral part of this Agreement:</w:t>
      </w:r>
    </w:p>
    <w:p w14:paraId="4D004535" w14:textId="77777777" w:rsidR="006726D4" w:rsidRPr="00677381" w:rsidRDefault="007D14B4">
      <w:pPr>
        <w:ind w:left="720"/>
        <w:jc w:val="both"/>
        <w:rPr>
          <w:rFonts w:ascii="Arial" w:hAnsi="Arial"/>
          <w:sz w:val="22"/>
          <w:lang w:val="en-GB"/>
        </w:rPr>
      </w:pPr>
      <w:r w:rsidRPr="00677381">
        <w:rPr>
          <w:rFonts w:ascii="Arial" w:hAnsi="Arial"/>
          <w:sz w:val="22"/>
          <w:lang w:val="en-GB"/>
        </w:rPr>
        <w:t>Annex 1</w:t>
      </w:r>
      <w:r w:rsidRPr="00677381">
        <w:rPr>
          <w:rFonts w:ascii="Arial" w:hAnsi="Arial"/>
          <w:sz w:val="22"/>
          <w:lang w:val="en-GB"/>
        </w:rPr>
        <w:tab/>
        <w:t>Project Description</w:t>
      </w:r>
    </w:p>
    <w:p w14:paraId="1E6BEF5A" w14:textId="77777777" w:rsidR="00B530CD" w:rsidRPr="00677381" w:rsidRDefault="006726D4">
      <w:pPr>
        <w:ind w:left="720"/>
        <w:jc w:val="both"/>
        <w:rPr>
          <w:rFonts w:ascii="Arial" w:hAnsi="Arial"/>
          <w:sz w:val="22"/>
          <w:lang w:val="en-GB"/>
        </w:rPr>
      </w:pPr>
      <w:r w:rsidRPr="00677381">
        <w:rPr>
          <w:rFonts w:ascii="Arial" w:hAnsi="Arial"/>
          <w:sz w:val="22"/>
          <w:lang w:val="en-GB"/>
        </w:rPr>
        <w:t xml:space="preserve">Annex 2 </w:t>
      </w:r>
      <w:r w:rsidRPr="00677381">
        <w:rPr>
          <w:rFonts w:ascii="Arial" w:hAnsi="Arial"/>
          <w:sz w:val="22"/>
          <w:lang w:val="en-GB"/>
        </w:rPr>
        <w:tab/>
      </w:r>
      <w:r w:rsidR="00FB4A2C" w:rsidRPr="00677381">
        <w:rPr>
          <w:rFonts w:ascii="Arial" w:hAnsi="Arial"/>
          <w:sz w:val="22"/>
          <w:lang w:val="en-GB"/>
        </w:rPr>
        <w:t>Results Framework</w:t>
      </w:r>
      <w:r w:rsidR="00E07D9D" w:rsidRPr="00677381">
        <w:rPr>
          <w:rFonts w:ascii="Arial" w:hAnsi="Arial"/>
          <w:sz w:val="22"/>
          <w:lang w:val="en-GB"/>
        </w:rPr>
        <w:t xml:space="preserve"> and Milestone Deliverables </w:t>
      </w:r>
    </w:p>
    <w:p w14:paraId="2DCA1528" w14:textId="77777777" w:rsidR="00680163" w:rsidRPr="00677381" w:rsidRDefault="007D14B4">
      <w:pPr>
        <w:ind w:left="720"/>
        <w:jc w:val="both"/>
        <w:rPr>
          <w:rFonts w:ascii="Arial" w:hAnsi="Arial"/>
          <w:sz w:val="22"/>
          <w:lang w:val="en-GB"/>
        </w:rPr>
      </w:pPr>
      <w:r w:rsidRPr="00677381">
        <w:rPr>
          <w:rFonts w:ascii="Arial" w:hAnsi="Arial"/>
          <w:sz w:val="22"/>
          <w:lang w:val="en-GB"/>
        </w:rPr>
        <w:t xml:space="preserve">Annex </w:t>
      </w:r>
      <w:r w:rsidR="006726D4" w:rsidRPr="00677381">
        <w:rPr>
          <w:rFonts w:ascii="Arial" w:hAnsi="Arial"/>
          <w:sz w:val="22"/>
          <w:lang w:val="en-GB"/>
        </w:rPr>
        <w:t>3</w:t>
      </w:r>
      <w:r w:rsidRPr="00677381">
        <w:rPr>
          <w:rFonts w:ascii="Arial" w:hAnsi="Arial"/>
          <w:sz w:val="22"/>
          <w:lang w:val="en-GB"/>
        </w:rPr>
        <w:tab/>
      </w:r>
      <w:r w:rsidR="00FB4A2C" w:rsidRPr="00677381">
        <w:rPr>
          <w:rFonts w:ascii="Arial" w:hAnsi="Arial"/>
          <w:sz w:val="22"/>
          <w:lang w:val="en-GB"/>
        </w:rPr>
        <w:t>Budget Summary</w:t>
      </w:r>
    </w:p>
    <w:p w14:paraId="3C9A619E" w14:textId="77777777" w:rsidR="00FB4A2C" w:rsidRPr="00677381" w:rsidRDefault="009F1E24">
      <w:pPr>
        <w:ind w:left="720"/>
        <w:jc w:val="both"/>
        <w:rPr>
          <w:rFonts w:ascii="Arial" w:hAnsi="Arial"/>
          <w:sz w:val="22"/>
          <w:lang w:val="en-GB"/>
        </w:rPr>
      </w:pPr>
      <w:r w:rsidRPr="00677381">
        <w:rPr>
          <w:rFonts w:ascii="Arial" w:hAnsi="Arial"/>
          <w:sz w:val="22"/>
          <w:lang w:val="en-GB"/>
        </w:rPr>
        <w:t xml:space="preserve">Annex </w:t>
      </w:r>
      <w:r w:rsidR="006B3BB2" w:rsidRPr="00677381">
        <w:rPr>
          <w:rFonts w:ascii="Arial" w:hAnsi="Arial"/>
          <w:sz w:val="22"/>
          <w:lang w:val="en-GB"/>
        </w:rPr>
        <w:t>4</w:t>
      </w:r>
      <w:r w:rsidR="00FB4A2C" w:rsidRPr="00677381">
        <w:rPr>
          <w:rFonts w:ascii="Arial" w:hAnsi="Arial"/>
          <w:sz w:val="22"/>
          <w:lang w:val="en-GB"/>
        </w:rPr>
        <w:tab/>
        <w:t>Form of Disbursement Request</w:t>
      </w:r>
    </w:p>
    <w:p w14:paraId="099FCC2F" w14:textId="77777777" w:rsidR="00B530CD" w:rsidRPr="00677381" w:rsidRDefault="007D14B4">
      <w:pPr>
        <w:ind w:left="720"/>
        <w:jc w:val="both"/>
        <w:rPr>
          <w:rFonts w:ascii="Arial" w:hAnsi="Arial"/>
          <w:sz w:val="22"/>
          <w:lang w:val="en-GB"/>
        </w:rPr>
      </w:pPr>
      <w:r w:rsidRPr="00677381">
        <w:rPr>
          <w:rFonts w:ascii="Arial" w:hAnsi="Arial"/>
          <w:sz w:val="22"/>
          <w:lang w:val="en-GB"/>
        </w:rPr>
        <w:t>Annex</w:t>
      </w:r>
      <w:r w:rsidR="006B3BB2" w:rsidRPr="00677381">
        <w:rPr>
          <w:rFonts w:ascii="Arial" w:hAnsi="Arial"/>
          <w:sz w:val="22"/>
          <w:lang w:val="en-GB"/>
        </w:rPr>
        <w:t xml:space="preserve"> 5</w:t>
      </w:r>
      <w:r w:rsidRPr="00677381">
        <w:rPr>
          <w:rFonts w:ascii="Arial" w:hAnsi="Arial"/>
          <w:sz w:val="22"/>
          <w:lang w:val="en-GB"/>
        </w:rPr>
        <w:tab/>
      </w:r>
      <w:r w:rsidR="00FB4A2C" w:rsidRPr="00677381">
        <w:rPr>
          <w:rFonts w:ascii="Arial" w:hAnsi="Arial"/>
          <w:sz w:val="22"/>
          <w:lang w:val="en-GB"/>
        </w:rPr>
        <w:t>Form of Certificate of Incumbency and Authority</w:t>
      </w:r>
      <w:r w:rsidRPr="00677381">
        <w:rPr>
          <w:rFonts w:ascii="Arial" w:hAnsi="Arial"/>
          <w:sz w:val="22"/>
          <w:lang w:val="en-GB"/>
        </w:rPr>
        <w:t xml:space="preserve"> </w:t>
      </w:r>
    </w:p>
    <w:p w14:paraId="1BD1822E" w14:textId="77777777" w:rsidR="006D3B40" w:rsidRPr="003042F9" w:rsidRDefault="006D3B40" w:rsidP="00DB23C7">
      <w:pPr>
        <w:rPr>
          <w:rFonts w:ascii="Arial" w:hAnsi="Arial"/>
          <w:sz w:val="22"/>
          <w:lang w:val="en-GB"/>
        </w:rPr>
      </w:pPr>
    </w:p>
    <w:p w14:paraId="4F7BEE49" w14:textId="77777777" w:rsidR="006D3B40" w:rsidRPr="003042F9" w:rsidRDefault="006D3B40" w:rsidP="00C324A9">
      <w:pPr>
        <w:rPr>
          <w:rFonts w:ascii="Arial" w:hAnsi="Arial"/>
          <w:sz w:val="22"/>
          <w:lang w:val="en-GB"/>
        </w:rPr>
      </w:pPr>
    </w:p>
    <w:p w14:paraId="60713C9C" w14:textId="77777777" w:rsidR="006D3B40" w:rsidRPr="003042F9" w:rsidRDefault="006D3B40" w:rsidP="00C324A9">
      <w:pPr>
        <w:rPr>
          <w:rFonts w:ascii="Arial" w:hAnsi="Arial"/>
          <w:sz w:val="22"/>
          <w:lang w:val="en-GB"/>
        </w:rPr>
      </w:pPr>
    </w:p>
    <w:p w14:paraId="7E3E2780" w14:textId="77777777" w:rsidR="006D3B40" w:rsidRPr="003042F9" w:rsidRDefault="006D3B40">
      <w:pPr>
        <w:rPr>
          <w:rFonts w:ascii="Arial" w:hAnsi="Arial" w:cs="Arial"/>
          <w:sz w:val="22"/>
          <w:szCs w:val="22"/>
          <w:lang w:val="en-GB"/>
        </w:rPr>
      </w:pPr>
    </w:p>
    <w:p w14:paraId="317E598E" w14:textId="77777777" w:rsidR="006D3B40" w:rsidRPr="003042F9" w:rsidRDefault="006D3B40">
      <w:pPr>
        <w:rPr>
          <w:rFonts w:ascii="Arial" w:hAnsi="Arial" w:cs="Arial"/>
          <w:sz w:val="22"/>
          <w:szCs w:val="22"/>
          <w:lang w:val="en-GB"/>
        </w:rPr>
      </w:pPr>
    </w:p>
    <w:p w14:paraId="573E6065" w14:textId="77777777" w:rsidR="006D3B40" w:rsidRPr="003042F9" w:rsidRDefault="006D3B40">
      <w:pPr>
        <w:rPr>
          <w:rFonts w:ascii="Arial" w:hAnsi="Arial" w:cs="Arial"/>
          <w:sz w:val="22"/>
          <w:szCs w:val="22"/>
          <w:lang w:val="en-GB"/>
        </w:rPr>
      </w:pPr>
    </w:p>
    <w:p w14:paraId="0F04EB4B" w14:textId="77777777" w:rsidR="006D3B40" w:rsidRPr="003042F9" w:rsidRDefault="006D3B40">
      <w:pPr>
        <w:rPr>
          <w:rFonts w:ascii="Arial" w:hAnsi="Arial" w:cs="Arial"/>
          <w:sz w:val="22"/>
          <w:szCs w:val="22"/>
          <w:lang w:val="en-GB"/>
        </w:rPr>
      </w:pPr>
    </w:p>
    <w:p w14:paraId="1B618234" w14:textId="42704840" w:rsidR="006D3B40" w:rsidRPr="003042F9" w:rsidRDefault="007D14B4">
      <w:pPr>
        <w:rPr>
          <w:rFonts w:ascii="Arial" w:hAnsi="Arial" w:cs="Arial"/>
          <w:sz w:val="22"/>
          <w:szCs w:val="22"/>
          <w:lang w:val="en-GB"/>
        </w:rPr>
      </w:pPr>
      <w:r w:rsidRPr="003042F9">
        <w:rPr>
          <w:rFonts w:ascii="Arial" w:hAnsi="Arial" w:cs="Arial"/>
          <w:sz w:val="22"/>
          <w:szCs w:val="22"/>
          <w:lang w:val="en-GB"/>
        </w:rPr>
        <w:t>Rem</w:t>
      </w:r>
      <w:r w:rsidR="005C5FB7">
        <w:rPr>
          <w:rFonts w:ascii="Arial" w:hAnsi="Arial" w:cs="Arial"/>
          <w:sz w:val="22"/>
          <w:szCs w:val="22"/>
          <w:lang w:val="en-GB"/>
        </w:rPr>
        <w:t>a</w:t>
      </w:r>
      <w:bookmarkStart w:id="97" w:name="_GoBack"/>
      <w:bookmarkEnd w:id="97"/>
      <w:r w:rsidRPr="003042F9">
        <w:rPr>
          <w:rFonts w:ascii="Arial" w:hAnsi="Arial" w:cs="Arial"/>
          <w:sz w:val="22"/>
          <w:szCs w:val="22"/>
          <w:lang w:val="en-GB"/>
        </w:rPr>
        <w:t xml:space="preserve">inder of page intentionally left </w:t>
      </w:r>
      <w:r w:rsidR="00397F24">
        <w:rPr>
          <w:rFonts w:ascii="Arial" w:hAnsi="Arial" w:cs="Arial"/>
          <w:sz w:val="22"/>
          <w:szCs w:val="22"/>
          <w:lang w:val="en-GB"/>
        </w:rPr>
        <w:t>blank.</w:t>
      </w:r>
      <w:r w:rsidRPr="003042F9">
        <w:rPr>
          <w:rFonts w:ascii="Arial" w:hAnsi="Arial" w:cs="Arial"/>
          <w:sz w:val="22"/>
          <w:szCs w:val="22"/>
          <w:lang w:val="en-GB"/>
        </w:rPr>
        <w:br w:type="page"/>
      </w:r>
    </w:p>
    <w:p w14:paraId="06CCCD6D" w14:textId="77777777" w:rsidR="00EB19AA" w:rsidRPr="003042F9" w:rsidRDefault="00EB19AA">
      <w:pPr>
        <w:ind w:left="720"/>
        <w:jc w:val="both"/>
        <w:rPr>
          <w:rFonts w:ascii="Arial" w:hAnsi="Arial" w:cs="Arial"/>
          <w:sz w:val="22"/>
          <w:szCs w:val="22"/>
          <w:lang w:val="en-GB"/>
        </w:rPr>
      </w:pPr>
    </w:p>
    <w:p w14:paraId="79F17B7A" w14:textId="77777777" w:rsidR="00B530CD" w:rsidRPr="003042F9" w:rsidRDefault="007D14B4">
      <w:pPr>
        <w:spacing w:after="240"/>
        <w:jc w:val="both"/>
        <w:rPr>
          <w:rFonts w:ascii="Arial" w:hAnsi="Arial"/>
          <w:sz w:val="22"/>
          <w:lang w:val="en-GB"/>
        </w:rPr>
      </w:pPr>
      <w:r w:rsidRPr="003042F9">
        <w:rPr>
          <w:rFonts w:ascii="Arial" w:hAnsi="Arial"/>
          <w:b/>
          <w:sz w:val="22"/>
          <w:lang w:val="en-GB"/>
        </w:rPr>
        <w:t xml:space="preserve">IN WITNESS WHEREOF </w:t>
      </w:r>
      <w:r w:rsidRPr="003042F9">
        <w:rPr>
          <w:rFonts w:ascii="Arial" w:hAnsi="Arial"/>
          <w:sz w:val="22"/>
          <w:lang w:val="en-GB"/>
        </w:rPr>
        <w:t xml:space="preserve">the </w:t>
      </w:r>
      <w:r w:rsidR="00A20FC4">
        <w:rPr>
          <w:rFonts w:ascii="Arial" w:hAnsi="Arial"/>
          <w:sz w:val="22"/>
          <w:lang w:val="en-GB"/>
        </w:rPr>
        <w:t>P</w:t>
      </w:r>
      <w:r w:rsidRPr="003042F9">
        <w:rPr>
          <w:rFonts w:ascii="Arial" w:hAnsi="Arial"/>
          <w:sz w:val="22"/>
          <w:lang w:val="en-GB"/>
        </w:rPr>
        <w:t>arties hereto, acting through their duly authorized representatives, have caused this Agreement to be signed.</w:t>
      </w:r>
    </w:p>
    <w:p w14:paraId="401AEFF5" w14:textId="77777777" w:rsidR="00B530CD" w:rsidRPr="003042F9" w:rsidRDefault="00B530CD">
      <w:pPr>
        <w:ind w:left="720" w:hanging="720"/>
        <w:rPr>
          <w:rFonts w:ascii="Arial" w:hAnsi="Arial"/>
          <w:sz w:val="22"/>
          <w:lang w:val="en-GB"/>
        </w:rPr>
      </w:pPr>
    </w:p>
    <w:p w14:paraId="64744E90" w14:textId="77777777" w:rsidR="00B530CD" w:rsidRPr="003042F9" w:rsidRDefault="00B530CD">
      <w:pPr>
        <w:ind w:left="720" w:hanging="720"/>
        <w:rPr>
          <w:rFonts w:ascii="Arial" w:hAnsi="Arial"/>
          <w:sz w:val="22"/>
          <w:lang w:val="en-GB"/>
        </w:rPr>
      </w:pPr>
    </w:p>
    <w:p w14:paraId="5CF6CBDE" w14:textId="77777777" w:rsidR="00B530CD" w:rsidRPr="003042F9" w:rsidRDefault="007D14B4">
      <w:pPr>
        <w:ind w:left="720" w:hanging="720"/>
        <w:rPr>
          <w:rFonts w:ascii="Arial" w:hAnsi="Arial" w:cs="Arial"/>
          <w:b/>
          <w:sz w:val="22"/>
          <w:szCs w:val="22"/>
          <w:lang w:val="en-GB"/>
        </w:rPr>
      </w:pPr>
      <w:r w:rsidRPr="003042F9">
        <w:rPr>
          <w:rFonts w:ascii="Arial" w:hAnsi="Arial" w:cs="Arial"/>
          <w:sz w:val="22"/>
          <w:szCs w:val="22"/>
          <w:lang w:val="en-GB"/>
        </w:rPr>
        <w:t xml:space="preserve">For </w:t>
      </w:r>
      <w:r w:rsidRPr="003042F9">
        <w:rPr>
          <w:rFonts w:ascii="Arial" w:hAnsi="Arial" w:cs="Arial"/>
          <w:b/>
          <w:sz w:val="22"/>
          <w:szCs w:val="22"/>
          <w:lang w:val="en-GB"/>
        </w:rPr>
        <w:t>NORDIC DEVELOPMENT FUND</w:t>
      </w:r>
    </w:p>
    <w:p w14:paraId="02F7F086" w14:textId="77777777" w:rsidR="00B530CD" w:rsidRPr="003042F9" w:rsidRDefault="00B530CD">
      <w:pPr>
        <w:ind w:left="720" w:hanging="720"/>
        <w:rPr>
          <w:rFonts w:ascii="Arial" w:hAnsi="Arial" w:cs="Arial"/>
          <w:b/>
          <w:sz w:val="22"/>
          <w:szCs w:val="22"/>
          <w:lang w:val="en-GB"/>
        </w:rPr>
      </w:pPr>
    </w:p>
    <w:p w14:paraId="7CD2F53B" w14:textId="77777777" w:rsidR="00D064C1" w:rsidRPr="003042F9" w:rsidRDefault="00D064C1">
      <w:pPr>
        <w:ind w:left="720" w:hanging="720"/>
        <w:rPr>
          <w:rFonts w:ascii="Arial" w:hAnsi="Arial" w:cs="Arial"/>
          <w:sz w:val="22"/>
          <w:szCs w:val="22"/>
          <w:lang w:val="en-GB"/>
        </w:rPr>
      </w:pPr>
    </w:p>
    <w:p w14:paraId="4416CD40" w14:textId="77777777" w:rsidR="00D064C1" w:rsidRPr="003042F9" w:rsidRDefault="007D14B4">
      <w:pPr>
        <w:ind w:left="720" w:hanging="720"/>
        <w:rPr>
          <w:rFonts w:ascii="Arial" w:hAnsi="Arial" w:cs="Arial"/>
          <w:sz w:val="22"/>
          <w:szCs w:val="22"/>
          <w:lang w:val="en-GB"/>
        </w:rPr>
      </w:pPr>
      <w:r w:rsidRPr="003042F9">
        <w:rPr>
          <w:rFonts w:ascii="Arial" w:hAnsi="Arial" w:cs="Arial"/>
          <w:sz w:val="22"/>
          <w:szCs w:val="22"/>
          <w:lang w:val="en-GB"/>
        </w:rPr>
        <w:t>Date: ________________________</w:t>
      </w:r>
    </w:p>
    <w:p w14:paraId="39CCE18C" w14:textId="77777777" w:rsidR="00B530CD" w:rsidRPr="003042F9" w:rsidRDefault="00B530CD">
      <w:pPr>
        <w:ind w:left="720" w:hanging="720"/>
        <w:rPr>
          <w:rFonts w:ascii="Arial" w:hAnsi="Arial" w:cs="Arial"/>
          <w:sz w:val="22"/>
          <w:szCs w:val="22"/>
          <w:lang w:val="en-GB"/>
        </w:rPr>
      </w:pPr>
    </w:p>
    <w:p w14:paraId="03F594C6" w14:textId="77777777" w:rsidR="00B530CD" w:rsidRPr="003042F9" w:rsidRDefault="00B530CD">
      <w:pPr>
        <w:ind w:left="720" w:hanging="720"/>
        <w:rPr>
          <w:rFonts w:ascii="Arial" w:hAnsi="Arial" w:cs="Arial"/>
          <w:sz w:val="22"/>
          <w:szCs w:val="22"/>
          <w:lang w:val="en-GB"/>
        </w:rPr>
      </w:pPr>
    </w:p>
    <w:p w14:paraId="7F592C65" w14:textId="77777777" w:rsidR="00B530CD" w:rsidRPr="003042F9" w:rsidRDefault="00D67FFA">
      <w:pPr>
        <w:tabs>
          <w:tab w:val="left" w:pos="567"/>
          <w:tab w:val="left" w:pos="5103"/>
          <w:tab w:val="left" w:pos="5529"/>
        </w:tabs>
        <w:ind w:left="426" w:hanging="426"/>
        <w:rPr>
          <w:rFonts w:ascii="Arial" w:hAnsi="Arial" w:cs="Arial"/>
          <w:sz w:val="22"/>
          <w:szCs w:val="22"/>
          <w:lang w:val="en-GB"/>
        </w:rPr>
      </w:pPr>
      <w:r w:rsidRPr="003042F9">
        <w:rPr>
          <w:rFonts w:ascii="Arial" w:hAnsi="Arial" w:cs="Arial"/>
          <w:sz w:val="22"/>
          <w:szCs w:val="22"/>
          <w:lang w:val="en-GB"/>
        </w:rPr>
        <w:t xml:space="preserve">By: </w:t>
      </w:r>
      <w:r w:rsidRPr="003042F9">
        <w:rPr>
          <w:rFonts w:ascii="Arial" w:hAnsi="Arial" w:cs="Arial"/>
          <w:sz w:val="22"/>
          <w:szCs w:val="22"/>
          <w:lang w:val="en-GB"/>
        </w:rPr>
        <w:tab/>
      </w:r>
      <w:r w:rsidR="003935D0" w:rsidRPr="003042F9">
        <w:rPr>
          <w:rFonts w:ascii="Arial" w:hAnsi="Arial" w:cs="Arial"/>
          <w:sz w:val="22"/>
          <w:szCs w:val="22"/>
          <w:lang w:val="en-GB"/>
        </w:rPr>
        <w:tab/>
      </w:r>
      <w:r w:rsidRPr="003042F9">
        <w:rPr>
          <w:rFonts w:ascii="Arial" w:hAnsi="Arial" w:cs="Arial"/>
          <w:sz w:val="22"/>
          <w:szCs w:val="22"/>
          <w:lang w:val="en-GB"/>
        </w:rPr>
        <w:t>_________________________</w:t>
      </w:r>
      <w:r w:rsidRPr="003042F9">
        <w:rPr>
          <w:rFonts w:ascii="Arial" w:hAnsi="Arial" w:cs="Arial"/>
          <w:sz w:val="22"/>
          <w:szCs w:val="22"/>
          <w:lang w:val="en-GB"/>
        </w:rPr>
        <w:tab/>
        <w:t>By:</w:t>
      </w:r>
      <w:r w:rsidRPr="003042F9">
        <w:rPr>
          <w:rFonts w:ascii="Arial" w:hAnsi="Arial" w:cs="Arial"/>
          <w:sz w:val="22"/>
          <w:szCs w:val="22"/>
          <w:lang w:val="en-GB"/>
        </w:rPr>
        <w:tab/>
        <w:t>_________________________</w:t>
      </w:r>
    </w:p>
    <w:p w14:paraId="1B090EF0" w14:textId="6F7A451D" w:rsidR="00B530CD" w:rsidRPr="006E1460" w:rsidRDefault="003935D0" w:rsidP="003935D0">
      <w:pPr>
        <w:ind w:left="567" w:hanging="720"/>
        <w:rPr>
          <w:rFonts w:ascii="Arial" w:hAnsi="Arial" w:cs="Arial"/>
          <w:color w:val="FF0000"/>
          <w:sz w:val="22"/>
          <w:szCs w:val="22"/>
          <w:lang w:val="en-GB"/>
        </w:rPr>
      </w:pPr>
      <w:r w:rsidRPr="003042F9">
        <w:rPr>
          <w:rFonts w:ascii="Arial" w:hAnsi="Arial" w:cs="Arial"/>
          <w:sz w:val="22"/>
          <w:szCs w:val="22"/>
          <w:lang w:val="en-GB"/>
        </w:rPr>
        <w:tab/>
      </w:r>
      <w:r w:rsidR="003F3980" w:rsidRPr="006E1460">
        <w:rPr>
          <w:rFonts w:ascii="Arial" w:hAnsi="Arial" w:cs="Arial"/>
          <w:color w:val="FF0000"/>
          <w:sz w:val="22"/>
          <w:szCs w:val="22"/>
          <w:lang w:val="en-GB"/>
        </w:rPr>
        <w:t>[NDF representative]</w:t>
      </w:r>
      <w:r w:rsidR="003A74D1" w:rsidRPr="006E1460">
        <w:rPr>
          <w:rFonts w:ascii="Arial" w:hAnsi="Arial" w:cs="Arial"/>
          <w:color w:val="FF0000"/>
          <w:sz w:val="22"/>
          <w:szCs w:val="22"/>
          <w:lang w:val="en-GB"/>
        </w:rPr>
        <w:tab/>
      </w:r>
      <w:r w:rsidR="003A74D1" w:rsidRPr="006E1460">
        <w:rPr>
          <w:rFonts w:ascii="Arial" w:hAnsi="Arial" w:cs="Arial"/>
          <w:color w:val="FF0000"/>
          <w:sz w:val="22"/>
          <w:szCs w:val="22"/>
          <w:lang w:val="en-GB"/>
        </w:rPr>
        <w:tab/>
      </w:r>
      <w:r w:rsidR="003F3980" w:rsidRPr="006E1460">
        <w:rPr>
          <w:rFonts w:ascii="Arial" w:hAnsi="Arial" w:cs="Arial"/>
          <w:color w:val="FF0000"/>
          <w:sz w:val="22"/>
          <w:szCs w:val="22"/>
          <w:lang w:val="en-GB"/>
        </w:rPr>
        <w:tab/>
        <w:t xml:space="preserve">    </w:t>
      </w:r>
      <w:r w:rsidR="003A74D1" w:rsidRPr="006E1460">
        <w:rPr>
          <w:rFonts w:ascii="Arial" w:hAnsi="Arial" w:cs="Arial"/>
          <w:color w:val="FF0000"/>
          <w:sz w:val="22"/>
          <w:szCs w:val="22"/>
          <w:lang w:val="en-GB"/>
        </w:rPr>
        <w:t xml:space="preserve"> [NCF team member]</w:t>
      </w:r>
    </w:p>
    <w:p w14:paraId="458EC48F" w14:textId="36462151" w:rsidR="003935D0" w:rsidRPr="006E1460" w:rsidRDefault="003935D0" w:rsidP="003935D0">
      <w:pPr>
        <w:ind w:left="567" w:hanging="720"/>
        <w:rPr>
          <w:rFonts w:ascii="Arial" w:hAnsi="Arial" w:cs="Arial"/>
          <w:color w:val="FF0000"/>
          <w:sz w:val="22"/>
          <w:szCs w:val="22"/>
          <w:lang w:val="en-GB"/>
        </w:rPr>
      </w:pPr>
      <w:r w:rsidRPr="006E1460">
        <w:rPr>
          <w:rFonts w:ascii="Arial" w:hAnsi="Arial" w:cs="Arial"/>
          <w:color w:val="FF0000"/>
          <w:sz w:val="22"/>
          <w:szCs w:val="22"/>
          <w:lang w:val="en-GB"/>
        </w:rPr>
        <w:tab/>
      </w:r>
      <w:r w:rsidR="003F3980" w:rsidRPr="006E1460">
        <w:rPr>
          <w:rFonts w:ascii="Arial" w:hAnsi="Arial" w:cs="Arial"/>
          <w:color w:val="FF0000"/>
          <w:sz w:val="22"/>
          <w:szCs w:val="22"/>
          <w:lang w:val="en-GB"/>
        </w:rPr>
        <w:t>[title]</w:t>
      </w:r>
      <w:r w:rsidR="003F3980" w:rsidRPr="006E1460">
        <w:rPr>
          <w:rFonts w:ascii="Arial" w:hAnsi="Arial" w:cs="Arial"/>
          <w:color w:val="FF0000"/>
          <w:sz w:val="22"/>
          <w:szCs w:val="22"/>
          <w:lang w:val="en-GB"/>
        </w:rPr>
        <w:tab/>
      </w:r>
      <w:r w:rsidR="003F3980" w:rsidRPr="006E1460">
        <w:rPr>
          <w:rFonts w:ascii="Arial" w:hAnsi="Arial" w:cs="Arial"/>
          <w:color w:val="FF0000"/>
          <w:sz w:val="22"/>
          <w:szCs w:val="22"/>
          <w:lang w:val="en-GB"/>
        </w:rPr>
        <w:tab/>
      </w:r>
      <w:r w:rsidR="003F3980" w:rsidRPr="006E1460">
        <w:rPr>
          <w:rFonts w:ascii="Arial" w:hAnsi="Arial" w:cs="Arial"/>
          <w:color w:val="FF0000"/>
          <w:sz w:val="22"/>
          <w:szCs w:val="22"/>
          <w:lang w:val="en-GB"/>
        </w:rPr>
        <w:tab/>
      </w:r>
      <w:r w:rsidR="003F3980" w:rsidRPr="006E1460">
        <w:rPr>
          <w:rFonts w:ascii="Arial" w:hAnsi="Arial" w:cs="Arial"/>
          <w:color w:val="FF0000"/>
          <w:sz w:val="22"/>
          <w:szCs w:val="22"/>
          <w:lang w:val="en-GB"/>
        </w:rPr>
        <w:tab/>
        <w:t xml:space="preserve">     [title]</w:t>
      </w:r>
    </w:p>
    <w:p w14:paraId="111784B5" w14:textId="77777777" w:rsidR="00B530CD" w:rsidRPr="006E1460" w:rsidRDefault="00B530CD" w:rsidP="003935D0">
      <w:pPr>
        <w:ind w:left="567" w:hanging="720"/>
        <w:rPr>
          <w:rFonts w:ascii="Arial" w:hAnsi="Arial" w:cs="Arial"/>
          <w:color w:val="FF0000"/>
          <w:sz w:val="22"/>
          <w:szCs w:val="22"/>
          <w:lang w:val="en-GB"/>
        </w:rPr>
      </w:pPr>
    </w:p>
    <w:p w14:paraId="4E4AD6AA" w14:textId="77777777" w:rsidR="00B530CD" w:rsidRPr="003042F9" w:rsidRDefault="00B530CD">
      <w:pPr>
        <w:tabs>
          <w:tab w:val="left" w:pos="567"/>
          <w:tab w:val="left" w:pos="5103"/>
          <w:tab w:val="left" w:pos="5529"/>
        </w:tabs>
        <w:ind w:left="426" w:hanging="426"/>
        <w:rPr>
          <w:rFonts w:ascii="Arial" w:hAnsi="Arial" w:cs="Arial"/>
          <w:sz w:val="22"/>
          <w:szCs w:val="22"/>
          <w:lang w:val="en-GB"/>
        </w:rPr>
      </w:pPr>
    </w:p>
    <w:p w14:paraId="281A1977" w14:textId="77777777" w:rsidR="00B530CD" w:rsidRPr="003042F9" w:rsidRDefault="00B530CD">
      <w:pPr>
        <w:tabs>
          <w:tab w:val="left" w:pos="567"/>
          <w:tab w:val="left" w:pos="5103"/>
          <w:tab w:val="left" w:pos="5529"/>
        </w:tabs>
        <w:ind w:left="426" w:hanging="426"/>
        <w:rPr>
          <w:rFonts w:ascii="Arial" w:hAnsi="Arial" w:cs="Arial"/>
          <w:sz w:val="22"/>
          <w:szCs w:val="22"/>
          <w:lang w:val="en-GB"/>
        </w:rPr>
      </w:pPr>
    </w:p>
    <w:p w14:paraId="0C4FBEAE" w14:textId="77777777" w:rsidR="00B530CD" w:rsidRPr="006E1460" w:rsidRDefault="007D14B4">
      <w:pPr>
        <w:rPr>
          <w:rFonts w:ascii="Arial" w:hAnsi="Arial" w:cs="Arial"/>
          <w:color w:val="FF0000"/>
          <w:sz w:val="22"/>
          <w:szCs w:val="22"/>
          <w:lang w:val="en-GB"/>
        </w:rPr>
      </w:pPr>
      <w:r w:rsidRPr="003042F9">
        <w:rPr>
          <w:rFonts w:ascii="Arial" w:hAnsi="Arial" w:cs="Arial"/>
          <w:sz w:val="22"/>
          <w:szCs w:val="22"/>
          <w:lang w:val="en-GB"/>
        </w:rPr>
        <w:t xml:space="preserve">For </w:t>
      </w:r>
      <w:r w:rsidR="00D67FFA" w:rsidRPr="006E1460">
        <w:rPr>
          <w:rFonts w:ascii="Arial" w:hAnsi="Arial" w:cs="Arial"/>
          <w:b/>
          <w:color w:val="FF0000"/>
          <w:sz w:val="22"/>
          <w:szCs w:val="22"/>
          <w:lang w:val="en-GB"/>
        </w:rPr>
        <w:t>[</w:t>
      </w:r>
      <w:r w:rsidR="00182E8E" w:rsidRPr="006E1460">
        <w:rPr>
          <w:rFonts w:ascii="Arial" w:hAnsi="Arial" w:cs="Arial"/>
          <w:b/>
          <w:color w:val="FF0000"/>
          <w:sz w:val="22"/>
          <w:szCs w:val="22"/>
          <w:lang w:val="en-GB"/>
        </w:rPr>
        <w:t>NAME OF</w:t>
      </w:r>
      <w:r w:rsidR="00182E8E" w:rsidRPr="006E1460">
        <w:rPr>
          <w:rFonts w:ascii="Arial" w:hAnsi="Arial" w:cs="Arial"/>
          <w:color w:val="FF0000"/>
          <w:sz w:val="22"/>
          <w:szCs w:val="22"/>
          <w:lang w:val="en-GB"/>
        </w:rPr>
        <w:t xml:space="preserve"> </w:t>
      </w:r>
      <w:r w:rsidR="00D67FFA" w:rsidRPr="006E1460">
        <w:rPr>
          <w:rFonts w:ascii="Arial" w:hAnsi="Arial" w:cs="Arial"/>
          <w:b/>
          <w:color w:val="FF0000"/>
          <w:sz w:val="22"/>
          <w:szCs w:val="22"/>
          <w:lang w:val="en-GB"/>
        </w:rPr>
        <w:t>GRANTEE]</w:t>
      </w:r>
    </w:p>
    <w:p w14:paraId="6A52C185" w14:textId="77777777" w:rsidR="00B530CD" w:rsidRPr="003042F9" w:rsidRDefault="00B530CD">
      <w:pPr>
        <w:rPr>
          <w:rFonts w:ascii="Arial" w:hAnsi="Arial" w:cs="Arial"/>
          <w:sz w:val="22"/>
          <w:szCs w:val="22"/>
          <w:lang w:val="en-GB"/>
        </w:rPr>
      </w:pPr>
    </w:p>
    <w:p w14:paraId="03D700E2" w14:textId="77777777" w:rsidR="00D064C1" w:rsidRPr="003042F9" w:rsidRDefault="00D064C1">
      <w:pPr>
        <w:rPr>
          <w:rFonts w:ascii="Arial" w:hAnsi="Arial" w:cs="Arial"/>
          <w:sz w:val="22"/>
          <w:szCs w:val="22"/>
          <w:lang w:val="en-GB"/>
        </w:rPr>
      </w:pPr>
    </w:p>
    <w:p w14:paraId="73D0BF96" w14:textId="73C2FA0A" w:rsidR="003F3980" w:rsidRPr="003042F9" w:rsidRDefault="00D064C1" w:rsidP="003F3980">
      <w:pPr>
        <w:ind w:left="720" w:hanging="720"/>
        <w:rPr>
          <w:rFonts w:ascii="Arial" w:hAnsi="Arial" w:cs="Arial"/>
          <w:sz w:val="22"/>
          <w:szCs w:val="22"/>
          <w:lang w:val="en-GB"/>
        </w:rPr>
      </w:pPr>
      <w:r w:rsidRPr="003042F9">
        <w:rPr>
          <w:rFonts w:ascii="Arial" w:hAnsi="Arial" w:cs="Arial"/>
          <w:sz w:val="22"/>
          <w:szCs w:val="22"/>
          <w:lang w:val="en-GB"/>
        </w:rPr>
        <w:t>Date:</w:t>
      </w:r>
      <w:r w:rsidR="003F3980" w:rsidRPr="003042F9">
        <w:rPr>
          <w:rFonts w:ascii="Arial" w:hAnsi="Arial" w:cs="Arial"/>
          <w:sz w:val="22"/>
          <w:szCs w:val="22"/>
          <w:lang w:val="en-GB"/>
        </w:rPr>
        <w:t>________________________</w:t>
      </w:r>
    </w:p>
    <w:p w14:paraId="5BB26E37" w14:textId="6031DBF9" w:rsidR="003F3980" w:rsidRDefault="003F3980" w:rsidP="00D064C1">
      <w:pPr>
        <w:ind w:left="720" w:hanging="720"/>
        <w:rPr>
          <w:rFonts w:ascii="Arial" w:hAnsi="Arial" w:cs="Arial"/>
          <w:sz w:val="22"/>
          <w:szCs w:val="22"/>
          <w:lang w:val="en-GB"/>
        </w:rPr>
      </w:pPr>
    </w:p>
    <w:p w14:paraId="47CDE292" w14:textId="77777777" w:rsidR="003F3980" w:rsidRDefault="003F3980" w:rsidP="00D064C1">
      <w:pPr>
        <w:ind w:left="720" w:hanging="720"/>
        <w:rPr>
          <w:rFonts w:ascii="Arial" w:hAnsi="Arial" w:cs="Arial"/>
          <w:sz w:val="22"/>
          <w:szCs w:val="22"/>
          <w:lang w:val="en-GB"/>
        </w:rPr>
      </w:pPr>
    </w:p>
    <w:p w14:paraId="6A49915A" w14:textId="1726E55C" w:rsidR="00D064C1" w:rsidRPr="003042F9" w:rsidRDefault="003F3980" w:rsidP="00D064C1">
      <w:pPr>
        <w:ind w:left="720" w:hanging="720"/>
        <w:rPr>
          <w:rFonts w:ascii="Arial" w:hAnsi="Arial" w:cs="Arial"/>
          <w:sz w:val="22"/>
          <w:szCs w:val="22"/>
          <w:lang w:val="en-GB"/>
        </w:rPr>
      </w:pPr>
      <w:r>
        <w:rPr>
          <w:rFonts w:ascii="Arial" w:hAnsi="Arial" w:cs="Arial"/>
          <w:sz w:val="22"/>
          <w:szCs w:val="22"/>
          <w:lang w:val="en-GB"/>
        </w:rPr>
        <w:t xml:space="preserve">By:   </w:t>
      </w:r>
      <w:r w:rsidR="00D064C1" w:rsidRPr="003042F9">
        <w:rPr>
          <w:rFonts w:ascii="Arial" w:hAnsi="Arial" w:cs="Arial"/>
          <w:sz w:val="22"/>
          <w:szCs w:val="22"/>
          <w:lang w:val="en-GB"/>
        </w:rPr>
        <w:t>________________________</w:t>
      </w:r>
    </w:p>
    <w:p w14:paraId="235A0CD4" w14:textId="0F99FF5E" w:rsidR="009B03DE" w:rsidRPr="006E1460" w:rsidRDefault="006557D5" w:rsidP="00DB23C7">
      <w:pPr>
        <w:rPr>
          <w:rFonts w:ascii="Arial" w:hAnsi="Arial" w:cs="Arial"/>
          <w:color w:val="FF0000"/>
          <w:sz w:val="22"/>
          <w:szCs w:val="24"/>
          <w:lang w:val="en-GB"/>
        </w:rPr>
      </w:pPr>
      <w:r w:rsidRPr="003042F9">
        <w:rPr>
          <w:rFonts w:ascii="Arial" w:hAnsi="Arial" w:cs="Arial"/>
          <w:sz w:val="24"/>
          <w:szCs w:val="24"/>
          <w:lang w:val="en-GB"/>
        </w:rPr>
        <w:t xml:space="preserve">        </w:t>
      </w:r>
      <w:r w:rsidRPr="006E1460">
        <w:rPr>
          <w:rFonts w:ascii="Arial" w:hAnsi="Arial" w:cs="Arial"/>
          <w:color w:val="FF0000"/>
          <w:sz w:val="22"/>
          <w:szCs w:val="24"/>
          <w:lang w:val="en-GB"/>
        </w:rPr>
        <w:t>[Grantee’s</w:t>
      </w:r>
      <w:r w:rsidR="00396DEF" w:rsidRPr="006E1460">
        <w:rPr>
          <w:rFonts w:ascii="Arial" w:hAnsi="Arial" w:cs="Arial"/>
          <w:color w:val="FF0000"/>
          <w:sz w:val="22"/>
          <w:szCs w:val="24"/>
          <w:lang w:val="en-GB"/>
        </w:rPr>
        <w:t xml:space="preserve"> authorized</w:t>
      </w:r>
      <w:r w:rsidRPr="006E1460">
        <w:rPr>
          <w:rFonts w:ascii="Arial" w:hAnsi="Arial" w:cs="Arial"/>
          <w:color w:val="FF0000"/>
          <w:sz w:val="22"/>
          <w:szCs w:val="24"/>
          <w:lang w:val="en-GB"/>
        </w:rPr>
        <w:t xml:space="preserve"> representative]</w:t>
      </w:r>
    </w:p>
    <w:p w14:paraId="2BD611DF" w14:textId="24186E74" w:rsidR="003F3980" w:rsidRPr="006E1460" w:rsidRDefault="003F3980" w:rsidP="00DB23C7">
      <w:pPr>
        <w:rPr>
          <w:rFonts w:ascii="Arial" w:hAnsi="Arial" w:cs="Arial"/>
          <w:color w:val="FF0000"/>
          <w:sz w:val="22"/>
          <w:szCs w:val="24"/>
          <w:lang w:val="en-GB"/>
        </w:rPr>
      </w:pPr>
      <w:r w:rsidRPr="006E1460">
        <w:rPr>
          <w:rFonts w:ascii="Arial" w:hAnsi="Arial" w:cs="Arial"/>
          <w:color w:val="FF0000"/>
          <w:sz w:val="22"/>
          <w:szCs w:val="24"/>
          <w:lang w:val="en-GB"/>
        </w:rPr>
        <w:t xml:space="preserve">         [title]</w:t>
      </w:r>
    </w:p>
    <w:p w14:paraId="50AAE067" w14:textId="77777777" w:rsidR="00FE6DF1" w:rsidRDefault="00FE6DF1" w:rsidP="00DB23C7">
      <w:pPr>
        <w:rPr>
          <w:rFonts w:ascii="Arial" w:hAnsi="Arial" w:cs="Arial"/>
          <w:sz w:val="22"/>
          <w:szCs w:val="24"/>
          <w:lang w:val="en-GB"/>
        </w:rPr>
      </w:pPr>
    </w:p>
    <w:p w14:paraId="466FC2E2" w14:textId="77777777" w:rsidR="00FE6DF1" w:rsidRDefault="00FE6DF1" w:rsidP="00DB23C7">
      <w:pPr>
        <w:rPr>
          <w:rFonts w:ascii="Arial" w:hAnsi="Arial" w:cs="Arial"/>
          <w:sz w:val="22"/>
          <w:szCs w:val="24"/>
          <w:lang w:val="en-GB"/>
        </w:rPr>
      </w:pPr>
    </w:p>
    <w:p w14:paraId="48942E6B" w14:textId="77777777" w:rsidR="00FE6DF1" w:rsidRDefault="00FE6DF1" w:rsidP="00DB23C7">
      <w:pPr>
        <w:rPr>
          <w:rFonts w:ascii="Arial" w:hAnsi="Arial" w:cs="Arial"/>
          <w:sz w:val="22"/>
          <w:szCs w:val="24"/>
          <w:lang w:val="en-GB"/>
        </w:rPr>
      </w:pPr>
    </w:p>
    <w:p w14:paraId="77C5A24C" w14:textId="77777777" w:rsidR="00FE6DF1" w:rsidRDefault="00FE6DF1" w:rsidP="00DB23C7">
      <w:pPr>
        <w:rPr>
          <w:rFonts w:ascii="Arial" w:hAnsi="Arial" w:cs="Arial"/>
          <w:sz w:val="22"/>
          <w:szCs w:val="24"/>
          <w:lang w:val="en-GB"/>
        </w:rPr>
      </w:pPr>
    </w:p>
    <w:p w14:paraId="73F03F3C" w14:textId="77777777" w:rsidR="00FE6DF1" w:rsidRDefault="00FE6DF1" w:rsidP="00DB23C7">
      <w:pPr>
        <w:rPr>
          <w:rFonts w:ascii="Arial" w:hAnsi="Arial" w:cs="Arial"/>
          <w:sz w:val="22"/>
          <w:szCs w:val="24"/>
          <w:lang w:val="en-GB"/>
        </w:rPr>
      </w:pPr>
    </w:p>
    <w:p w14:paraId="62B6C3ED" w14:textId="77777777" w:rsidR="00FE6DF1" w:rsidRDefault="00FE6DF1" w:rsidP="00DB23C7">
      <w:pPr>
        <w:rPr>
          <w:rFonts w:ascii="Arial" w:hAnsi="Arial" w:cs="Arial"/>
          <w:sz w:val="22"/>
          <w:szCs w:val="24"/>
          <w:lang w:val="en-GB"/>
        </w:rPr>
      </w:pPr>
    </w:p>
    <w:p w14:paraId="188740EE" w14:textId="77777777" w:rsidR="00FE6DF1" w:rsidRDefault="00FE6DF1" w:rsidP="00DB23C7">
      <w:pPr>
        <w:rPr>
          <w:rFonts w:ascii="Arial" w:hAnsi="Arial" w:cs="Arial"/>
          <w:sz w:val="22"/>
          <w:szCs w:val="24"/>
          <w:lang w:val="en-GB"/>
        </w:rPr>
      </w:pPr>
    </w:p>
    <w:p w14:paraId="17D2982C" w14:textId="77777777" w:rsidR="00FE6DF1" w:rsidRDefault="00FE6DF1" w:rsidP="00DB23C7">
      <w:pPr>
        <w:rPr>
          <w:rFonts w:ascii="Arial" w:hAnsi="Arial" w:cs="Arial"/>
          <w:sz w:val="22"/>
          <w:szCs w:val="24"/>
          <w:lang w:val="en-GB"/>
        </w:rPr>
      </w:pPr>
    </w:p>
    <w:p w14:paraId="05247BD2" w14:textId="77777777" w:rsidR="00FE6DF1" w:rsidRDefault="00FE6DF1" w:rsidP="00DB23C7">
      <w:pPr>
        <w:rPr>
          <w:rFonts w:ascii="Arial" w:hAnsi="Arial" w:cs="Arial"/>
          <w:sz w:val="22"/>
          <w:szCs w:val="24"/>
          <w:lang w:val="en-GB"/>
        </w:rPr>
      </w:pPr>
    </w:p>
    <w:p w14:paraId="63AEE4BA" w14:textId="77777777" w:rsidR="00FE6DF1" w:rsidRDefault="00FE6DF1" w:rsidP="00DB23C7">
      <w:pPr>
        <w:rPr>
          <w:rFonts w:ascii="Arial" w:hAnsi="Arial" w:cs="Arial"/>
          <w:sz w:val="22"/>
          <w:szCs w:val="24"/>
          <w:lang w:val="en-GB"/>
        </w:rPr>
      </w:pPr>
    </w:p>
    <w:p w14:paraId="4789B1AD" w14:textId="77777777" w:rsidR="00FE6DF1" w:rsidRDefault="00FE6DF1" w:rsidP="00DB23C7">
      <w:pPr>
        <w:rPr>
          <w:rFonts w:ascii="Arial" w:hAnsi="Arial" w:cs="Arial"/>
          <w:sz w:val="22"/>
          <w:szCs w:val="24"/>
          <w:lang w:val="en-GB"/>
        </w:rPr>
      </w:pPr>
    </w:p>
    <w:p w14:paraId="0872083A" w14:textId="77777777" w:rsidR="00FE6DF1" w:rsidRDefault="00FE6DF1" w:rsidP="00DB23C7">
      <w:pPr>
        <w:rPr>
          <w:rFonts w:ascii="Arial" w:hAnsi="Arial" w:cs="Arial"/>
          <w:sz w:val="22"/>
          <w:szCs w:val="24"/>
          <w:lang w:val="en-GB"/>
        </w:rPr>
      </w:pPr>
    </w:p>
    <w:p w14:paraId="19B24C66" w14:textId="77777777" w:rsidR="00FE6DF1" w:rsidRDefault="00FE6DF1" w:rsidP="00DB23C7">
      <w:pPr>
        <w:rPr>
          <w:rFonts w:ascii="Arial" w:hAnsi="Arial" w:cs="Arial"/>
          <w:sz w:val="22"/>
          <w:szCs w:val="24"/>
          <w:lang w:val="en-GB"/>
        </w:rPr>
      </w:pPr>
    </w:p>
    <w:p w14:paraId="6829A8CA" w14:textId="77777777" w:rsidR="00FE6DF1" w:rsidRDefault="00FE6DF1" w:rsidP="00DB23C7">
      <w:pPr>
        <w:rPr>
          <w:rFonts w:ascii="Arial" w:hAnsi="Arial" w:cs="Arial"/>
          <w:sz w:val="22"/>
          <w:szCs w:val="24"/>
          <w:lang w:val="en-GB"/>
        </w:rPr>
      </w:pPr>
    </w:p>
    <w:p w14:paraId="213D2F04" w14:textId="77777777" w:rsidR="00FE6DF1" w:rsidRDefault="00FE6DF1" w:rsidP="00DB23C7">
      <w:pPr>
        <w:rPr>
          <w:rFonts w:ascii="Arial" w:hAnsi="Arial" w:cs="Arial"/>
          <w:sz w:val="22"/>
          <w:szCs w:val="24"/>
          <w:lang w:val="en-GB"/>
        </w:rPr>
      </w:pPr>
    </w:p>
    <w:p w14:paraId="434179EE" w14:textId="77777777" w:rsidR="00FE6DF1" w:rsidRDefault="00FE6DF1" w:rsidP="00DB23C7">
      <w:pPr>
        <w:rPr>
          <w:rFonts w:ascii="Arial" w:hAnsi="Arial" w:cs="Arial"/>
          <w:sz w:val="22"/>
          <w:szCs w:val="24"/>
          <w:lang w:val="en-GB"/>
        </w:rPr>
      </w:pPr>
    </w:p>
    <w:p w14:paraId="41EF7242" w14:textId="77777777" w:rsidR="00FE6DF1" w:rsidRDefault="00FE6DF1" w:rsidP="00DB23C7">
      <w:pPr>
        <w:rPr>
          <w:rFonts w:ascii="Arial" w:hAnsi="Arial" w:cs="Arial"/>
          <w:sz w:val="22"/>
          <w:szCs w:val="24"/>
          <w:lang w:val="en-GB"/>
        </w:rPr>
      </w:pPr>
    </w:p>
    <w:p w14:paraId="19FF1CCE" w14:textId="77777777" w:rsidR="00FE6DF1" w:rsidRDefault="00FE6DF1" w:rsidP="00DB23C7">
      <w:pPr>
        <w:rPr>
          <w:rFonts w:ascii="Arial" w:hAnsi="Arial" w:cs="Arial"/>
          <w:sz w:val="22"/>
          <w:szCs w:val="24"/>
          <w:lang w:val="en-GB"/>
        </w:rPr>
      </w:pPr>
    </w:p>
    <w:p w14:paraId="6B00C19B" w14:textId="77777777" w:rsidR="00FE6DF1" w:rsidRDefault="00FE6DF1" w:rsidP="00DB23C7">
      <w:pPr>
        <w:rPr>
          <w:rFonts w:ascii="Arial" w:hAnsi="Arial" w:cs="Arial"/>
          <w:sz w:val="22"/>
          <w:szCs w:val="24"/>
          <w:lang w:val="en-GB"/>
        </w:rPr>
      </w:pPr>
    </w:p>
    <w:p w14:paraId="17104F0C" w14:textId="77777777" w:rsidR="00FE6DF1" w:rsidRDefault="00FE6DF1" w:rsidP="00DB23C7">
      <w:pPr>
        <w:rPr>
          <w:rFonts w:ascii="Arial" w:hAnsi="Arial" w:cs="Arial"/>
          <w:sz w:val="22"/>
          <w:szCs w:val="24"/>
          <w:lang w:val="en-GB"/>
        </w:rPr>
      </w:pPr>
    </w:p>
    <w:p w14:paraId="67B53D06" w14:textId="77777777" w:rsidR="00FE6DF1" w:rsidRDefault="00FE6DF1" w:rsidP="00DB23C7">
      <w:pPr>
        <w:rPr>
          <w:rFonts w:ascii="Arial" w:hAnsi="Arial" w:cs="Arial"/>
          <w:sz w:val="22"/>
          <w:szCs w:val="24"/>
          <w:lang w:val="en-GB"/>
        </w:rPr>
      </w:pPr>
    </w:p>
    <w:p w14:paraId="2EF2FBD4" w14:textId="77777777" w:rsidR="00FE6DF1" w:rsidRDefault="00FE6DF1" w:rsidP="00DB23C7">
      <w:pPr>
        <w:rPr>
          <w:rFonts w:ascii="Arial" w:hAnsi="Arial" w:cs="Arial"/>
          <w:sz w:val="22"/>
          <w:szCs w:val="24"/>
          <w:lang w:val="en-GB"/>
        </w:rPr>
      </w:pPr>
    </w:p>
    <w:p w14:paraId="3AB3B607" w14:textId="77777777" w:rsidR="00FE6DF1" w:rsidRDefault="00FE6DF1" w:rsidP="00DB23C7">
      <w:pPr>
        <w:rPr>
          <w:rFonts w:ascii="Arial" w:hAnsi="Arial" w:cs="Arial"/>
          <w:sz w:val="22"/>
          <w:szCs w:val="24"/>
          <w:lang w:val="en-GB"/>
        </w:rPr>
      </w:pPr>
    </w:p>
    <w:p w14:paraId="1B5B055C" w14:textId="77777777" w:rsidR="00FE6DF1" w:rsidRDefault="00FE6DF1" w:rsidP="00DB23C7">
      <w:pPr>
        <w:rPr>
          <w:rFonts w:ascii="Arial" w:hAnsi="Arial" w:cs="Arial"/>
          <w:sz w:val="22"/>
          <w:szCs w:val="24"/>
          <w:lang w:val="en-GB"/>
        </w:rPr>
      </w:pPr>
    </w:p>
    <w:p w14:paraId="0DE95398" w14:textId="77777777" w:rsidR="00FE6DF1" w:rsidRDefault="00FE6DF1" w:rsidP="00DB23C7">
      <w:pPr>
        <w:rPr>
          <w:rFonts w:ascii="Arial" w:hAnsi="Arial" w:cs="Arial"/>
          <w:sz w:val="22"/>
          <w:szCs w:val="24"/>
          <w:lang w:val="en-GB"/>
        </w:rPr>
      </w:pPr>
    </w:p>
    <w:p w14:paraId="618D8F72" w14:textId="1FAFA3BB" w:rsidR="00FE6DF1" w:rsidRPr="009813FD" w:rsidRDefault="00FE6DF1" w:rsidP="00DB23C7">
      <w:pPr>
        <w:rPr>
          <w:rFonts w:ascii="Arial" w:hAnsi="Arial"/>
          <w:sz w:val="22"/>
          <w:u w:val="single"/>
          <w:lang w:val="en-GB"/>
        </w:rPr>
      </w:pPr>
    </w:p>
    <w:sectPr w:rsidR="00FE6DF1" w:rsidRPr="009813FD">
      <w:headerReference w:type="first" r:id="rId17"/>
      <w:pgSz w:w="11906" w:h="16838" w:code="9"/>
      <w:pgMar w:top="1418" w:right="1134" w:bottom="1985"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13436" w14:textId="77777777" w:rsidR="00B83CD0" w:rsidRDefault="00B83CD0">
      <w:r>
        <w:separator/>
      </w:r>
    </w:p>
  </w:endnote>
  <w:endnote w:type="continuationSeparator" w:id="0">
    <w:p w14:paraId="067B0F19" w14:textId="77777777" w:rsidR="00B83CD0" w:rsidRDefault="00B83CD0">
      <w:r>
        <w:continuationSeparator/>
      </w:r>
    </w:p>
  </w:endnote>
  <w:endnote w:type="continuationNotice" w:id="1">
    <w:p w14:paraId="00078FAA" w14:textId="77777777" w:rsidR="00B83CD0" w:rsidRDefault="00B83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Times New Roman"/>
    <w:charset w:val="80"/>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13EBA" w14:textId="79940C37" w:rsidR="00B83CD0" w:rsidRPr="009158E0" w:rsidRDefault="00B83CD0" w:rsidP="009158E0">
    <w:pPr>
      <w:pStyle w:val="Footer"/>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5C5FB7">
      <w:rPr>
        <w:noProof/>
        <w:sz w:val="24"/>
        <w:szCs w:val="24"/>
      </w:rPr>
      <w:t>15</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57462" w14:textId="77777777" w:rsidR="00B83CD0" w:rsidRDefault="00B83CD0">
    <w:pPr>
      <w:pStyle w:val="Footer"/>
      <w:jc w:val="right"/>
      <w:rPr>
        <w:sz w:val="24"/>
        <w:szCs w:val="24"/>
      </w:rPr>
    </w:pPr>
  </w:p>
  <w:p w14:paraId="7B4EC93C" w14:textId="77777777" w:rsidR="00B83CD0" w:rsidRDefault="00B83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6D01F" w14:textId="77777777" w:rsidR="00B83CD0" w:rsidRDefault="00B83CD0">
      <w:r>
        <w:separator/>
      </w:r>
    </w:p>
  </w:footnote>
  <w:footnote w:type="continuationSeparator" w:id="0">
    <w:p w14:paraId="1467F992" w14:textId="77777777" w:rsidR="00B83CD0" w:rsidRDefault="00B83CD0">
      <w:r>
        <w:continuationSeparator/>
      </w:r>
    </w:p>
  </w:footnote>
  <w:footnote w:type="continuationNotice" w:id="1">
    <w:p w14:paraId="26DDED1D" w14:textId="77777777" w:rsidR="00B83CD0" w:rsidRDefault="00B83CD0"/>
  </w:footnote>
  <w:footnote w:id="2">
    <w:p w14:paraId="4FDEC91C" w14:textId="77777777" w:rsidR="00B83CD0" w:rsidRPr="00450AC0" w:rsidRDefault="00B83CD0" w:rsidP="006D3B40">
      <w:pPr>
        <w:pStyle w:val="FootnoteText"/>
        <w:jc w:val="both"/>
        <w:rPr>
          <w:rFonts w:ascii="Arial" w:hAnsi="Arial" w:cs="Arial"/>
          <w:sz w:val="18"/>
          <w:szCs w:val="18"/>
        </w:rPr>
      </w:pPr>
      <w:r w:rsidRPr="00450AC0">
        <w:rPr>
          <w:rStyle w:val="FootnoteReference"/>
          <w:rFonts w:ascii="Arial" w:hAnsi="Arial" w:cs="Arial"/>
          <w:sz w:val="18"/>
          <w:szCs w:val="18"/>
        </w:rPr>
        <w:footnoteRef/>
      </w:r>
      <w:r w:rsidRPr="00450AC0">
        <w:rPr>
          <w:rFonts w:ascii="Arial" w:hAnsi="Arial" w:cs="Arial"/>
          <w:sz w:val="18"/>
          <w:szCs w:val="18"/>
        </w:rPr>
        <w:t xml:space="preserve"> NDF’s constituent documents include the Agreement between Denmark, Finland, Iceland, Norway and Sweden concerning the Nordic Development Fund of 9 November 1998 and thereto related Statutes and the Host Country Agreement between the Government of Finland and the Nordic Development Fund of 15 October 2013. These documents are available on NDF’s website, www.ndf.fi.</w:t>
      </w:r>
    </w:p>
    <w:p w14:paraId="30D6191B" w14:textId="77777777" w:rsidR="00B83CD0" w:rsidRPr="00450AC0" w:rsidRDefault="00B83CD0" w:rsidP="006D3B40">
      <w:pPr>
        <w:pStyle w:val="FootnoteText"/>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9ED62" w14:textId="057D2412" w:rsidR="00B83CD0" w:rsidRPr="007703C5" w:rsidRDefault="00B83CD0" w:rsidP="007703C5">
    <w:pPr>
      <w:pStyle w:val="Header"/>
      <w:rPr>
        <w:b/>
        <w:color w:val="FF0000"/>
        <w:lang w:val="en-GB"/>
      </w:rPr>
    </w:pPr>
    <w:r w:rsidRPr="00653013">
      <w:rPr>
        <w:b/>
        <w:color w:val="FF0000"/>
        <w:lang w:val="en-GB"/>
      </w:rPr>
      <w:t>DRAFT TEMPLATE FOR THE EIGHT C</w:t>
    </w:r>
    <w:r>
      <w:rPr>
        <w:b/>
        <w:color w:val="FF0000"/>
        <w:lang w:val="en-GB"/>
      </w:rPr>
      <w:t>fP</w:t>
    </w:r>
    <w:r w:rsidRPr="00653013">
      <w:rPr>
        <w:b/>
        <w:color w:val="FF0000"/>
        <w:lang w:val="en-GB"/>
      </w:rPr>
      <w:t>, SUBJECT TO CHANGE [</w:t>
    </w:r>
    <w:r w:rsidR="008F7C3C">
      <w:rPr>
        <w:b/>
        <w:color w:val="FF0000"/>
        <w:lang w:val="en-GB"/>
      </w:rPr>
      <w:t>2</w:t>
    </w:r>
    <w:r w:rsidR="00BE6F24">
      <w:rPr>
        <w:b/>
        <w:color w:val="FF0000"/>
        <w:lang w:val="en-GB"/>
      </w:rPr>
      <w:t>4</w:t>
    </w:r>
    <w:r>
      <w:rPr>
        <w:b/>
        <w:color w:val="FF0000"/>
        <w:lang w:val="en-GB"/>
      </w:rPr>
      <w:t xml:space="preserve"> October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19D1C" w14:textId="77777777" w:rsidR="00B83CD0" w:rsidRPr="006978AC" w:rsidRDefault="00B83CD0" w:rsidP="00697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28DC"/>
    <w:multiLevelType w:val="hybridMultilevel"/>
    <w:tmpl w:val="3796DDE4"/>
    <w:lvl w:ilvl="0" w:tplc="03FC3E16">
      <w:start w:val="4"/>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75969"/>
    <w:multiLevelType w:val="hybridMultilevel"/>
    <w:tmpl w:val="A1D2679A"/>
    <w:lvl w:ilvl="0" w:tplc="16087ECE">
      <w:start w:val="1"/>
      <w:numFmt w:val="lowerLetter"/>
      <w:lvlText w:val="%1."/>
      <w:lvlJc w:val="left"/>
      <w:pPr>
        <w:ind w:left="720" w:hanging="360"/>
      </w:pPr>
      <w:rPr>
        <w:rFonts w:ascii="Arial" w:hAnsi="Arial" w:cs="Arial" w:hint="default"/>
        <w:spacing w:val="-4"/>
        <w:sz w:val="22"/>
        <w:szCs w:val="22"/>
      </w:rPr>
    </w:lvl>
    <w:lvl w:ilvl="1" w:tplc="1C36C2B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456CD1"/>
    <w:multiLevelType w:val="multilevel"/>
    <w:tmpl w:val="B9CE831A"/>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Times New Roman" w:hAnsi="Times New Roman" w:cs="Times New Roman"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Times New Roman" w:hAnsi="Times New Roman" w:cs="Times New Roman"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Times New Roman" w:hAnsi="Times New Roman" w:cs="Times New Roman" w:hint="default"/>
        <w:color w:val="auto"/>
      </w:rPr>
    </w:lvl>
  </w:abstractNum>
  <w:abstractNum w:abstractNumId="3" w15:restartNumberingAfterBreak="0">
    <w:nsid w:val="1061044F"/>
    <w:multiLevelType w:val="hybridMultilevel"/>
    <w:tmpl w:val="DA6ABB6A"/>
    <w:lvl w:ilvl="0" w:tplc="08090019">
      <w:start w:val="1"/>
      <w:numFmt w:val="lowerLetter"/>
      <w:lvlText w:val="%1."/>
      <w:lvlJc w:val="left"/>
      <w:pPr>
        <w:ind w:left="1440" w:hanging="360"/>
      </w:pPr>
      <w:rPr>
        <w:rFonts w:hint="default"/>
        <w:spacing w:val="-4"/>
        <w:sz w:val="24"/>
        <w:szCs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095475F"/>
    <w:multiLevelType w:val="hybridMultilevel"/>
    <w:tmpl w:val="9C7480DA"/>
    <w:lvl w:ilvl="0" w:tplc="22D83B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C205EF"/>
    <w:multiLevelType w:val="hybridMultilevel"/>
    <w:tmpl w:val="5AF4A686"/>
    <w:lvl w:ilvl="0" w:tplc="EF60ED2C">
      <w:start w:val="1"/>
      <w:numFmt w:val="lowerRoman"/>
      <w:lvlText w:val="(%1)"/>
      <w:lvlJc w:val="left"/>
      <w:pPr>
        <w:tabs>
          <w:tab w:val="num" w:pos="2280"/>
        </w:tabs>
        <w:ind w:left="2280" w:hanging="720"/>
      </w:pPr>
      <w:rPr>
        <w:rFonts w:hint="default"/>
      </w:rPr>
    </w:lvl>
    <w:lvl w:ilvl="1" w:tplc="8B40A8F8" w:tentative="1">
      <w:start w:val="1"/>
      <w:numFmt w:val="lowerLetter"/>
      <w:lvlText w:val="%2."/>
      <w:lvlJc w:val="left"/>
      <w:pPr>
        <w:tabs>
          <w:tab w:val="num" w:pos="2520"/>
        </w:tabs>
        <w:ind w:left="2520" w:hanging="360"/>
      </w:pPr>
    </w:lvl>
    <w:lvl w:ilvl="2" w:tplc="B39CF372" w:tentative="1">
      <w:start w:val="1"/>
      <w:numFmt w:val="lowerRoman"/>
      <w:lvlText w:val="%3."/>
      <w:lvlJc w:val="right"/>
      <w:pPr>
        <w:tabs>
          <w:tab w:val="num" w:pos="3240"/>
        </w:tabs>
        <w:ind w:left="3240" w:hanging="180"/>
      </w:pPr>
    </w:lvl>
    <w:lvl w:ilvl="3" w:tplc="1150696E" w:tentative="1">
      <w:start w:val="1"/>
      <w:numFmt w:val="decimal"/>
      <w:lvlText w:val="%4."/>
      <w:lvlJc w:val="left"/>
      <w:pPr>
        <w:tabs>
          <w:tab w:val="num" w:pos="3960"/>
        </w:tabs>
        <w:ind w:left="3960" w:hanging="360"/>
      </w:pPr>
    </w:lvl>
    <w:lvl w:ilvl="4" w:tplc="3702B188" w:tentative="1">
      <w:start w:val="1"/>
      <w:numFmt w:val="lowerLetter"/>
      <w:lvlText w:val="%5."/>
      <w:lvlJc w:val="left"/>
      <w:pPr>
        <w:tabs>
          <w:tab w:val="num" w:pos="4680"/>
        </w:tabs>
        <w:ind w:left="4680" w:hanging="360"/>
      </w:pPr>
    </w:lvl>
    <w:lvl w:ilvl="5" w:tplc="4E160630" w:tentative="1">
      <w:start w:val="1"/>
      <w:numFmt w:val="lowerRoman"/>
      <w:lvlText w:val="%6."/>
      <w:lvlJc w:val="right"/>
      <w:pPr>
        <w:tabs>
          <w:tab w:val="num" w:pos="5400"/>
        </w:tabs>
        <w:ind w:left="5400" w:hanging="180"/>
      </w:pPr>
    </w:lvl>
    <w:lvl w:ilvl="6" w:tplc="9D3A2EE4" w:tentative="1">
      <w:start w:val="1"/>
      <w:numFmt w:val="decimal"/>
      <w:lvlText w:val="%7."/>
      <w:lvlJc w:val="left"/>
      <w:pPr>
        <w:tabs>
          <w:tab w:val="num" w:pos="6120"/>
        </w:tabs>
        <w:ind w:left="6120" w:hanging="360"/>
      </w:pPr>
    </w:lvl>
    <w:lvl w:ilvl="7" w:tplc="26167BEC" w:tentative="1">
      <w:start w:val="1"/>
      <w:numFmt w:val="lowerLetter"/>
      <w:lvlText w:val="%8."/>
      <w:lvlJc w:val="left"/>
      <w:pPr>
        <w:tabs>
          <w:tab w:val="num" w:pos="6840"/>
        </w:tabs>
        <w:ind w:left="6840" w:hanging="360"/>
      </w:pPr>
    </w:lvl>
    <w:lvl w:ilvl="8" w:tplc="8B6672E4" w:tentative="1">
      <w:start w:val="1"/>
      <w:numFmt w:val="lowerRoman"/>
      <w:lvlText w:val="%9."/>
      <w:lvlJc w:val="right"/>
      <w:pPr>
        <w:tabs>
          <w:tab w:val="num" w:pos="7560"/>
        </w:tabs>
        <w:ind w:left="7560" w:hanging="180"/>
      </w:pPr>
    </w:lvl>
  </w:abstractNum>
  <w:abstractNum w:abstractNumId="6" w15:restartNumberingAfterBreak="0">
    <w:nsid w:val="13E14256"/>
    <w:multiLevelType w:val="multilevel"/>
    <w:tmpl w:val="9CA616B6"/>
    <w:styleLink w:val="ListNumberNIB"/>
    <w:lvl w:ilvl="0">
      <w:start w:val="1"/>
      <w:numFmt w:val="decimal"/>
      <w:pStyle w:val="ListNumber"/>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Times New Roman" w:hAnsi="Times New Roman" w:cs="Times New Roman"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Times New Roman" w:hAnsi="Times New Roman" w:cs="Times New Roman"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Times New Roman" w:hAnsi="Times New Roman" w:cs="Times New Roman" w:hint="default"/>
        <w:color w:val="auto"/>
      </w:rPr>
    </w:lvl>
  </w:abstractNum>
  <w:abstractNum w:abstractNumId="7" w15:restartNumberingAfterBreak="0">
    <w:nsid w:val="14040761"/>
    <w:multiLevelType w:val="multilevel"/>
    <w:tmpl w:val="9CA616B6"/>
    <w:name w:val="NIB list number2"/>
    <w:numStyleLink w:val="ListNumberNIB"/>
  </w:abstractNum>
  <w:abstractNum w:abstractNumId="8" w15:restartNumberingAfterBreak="0">
    <w:nsid w:val="1FF07EDA"/>
    <w:multiLevelType w:val="hybridMultilevel"/>
    <w:tmpl w:val="0D8E7FFE"/>
    <w:lvl w:ilvl="0" w:tplc="13C01260">
      <w:start w:val="1"/>
      <w:numFmt w:val="lowerLetter"/>
      <w:lvlText w:val="(%1)"/>
      <w:lvlJc w:val="left"/>
      <w:pPr>
        <w:tabs>
          <w:tab w:val="num" w:pos="1440"/>
        </w:tabs>
        <w:ind w:left="1440" w:hanging="735"/>
      </w:pPr>
      <w:rPr>
        <w:rFonts w:hint="default"/>
      </w:rPr>
    </w:lvl>
    <w:lvl w:ilvl="1" w:tplc="30B03224" w:tentative="1">
      <w:start w:val="1"/>
      <w:numFmt w:val="lowerLetter"/>
      <w:lvlText w:val="%2."/>
      <w:lvlJc w:val="left"/>
      <w:pPr>
        <w:tabs>
          <w:tab w:val="num" w:pos="1785"/>
        </w:tabs>
        <w:ind w:left="1785" w:hanging="360"/>
      </w:pPr>
    </w:lvl>
    <w:lvl w:ilvl="2" w:tplc="F50A2D14" w:tentative="1">
      <w:start w:val="1"/>
      <w:numFmt w:val="lowerRoman"/>
      <w:lvlText w:val="%3."/>
      <w:lvlJc w:val="right"/>
      <w:pPr>
        <w:tabs>
          <w:tab w:val="num" w:pos="2505"/>
        </w:tabs>
        <w:ind w:left="2505" w:hanging="180"/>
      </w:pPr>
    </w:lvl>
    <w:lvl w:ilvl="3" w:tplc="AB627E2A" w:tentative="1">
      <w:start w:val="1"/>
      <w:numFmt w:val="decimal"/>
      <w:lvlText w:val="%4."/>
      <w:lvlJc w:val="left"/>
      <w:pPr>
        <w:tabs>
          <w:tab w:val="num" w:pos="3225"/>
        </w:tabs>
        <w:ind w:left="3225" w:hanging="360"/>
      </w:pPr>
    </w:lvl>
    <w:lvl w:ilvl="4" w:tplc="96ACBFF8" w:tentative="1">
      <w:start w:val="1"/>
      <w:numFmt w:val="lowerLetter"/>
      <w:lvlText w:val="%5."/>
      <w:lvlJc w:val="left"/>
      <w:pPr>
        <w:tabs>
          <w:tab w:val="num" w:pos="3945"/>
        </w:tabs>
        <w:ind w:left="3945" w:hanging="360"/>
      </w:pPr>
    </w:lvl>
    <w:lvl w:ilvl="5" w:tplc="0FBA9826" w:tentative="1">
      <w:start w:val="1"/>
      <w:numFmt w:val="lowerRoman"/>
      <w:lvlText w:val="%6."/>
      <w:lvlJc w:val="right"/>
      <w:pPr>
        <w:tabs>
          <w:tab w:val="num" w:pos="4665"/>
        </w:tabs>
        <w:ind w:left="4665" w:hanging="180"/>
      </w:pPr>
    </w:lvl>
    <w:lvl w:ilvl="6" w:tplc="8C6C6F5C" w:tentative="1">
      <w:start w:val="1"/>
      <w:numFmt w:val="decimal"/>
      <w:lvlText w:val="%7."/>
      <w:lvlJc w:val="left"/>
      <w:pPr>
        <w:tabs>
          <w:tab w:val="num" w:pos="5385"/>
        </w:tabs>
        <w:ind w:left="5385" w:hanging="360"/>
      </w:pPr>
    </w:lvl>
    <w:lvl w:ilvl="7" w:tplc="B29C8C8E" w:tentative="1">
      <w:start w:val="1"/>
      <w:numFmt w:val="lowerLetter"/>
      <w:lvlText w:val="%8."/>
      <w:lvlJc w:val="left"/>
      <w:pPr>
        <w:tabs>
          <w:tab w:val="num" w:pos="6105"/>
        </w:tabs>
        <w:ind w:left="6105" w:hanging="360"/>
      </w:pPr>
    </w:lvl>
    <w:lvl w:ilvl="8" w:tplc="C472DA2A" w:tentative="1">
      <w:start w:val="1"/>
      <w:numFmt w:val="lowerRoman"/>
      <w:lvlText w:val="%9."/>
      <w:lvlJc w:val="right"/>
      <w:pPr>
        <w:tabs>
          <w:tab w:val="num" w:pos="6825"/>
        </w:tabs>
        <w:ind w:left="6825" w:hanging="180"/>
      </w:pPr>
    </w:lvl>
  </w:abstractNum>
  <w:abstractNum w:abstractNumId="9" w15:restartNumberingAfterBreak="0">
    <w:nsid w:val="250D1968"/>
    <w:multiLevelType w:val="hybridMultilevel"/>
    <w:tmpl w:val="A928D176"/>
    <w:lvl w:ilvl="0" w:tplc="CF2C7E2A">
      <w:start w:val="3"/>
      <w:numFmt w:val="decimal"/>
      <w:lvlText w:val="%1.1"/>
      <w:lvlJc w:val="left"/>
      <w:pPr>
        <w:ind w:left="643" w:hanging="360"/>
      </w:pPr>
      <w:rPr>
        <w:rFonts w:hint="default"/>
      </w:rPr>
    </w:lvl>
    <w:lvl w:ilvl="1" w:tplc="08090019">
      <w:start w:val="1"/>
      <w:numFmt w:val="lowerLetter"/>
      <w:lvlText w:val="%2."/>
      <w:lvlJc w:val="left"/>
      <w:pPr>
        <w:ind w:left="241" w:hanging="360"/>
      </w:pPr>
    </w:lvl>
    <w:lvl w:ilvl="2" w:tplc="0809001B">
      <w:start w:val="1"/>
      <w:numFmt w:val="lowerRoman"/>
      <w:lvlText w:val="%3."/>
      <w:lvlJc w:val="right"/>
      <w:pPr>
        <w:ind w:left="961" w:hanging="180"/>
      </w:pPr>
    </w:lvl>
    <w:lvl w:ilvl="3" w:tplc="0809000F" w:tentative="1">
      <w:start w:val="1"/>
      <w:numFmt w:val="decimal"/>
      <w:lvlText w:val="%4."/>
      <w:lvlJc w:val="left"/>
      <w:pPr>
        <w:ind w:left="1681" w:hanging="360"/>
      </w:pPr>
    </w:lvl>
    <w:lvl w:ilvl="4" w:tplc="08090019" w:tentative="1">
      <w:start w:val="1"/>
      <w:numFmt w:val="lowerLetter"/>
      <w:lvlText w:val="%5."/>
      <w:lvlJc w:val="left"/>
      <w:pPr>
        <w:ind w:left="2401" w:hanging="360"/>
      </w:pPr>
    </w:lvl>
    <w:lvl w:ilvl="5" w:tplc="0809001B" w:tentative="1">
      <w:start w:val="1"/>
      <w:numFmt w:val="lowerRoman"/>
      <w:lvlText w:val="%6."/>
      <w:lvlJc w:val="right"/>
      <w:pPr>
        <w:ind w:left="3121" w:hanging="180"/>
      </w:pPr>
    </w:lvl>
    <w:lvl w:ilvl="6" w:tplc="0809000F" w:tentative="1">
      <w:start w:val="1"/>
      <w:numFmt w:val="decimal"/>
      <w:lvlText w:val="%7."/>
      <w:lvlJc w:val="left"/>
      <w:pPr>
        <w:ind w:left="3841" w:hanging="360"/>
      </w:pPr>
    </w:lvl>
    <w:lvl w:ilvl="7" w:tplc="08090019" w:tentative="1">
      <w:start w:val="1"/>
      <w:numFmt w:val="lowerLetter"/>
      <w:lvlText w:val="%8."/>
      <w:lvlJc w:val="left"/>
      <w:pPr>
        <w:ind w:left="4561" w:hanging="360"/>
      </w:pPr>
    </w:lvl>
    <w:lvl w:ilvl="8" w:tplc="0809001B" w:tentative="1">
      <w:start w:val="1"/>
      <w:numFmt w:val="lowerRoman"/>
      <w:lvlText w:val="%9."/>
      <w:lvlJc w:val="right"/>
      <w:pPr>
        <w:ind w:left="5281" w:hanging="180"/>
      </w:pPr>
    </w:lvl>
  </w:abstractNum>
  <w:abstractNum w:abstractNumId="10" w15:restartNumberingAfterBreak="0">
    <w:nsid w:val="2B313F4E"/>
    <w:multiLevelType w:val="hybridMultilevel"/>
    <w:tmpl w:val="CEF04F18"/>
    <w:lvl w:ilvl="0" w:tplc="08090019">
      <w:start w:val="1"/>
      <w:numFmt w:val="lowerLetter"/>
      <w:lvlText w:val="%1."/>
      <w:lvlJc w:val="left"/>
      <w:pPr>
        <w:ind w:left="720" w:hanging="360"/>
      </w:pPr>
      <w:rPr>
        <w:rFonts w:hint="default"/>
        <w:spacing w:val="-4"/>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9B3997"/>
    <w:multiLevelType w:val="hybridMultilevel"/>
    <w:tmpl w:val="89B21830"/>
    <w:lvl w:ilvl="0" w:tplc="36F84BEA">
      <w:start w:val="1"/>
      <w:numFmt w:val="lowerLetter"/>
      <w:lvlText w:val="(%1)"/>
      <w:lvlJc w:val="left"/>
      <w:pPr>
        <w:tabs>
          <w:tab w:val="num" w:pos="1440"/>
        </w:tabs>
        <w:ind w:left="1440" w:hanging="735"/>
      </w:pPr>
      <w:rPr>
        <w:rFonts w:ascii="Arial" w:hAnsi="Arial" w:cs="Arial" w:hint="default"/>
        <w:i w:val="0"/>
        <w:sz w:val="22"/>
        <w:szCs w:val="22"/>
      </w:rPr>
    </w:lvl>
    <w:lvl w:ilvl="1" w:tplc="E8C433D8" w:tentative="1">
      <w:start w:val="1"/>
      <w:numFmt w:val="lowerLetter"/>
      <w:lvlText w:val="%2."/>
      <w:lvlJc w:val="left"/>
      <w:pPr>
        <w:tabs>
          <w:tab w:val="num" w:pos="1785"/>
        </w:tabs>
        <w:ind w:left="1785" w:hanging="360"/>
      </w:pPr>
    </w:lvl>
    <w:lvl w:ilvl="2" w:tplc="3F6C6B5A" w:tentative="1">
      <w:start w:val="1"/>
      <w:numFmt w:val="lowerRoman"/>
      <w:lvlText w:val="%3."/>
      <w:lvlJc w:val="right"/>
      <w:pPr>
        <w:tabs>
          <w:tab w:val="num" w:pos="2505"/>
        </w:tabs>
        <w:ind w:left="2505" w:hanging="180"/>
      </w:pPr>
    </w:lvl>
    <w:lvl w:ilvl="3" w:tplc="F05A3ED6" w:tentative="1">
      <w:start w:val="1"/>
      <w:numFmt w:val="decimal"/>
      <w:lvlText w:val="%4."/>
      <w:lvlJc w:val="left"/>
      <w:pPr>
        <w:tabs>
          <w:tab w:val="num" w:pos="3225"/>
        </w:tabs>
        <w:ind w:left="3225" w:hanging="360"/>
      </w:pPr>
    </w:lvl>
    <w:lvl w:ilvl="4" w:tplc="F9A6DC12" w:tentative="1">
      <w:start w:val="1"/>
      <w:numFmt w:val="lowerLetter"/>
      <w:lvlText w:val="%5."/>
      <w:lvlJc w:val="left"/>
      <w:pPr>
        <w:tabs>
          <w:tab w:val="num" w:pos="3945"/>
        </w:tabs>
        <w:ind w:left="3945" w:hanging="360"/>
      </w:pPr>
    </w:lvl>
    <w:lvl w:ilvl="5" w:tplc="52A4E086" w:tentative="1">
      <w:start w:val="1"/>
      <w:numFmt w:val="lowerRoman"/>
      <w:lvlText w:val="%6."/>
      <w:lvlJc w:val="right"/>
      <w:pPr>
        <w:tabs>
          <w:tab w:val="num" w:pos="4665"/>
        </w:tabs>
        <w:ind w:left="4665" w:hanging="180"/>
      </w:pPr>
    </w:lvl>
    <w:lvl w:ilvl="6" w:tplc="0D221B6E" w:tentative="1">
      <w:start w:val="1"/>
      <w:numFmt w:val="decimal"/>
      <w:lvlText w:val="%7."/>
      <w:lvlJc w:val="left"/>
      <w:pPr>
        <w:tabs>
          <w:tab w:val="num" w:pos="5385"/>
        </w:tabs>
        <w:ind w:left="5385" w:hanging="360"/>
      </w:pPr>
    </w:lvl>
    <w:lvl w:ilvl="7" w:tplc="CC80D0D2" w:tentative="1">
      <w:start w:val="1"/>
      <w:numFmt w:val="lowerLetter"/>
      <w:lvlText w:val="%8."/>
      <w:lvlJc w:val="left"/>
      <w:pPr>
        <w:tabs>
          <w:tab w:val="num" w:pos="6105"/>
        </w:tabs>
        <w:ind w:left="6105" w:hanging="360"/>
      </w:pPr>
    </w:lvl>
    <w:lvl w:ilvl="8" w:tplc="C2862DEC" w:tentative="1">
      <w:start w:val="1"/>
      <w:numFmt w:val="lowerRoman"/>
      <w:lvlText w:val="%9."/>
      <w:lvlJc w:val="right"/>
      <w:pPr>
        <w:tabs>
          <w:tab w:val="num" w:pos="6825"/>
        </w:tabs>
        <w:ind w:left="6825" w:hanging="180"/>
      </w:pPr>
    </w:lvl>
  </w:abstractNum>
  <w:abstractNum w:abstractNumId="12" w15:restartNumberingAfterBreak="0">
    <w:nsid w:val="320B15D3"/>
    <w:multiLevelType w:val="hybridMultilevel"/>
    <w:tmpl w:val="F7449EF8"/>
    <w:lvl w:ilvl="0" w:tplc="9A1828EE">
      <w:start w:val="1"/>
      <w:numFmt w:val="lowerLetter"/>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75193C"/>
    <w:multiLevelType w:val="hybridMultilevel"/>
    <w:tmpl w:val="8C94AB52"/>
    <w:lvl w:ilvl="0" w:tplc="9A1828EE">
      <w:start w:val="1"/>
      <w:numFmt w:val="lowerLetter"/>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9D7C1D"/>
    <w:multiLevelType w:val="hybridMultilevel"/>
    <w:tmpl w:val="7F58C3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2404EC"/>
    <w:multiLevelType w:val="hybridMultilevel"/>
    <w:tmpl w:val="25F0CA2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A55654F"/>
    <w:multiLevelType w:val="hybridMultilevel"/>
    <w:tmpl w:val="0D8E7FFE"/>
    <w:lvl w:ilvl="0" w:tplc="22D83B84">
      <w:start w:val="1"/>
      <w:numFmt w:val="lowerLetter"/>
      <w:lvlText w:val="(%1)"/>
      <w:lvlJc w:val="left"/>
      <w:pPr>
        <w:tabs>
          <w:tab w:val="num" w:pos="1440"/>
        </w:tabs>
        <w:ind w:left="1440" w:hanging="735"/>
      </w:pPr>
      <w:rPr>
        <w:rFonts w:hint="default"/>
      </w:rPr>
    </w:lvl>
    <w:lvl w:ilvl="1" w:tplc="9D92854A" w:tentative="1">
      <w:start w:val="1"/>
      <w:numFmt w:val="lowerLetter"/>
      <w:lvlText w:val="%2."/>
      <w:lvlJc w:val="left"/>
      <w:pPr>
        <w:tabs>
          <w:tab w:val="num" w:pos="1785"/>
        </w:tabs>
        <w:ind w:left="1785" w:hanging="360"/>
      </w:pPr>
    </w:lvl>
    <w:lvl w:ilvl="2" w:tplc="F6B4DC8E" w:tentative="1">
      <w:start w:val="1"/>
      <w:numFmt w:val="lowerRoman"/>
      <w:lvlText w:val="%3."/>
      <w:lvlJc w:val="right"/>
      <w:pPr>
        <w:tabs>
          <w:tab w:val="num" w:pos="2505"/>
        </w:tabs>
        <w:ind w:left="2505" w:hanging="180"/>
      </w:pPr>
    </w:lvl>
    <w:lvl w:ilvl="3" w:tplc="D77EB4E8" w:tentative="1">
      <w:start w:val="1"/>
      <w:numFmt w:val="decimal"/>
      <w:lvlText w:val="%4."/>
      <w:lvlJc w:val="left"/>
      <w:pPr>
        <w:tabs>
          <w:tab w:val="num" w:pos="3225"/>
        </w:tabs>
        <w:ind w:left="3225" w:hanging="360"/>
      </w:pPr>
    </w:lvl>
    <w:lvl w:ilvl="4" w:tplc="D71C0440" w:tentative="1">
      <w:start w:val="1"/>
      <w:numFmt w:val="lowerLetter"/>
      <w:lvlText w:val="%5."/>
      <w:lvlJc w:val="left"/>
      <w:pPr>
        <w:tabs>
          <w:tab w:val="num" w:pos="3945"/>
        </w:tabs>
        <w:ind w:left="3945" w:hanging="360"/>
      </w:pPr>
    </w:lvl>
    <w:lvl w:ilvl="5" w:tplc="73A8957E" w:tentative="1">
      <w:start w:val="1"/>
      <w:numFmt w:val="lowerRoman"/>
      <w:lvlText w:val="%6."/>
      <w:lvlJc w:val="right"/>
      <w:pPr>
        <w:tabs>
          <w:tab w:val="num" w:pos="4665"/>
        </w:tabs>
        <w:ind w:left="4665" w:hanging="180"/>
      </w:pPr>
    </w:lvl>
    <w:lvl w:ilvl="6" w:tplc="86A633AE" w:tentative="1">
      <w:start w:val="1"/>
      <w:numFmt w:val="decimal"/>
      <w:lvlText w:val="%7."/>
      <w:lvlJc w:val="left"/>
      <w:pPr>
        <w:tabs>
          <w:tab w:val="num" w:pos="5385"/>
        </w:tabs>
        <w:ind w:left="5385" w:hanging="360"/>
      </w:pPr>
    </w:lvl>
    <w:lvl w:ilvl="7" w:tplc="061EE6EC" w:tentative="1">
      <w:start w:val="1"/>
      <w:numFmt w:val="lowerLetter"/>
      <w:lvlText w:val="%8."/>
      <w:lvlJc w:val="left"/>
      <w:pPr>
        <w:tabs>
          <w:tab w:val="num" w:pos="6105"/>
        </w:tabs>
        <w:ind w:left="6105" w:hanging="360"/>
      </w:pPr>
    </w:lvl>
    <w:lvl w:ilvl="8" w:tplc="7F6A799A" w:tentative="1">
      <w:start w:val="1"/>
      <w:numFmt w:val="lowerRoman"/>
      <w:lvlText w:val="%9."/>
      <w:lvlJc w:val="right"/>
      <w:pPr>
        <w:tabs>
          <w:tab w:val="num" w:pos="6825"/>
        </w:tabs>
        <w:ind w:left="6825" w:hanging="180"/>
      </w:pPr>
    </w:lvl>
  </w:abstractNum>
  <w:abstractNum w:abstractNumId="17" w15:restartNumberingAfterBreak="0">
    <w:nsid w:val="4E100D08"/>
    <w:multiLevelType w:val="hybridMultilevel"/>
    <w:tmpl w:val="2A16E35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0B20310"/>
    <w:multiLevelType w:val="hybridMultilevel"/>
    <w:tmpl w:val="CD18BB72"/>
    <w:lvl w:ilvl="0" w:tplc="9A1828EE">
      <w:start w:val="1"/>
      <w:numFmt w:val="lowerLetter"/>
      <w:lvlText w:val="(%1)"/>
      <w:lvlJc w:val="left"/>
      <w:pPr>
        <w:tabs>
          <w:tab w:val="num" w:pos="1440"/>
        </w:tabs>
        <w:ind w:left="1440" w:hanging="735"/>
      </w:pPr>
      <w:rPr>
        <w:rFonts w:ascii="Arial" w:hAnsi="Arial" w:cs="Arial" w:hint="default"/>
        <w:sz w:val="22"/>
        <w:szCs w:val="22"/>
      </w:rPr>
    </w:lvl>
    <w:lvl w:ilvl="1" w:tplc="E8C433D8" w:tentative="1">
      <w:start w:val="1"/>
      <w:numFmt w:val="lowerLetter"/>
      <w:lvlText w:val="%2."/>
      <w:lvlJc w:val="left"/>
      <w:pPr>
        <w:tabs>
          <w:tab w:val="num" w:pos="1785"/>
        </w:tabs>
        <w:ind w:left="1785" w:hanging="360"/>
      </w:pPr>
    </w:lvl>
    <w:lvl w:ilvl="2" w:tplc="3F6C6B5A" w:tentative="1">
      <w:start w:val="1"/>
      <w:numFmt w:val="lowerRoman"/>
      <w:lvlText w:val="%3."/>
      <w:lvlJc w:val="right"/>
      <w:pPr>
        <w:tabs>
          <w:tab w:val="num" w:pos="2505"/>
        </w:tabs>
        <w:ind w:left="2505" w:hanging="180"/>
      </w:pPr>
    </w:lvl>
    <w:lvl w:ilvl="3" w:tplc="F05A3ED6" w:tentative="1">
      <w:start w:val="1"/>
      <w:numFmt w:val="decimal"/>
      <w:lvlText w:val="%4."/>
      <w:lvlJc w:val="left"/>
      <w:pPr>
        <w:tabs>
          <w:tab w:val="num" w:pos="3225"/>
        </w:tabs>
        <w:ind w:left="3225" w:hanging="360"/>
      </w:pPr>
    </w:lvl>
    <w:lvl w:ilvl="4" w:tplc="F9A6DC12" w:tentative="1">
      <w:start w:val="1"/>
      <w:numFmt w:val="lowerLetter"/>
      <w:lvlText w:val="%5."/>
      <w:lvlJc w:val="left"/>
      <w:pPr>
        <w:tabs>
          <w:tab w:val="num" w:pos="3945"/>
        </w:tabs>
        <w:ind w:left="3945" w:hanging="360"/>
      </w:pPr>
    </w:lvl>
    <w:lvl w:ilvl="5" w:tplc="52A4E086" w:tentative="1">
      <w:start w:val="1"/>
      <w:numFmt w:val="lowerRoman"/>
      <w:lvlText w:val="%6."/>
      <w:lvlJc w:val="right"/>
      <w:pPr>
        <w:tabs>
          <w:tab w:val="num" w:pos="4665"/>
        </w:tabs>
        <w:ind w:left="4665" w:hanging="180"/>
      </w:pPr>
    </w:lvl>
    <w:lvl w:ilvl="6" w:tplc="0D221B6E" w:tentative="1">
      <w:start w:val="1"/>
      <w:numFmt w:val="decimal"/>
      <w:lvlText w:val="%7."/>
      <w:lvlJc w:val="left"/>
      <w:pPr>
        <w:tabs>
          <w:tab w:val="num" w:pos="5385"/>
        </w:tabs>
        <w:ind w:left="5385" w:hanging="360"/>
      </w:pPr>
    </w:lvl>
    <w:lvl w:ilvl="7" w:tplc="CC80D0D2" w:tentative="1">
      <w:start w:val="1"/>
      <w:numFmt w:val="lowerLetter"/>
      <w:lvlText w:val="%8."/>
      <w:lvlJc w:val="left"/>
      <w:pPr>
        <w:tabs>
          <w:tab w:val="num" w:pos="6105"/>
        </w:tabs>
        <w:ind w:left="6105" w:hanging="360"/>
      </w:pPr>
    </w:lvl>
    <w:lvl w:ilvl="8" w:tplc="C2862DEC" w:tentative="1">
      <w:start w:val="1"/>
      <w:numFmt w:val="lowerRoman"/>
      <w:lvlText w:val="%9."/>
      <w:lvlJc w:val="right"/>
      <w:pPr>
        <w:tabs>
          <w:tab w:val="num" w:pos="6825"/>
        </w:tabs>
        <w:ind w:left="6825" w:hanging="180"/>
      </w:pPr>
    </w:lvl>
  </w:abstractNum>
  <w:abstractNum w:abstractNumId="19" w15:restartNumberingAfterBreak="0">
    <w:nsid w:val="57DF473B"/>
    <w:multiLevelType w:val="multilevel"/>
    <w:tmpl w:val="B518E4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A5959E2"/>
    <w:multiLevelType w:val="hybridMultilevel"/>
    <w:tmpl w:val="0D8E7FFE"/>
    <w:lvl w:ilvl="0" w:tplc="A9D4C31A">
      <w:start w:val="1"/>
      <w:numFmt w:val="lowerLetter"/>
      <w:lvlText w:val="(%1)"/>
      <w:lvlJc w:val="left"/>
      <w:pPr>
        <w:tabs>
          <w:tab w:val="num" w:pos="1440"/>
        </w:tabs>
        <w:ind w:left="1440" w:hanging="735"/>
      </w:pPr>
      <w:rPr>
        <w:rFonts w:hint="default"/>
      </w:rPr>
    </w:lvl>
    <w:lvl w:ilvl="1" w:tplc="53160592" w:tentative="1">
      <w:start w:val="1"/>
      <w:numFmt w:val="lowerLetter"/>
      <w:lvlText w:val="%2."/>
      <w:lvlJc w:val="left"/>
      <w:pPr>
        <w:tabs>
          <w:tab w:val="num" w:pos="1785"/>
        </w:tabs>
        <w:ind w:left="1785" w:hanging="360"/>
      </w:pPr>
    </w:lvl>
    <w:lvl w:ilvl="2" w:tplc="1AA6C190" w:tentative="1">
      <w:start w:val="1"/>
      <w:numFmt w:val="lowerRoman"/>
      <w:lvlText w:val="%3."/>
      <w:lvlJc w:val="right"/>
      <w:pPr>
        <w:tabs>
          <w:tab w:val="num" w:pos="2505"/>
        </w:tabs>
        <w:ind w:left="2505" w:hanging="180"/>
      </w:pPr>
    </w:lvl>
    <w:lvl w:ilvl="3" w:tplc="224889F2" w:tentative="1">
      <w:start w:val="1"/>
      <w:numFmt w:val="decimal"/>
      <w:lvlText w:val="%4."/>
      <w:lvlJc w:val="left"/>
      <w:pPr>
        <w:tabs>
          <w:tab w:val="num" w:pos="3225"/>
        </w:tabs>
        <w:ind w:left="3225" w:hanging="360"/>
      </w:pPr>
    </w:lvl>
    <w:lvl w:ilvl="4" w:tplc="999A3368" w:tentative="1">
      <w:start w:val="1"/>
      <w:numFmt w:val="lowerLetter"/>
      <w:lvlText w:val="%5."/>
      <w:lvlJc w:val="left"/>
      <w:pPr>
        <w:tabs>
          <w:tab w:val="num" w:pos="3945"/>
        </w:tabs>
        <w:ind w:left="3945" w:hanging="360"/>
      </w:pPr>
    </w:lvl>
    <w:lvl w:ilvl="5" w:tplc="73702C0E" w:tentative="1">
      <w:start w:val="1"/>
      <w:numFmt w:val="lowerRoman"/>
      <w:lvlText w:val="%6."/>
      <w:lvlJc w:val="right"/>
      <w:pPr>
        <w:tabs>
          <w:tab w:val="num" w:pos="4665"/>
        </w:tabs>
        <w:ind w:left="4665" w:hanging="180"/>
      </w:pPr>
    </w:lvl>
    <w:lvl w:ilvl="6" w:tplc="6ED8D9BC" w:tentative="1">
      <w:start w:val="1"/>
      <w:numFmt w:val="decimal"/>
      <w:lvlText w:val="%7."/>
      <w:lvlJc w:val="left"/>
      <w:pPr>
        <w:tabs>
          <w:tab w:val="num" w:pos="5385"/>
        </w:tabs>
        <w:ind w:left="5385" w:hanging="360"/>
      </w:pPr>
    </w:lvl>
    <w:lvl w:ilvl="7" w:tplc="AB926ED4" w:tentative="1">
      <w:start w:val="1"/>
      <w:numFmt w:val="lowerLetter"/>
      <w:lvlText w:val="%8."/>
      <w:lvlJc w:val="left"/>
      <w:pPr>
        <w:tabs>
          <w:tab w:val="num" w:pos="6105"/>
        </w:tabs>
        <w:ind w:left="6105" w:hanging="360"/>
      </w:pPr>
    </w:lvl>
    <w:lvl w:ilvl="8" w:tplc="23EC7C8A" w:tentative="1">
      <w:start w:val="1"/>
      <w:numFmt w:val="lowerRoman"/>
      <w:lvlText w:val="%9."/>
      <w:lvlJc w:val="right"/>
      <w:pPr>
        <w:tabs>
          <w:tab w:val="num" w:pos="6825"/>
        </w:tabs>
        <w:ind w:left="6825" w:hanging="180"/>
      </w:pPr>
    </w:lvl>
  </w:abstractNum>
  <w:abstractNum w:abstractNumId="21" w15:restartNumberingAfterBreak="0">
    <w:nsid w:val="5AF36D8A"/>
    <w:multiLevelType w:val="hybridMultilevel"/>
    <w:tmpl w:val="3912E0BA"/>
    <w:lvl w:ilvl="0" w:tplc="9A1828EE">
      <w:start w:val="1"/>
      <w:numFmt w:val="lowerLetter"/>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6346E9"/>
    <w:multiLevelType w:val="multilevel"/>
    <w:tmpl w:val="B5226AAA"/>
    <w:styleLink w:val="Headingnumber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640147EC"/>
    <w:multiLevelType w:val="hybridMultilevel"/>
    <w:tmpl w:val="16A4CF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FE2A0F"/>
    <w:multiLevelType w:val="hybridMultilevel"/>
    <w:tmpl w:val="6E4A91AA"/>
    <w:lvl w:ilvl="0" w:tplc="F92EF3E6">
      <w:start w:val="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8C482D"/>
    <w:multiLevelType w:val="hybridMultilevel"/>
    <w:tmpl w:val="9F2012F8"/>
    <w:lvl w:ilvl="0" w:tplc="852670A4">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32250E"/>
    <w:multiLevelType w:val="multilevel"/>
    <w:tmpl w:val="B0D6A2AE"/>
    <w:styleLink w:val="Numberlist"/>
    <w:lvl w:ilvl="0">
      <w:start w:val="1"/>
      <w:numFmt w:val="decimal"/>
      <w:lvlText w:val="%1."/>
      <w:lvlJc w:val="left"/>
      <w:pPr>
        <w:ind w:left="397" w:hanging="397"/>
      </w:pPr>
      <w:rPr>
        <w:rFonts w:hint="default"/>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color w:val="auto"/>
      </w:rPr>
    </w:lvl>
    <w:lvl w:ilvl="4">
      <w:start w:val="1"/>
      <w:numFmt w:val="bullet"/>
      <w:lvlText w:val=""/>
      <w:lvlJc w:val="left"/>
      <w:pPr>
        <w:ind w:left="1985" w:hanging="397"/>
      </w:pPr>
      <w:rPr>
        <w:rFonts w:ascii="Symbol" w:hAnsi="Symbol" w:hint="default"/>
        <w:color w:val="auto"/>
      </w:rPr>
    </w:lvl>
    <w:lvl w:ilvl="5">
      <w:start w:val="1"/>
      <w:numFmt w:val="bullet"/>
      <w:lvlText w:val=""/>
      <w:lvlJc w:val="left"/>
      <w:pPr>
        <w:ind w:left="2382" w:hanging="397"/>
      </w:pPr>
      <w:rPr>
        <w:rFonts w:ascii="Symbol" w:hAnsi="Symbol" w:hint="default"/>
        <w:color w:val="auto"/>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abstractNum w:abstractNumId="27" w15:restartNumberingAfterBreak="0">
    <w:nsid w:val="69441F37"/>
    <w:multiLevelType w:val="hybridMultilevel"/>
    <w:tmpl w:val="C47C6092"/>
    <w:lvl w:ilvl="0" w:tplc="C1A8C8B0">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025FAA"/>
    <w:multiLevelType w:val="multilevel"/>
    <w:tmpl w:val="7D989474"/>
    <w:lvl w:ilvl="0">
      <w:start w:val="1"/>
      <w:numFmt w:val="none"/>
      <w:pStyle w:val="AODefHead"/>
      <w:suff w:val="nothing"/>
      <w:lvlText w:val=""/>
      <w:lvlJc w:val="left"/>
      <w:pPr>
        <w:ind w:left="4104" w:firstLine="0"/>
      </w:pPr>
      <w:rPr>
        <w:rFonts w:ascii="Times New Roman" w:hAnsi="Times New Roman"/>
        <w:b/>
        <w:i w:val="0"/>
        <w:caps/>
        <w:smallCaps w:val="0"/>
        <w:sz w:val="22"/>
      </w:rPr>
    </w:lvl>
    <w:lvl w:ilvl="1">
      <w:start w:val="1"/>
      <w:numFmt w:val="none"/>
      <w:pStyle w:val="AODefPara"/>
      <w:suff w:val="nothing"/>
      <w:lvlText w:val=""/>
      <w:lvlJc w:val="left"/>
      <w:pPr>
        <w:ind w:left="4104" w:firstLine="0"/>
      </w:pPr>
      <w:rPr>
        <w:rFonts w:ascii="Times New Roman" w:hAnsi="Times New Roman"/>
        <w:b/>
        <w:i w:val="0"/>
        <w:caps w:val="0"/>
        <w:smallCaps w:val="0"/>
        <w:sz w:val="22"/>
      </w:rPr>
    </w:lvl>
    <w:lvl w:ilvl="2">
      <w:start w:val="1"/>
      <w:numFmt w:val="lowerLetter"/>
      <w:lvlText w:val="(%3)"/>
      <w:lvlJc w:val="left"/>
      <w:pPr>
        <w:tabs>
          <w:tab w:val="num" w:pos="4824"/>
        </w:tabs>
        <w:ind w:left="4824" w:hanging="720"/>
      </w:pPr>
      <w:rPr>
        <w:rFonts w:ascii="Times New Roman" w:hAnsi="Times New Roman"/>
        <w:b w:val="0"/>
        <w:i w:val="0"/>
        <w:sz w:val="24"/>
        <w:szCs w:val="24"/>
      </w:rPr>
    </w:lvl>
    <w:lvl w:ilvl="3">
      <w:start w:val="1"/>
      <w:numFmt w:val="lowerRoman"/>
      <w:lvlText w:val="(%4)"/>
      <w:lvlJc w:val="left"/>
      <w:pPr>
        <w:tabs>
          <w:tab w:val="num" w:pos="4824"/>
        </w:tabs>
        <w:ind w:left="4824" w:hanging="720"/>
      </w:pPr>
      <w:rPr>
        <w:rFonts w:ascii="Times New Roman" w:hAnsi="Times New Roman"/>
        <w:b w:val="0"/>
        <w:i w:val="0"/>
        <w:sz w:val="22"/>
      </w:rPr>
    </w:lvl>
    <w:lvl w:ilvl="4">
      <w:start w:val="1"/>
      <w:numFmt w:val="lowerLetter"/>
      <w:lvlText w:val="(%5)"/>
      <w:lvlJc w:val="left"/>
      <w:pPr>
        <w:tabs>
          <w:tab w:val="num" w:pos="5544"/>
        </w:tabs>
        <w:ind w:left="5544" w:hanging="720"/>
      </w:pPr>
      <w:rPr>
        <w:rFonts w:ascii="Times New Roman" w:hAnsi="Times New Roman"/>
        <w:b w:val="0"/>
        <w:i w:val="0"/>
        <w:sz w:val="22"/>
      </w:rPr>
    </w:lvl>
    <w:lvl w:ilvl="5">
      <w:start w:val="1"/>
      <w:numFmt w:val="lowerRoman"/>
      <w:lvlText w:val="(%6)"/>
      <w:lvlJc w:val="left"/>
      <w:pPr>
        <w:tabs>
          <w:tab w:val="num" w:pos="5544"/>
        </w:tabs>
        <w:ind w:left="5544" w:hanging="720"/>
      </w:pPr>
      <w:rPr>
        <w:rFonts w:ascii="Times New Roman" w:hAnsi="Times New Roman"/>
        <w:b w:val="0"/>
        <w:i w:val="0"/>
        <w:sz w:val="22"/>
      </w:rPr>
    </w:lvl>
    <w:lvl w:ilvl="6">
      <w:start w:val="1"/>
      <w:numFmt w:val="upperLetter"/>
      <w:lvlText w:val="(%7)"/>
      <w:lvlJc w:val="left"/>
      <w:pPr>
        <w:tabs>
          <w:tab w:val="num" w:pos="5544"/>
        </w:tabs>
        <w:ind w:left="5544" w:hanging="720"/>
      </w:pPr>
    </w:lvl>
    <w:lvl w:ilvl="7">
      <w:start w:val="1"/>
      <w:numFmt w:val="decimal"/>
      <w:lvlText w:val="(%8)"/>
      <w:lvlJc w:val="left"/>
      <w:pPr>
        <w:tabs>
          <w:tab w:val="num" w:pos="4824"/>
        </w:tabs>
        <w:ind w:left="4824" w:hanging="720"/>
      </w:pPr>
      <w:rPr>
        <w:rFonts w:ascii="Times New Roman" w:hAnsi="Times New Roman"/>
        <w:b w:val="0"/>
        <w:i w:val="0"/>
        <w:sz w:val="22"/>
      </w:rPr>
    </w:lvl>
    <w:lvl w:ilvl="8">
      <w:start w:val="1"/>
      <w:numFmt w:val="decimal"/>
      <w:lvlText w:val="(%9)"/>
      <w:lvlJc w:val="left"/>
      <w:pPr>
        <w:tabs>
          <w:tab w:val="num" w:pos="5544"/>
        </w:tabs>
        <w:ind w:left="5544" w:hanging="720"/>
      </w:pPr>
      <w:rPr>
        <w:rFonts w:ascii="Times New Roman" w:hAnsi="Times New Roman"/>
        <w:b w:val="0"/>
        <w:i w:val="0"/>
        <w:sz w:val="22"/>
      </w:rPr>
    </w:lvl>
  </w:abstractNum>
  <w:abstractNum w:abstractNumId="29" w15:restartNumberingAfterBreak="0">
    <w:nsid w:val="728245C8"/>
    <w:multiLevelType w:val="hybridMultilevel"/>
    <w:tmpl w:val="85CAFC10"/>
    <w:lvl w:ilvl="0" w:tplc="1FA43D16">
      <w:start w:val="1"/>
      <w:numFmt w:val="bullet"/>
      <w:lvlText w:val=""/>
      <w:lvlJc w:val="left"/>
      <w:pPr>
        <w:ind w:left="720" w:hanging="360"/>
      </w:pPr>
      <w:rPr>
        <w:rFonts w:ascii="Symbol" w:hAnsi="Symbol" w:hint="default"/>
      </w:rPr>
    </w:lvl>
    <w:lvl w:ilvl="1" w:tplc="E39093EC" w:tentative="1">
      <w:start w:val="1"/>
      <w:numFmt w:val="bullet"/>
      <w:lvlText w:val="o"/>
      <w:lvlJc w:val="left"/>
      <w:pPr>
        <w:ind w:left="1440" w:hanging="360"/>
      </w:pPr>
      <w:rPr>
        <w:rFonts w:ascii="Courier New" w:hAnsi="Courier New" w:cs="Courier New" w:hint="default"/>
      </w:rPr>
    </w:lvl>
    <w:lvl w:ilvl="2" w:tplc="3EEE9430" w:tentative="1">
      <w:start w:val="1"/>
      <w:numFmt w:val="bullet"/>
      <w:lvlText w:val=""/>
      <w:lvlJc w:val="left"/>
      <w:pPr>
        <w:ind w:left="2160" w:hanging="360"/>
      </w:pPr>
      <w:rPr>
        <w:rFonts w:ascii="Wingdings" w:hAnsi="Wingdings" w:hint="default"/>
      </w:rPr>
    </w:lvl>
    <w:lvl w:ilvl="3" w:tplc="7CF41378" w:tentative="1">
      <w:start w:val="1"/>
      <w:numFmt w:val="bullet"/>
      <w:lvlText w:val=""/>
      <w:lvlJc w:val="left"/>
      <w:pPr>
        <w:ind w:left="2880" w:hanging="360"/>
      </w:pPr>
      <w:rPr>
        <w:rFonts w:ascii="Symbol" w:hAnsi="Symbol" w:hint="default"/>
      </w:rPr>
    </w:lvl>
    <w:lvl w:ilvl="4" w:tplc="43A0A5FA" w:tentative="1">
      <w:start w:val="1"/>
      <w:numFmt w:val="bullet"/>
      <w:lvlText w:val="o"/>
      <w:lvlJc w:val="left"/>
      <w:pPr>
        <w:ind w:left="3600" w:hanging="360"/>
      </w:pPr>
      <w:rPr>
        <w:rFonts w:ascii="Courier New" w:hAnsi="Courier New" w:cs="Courier New" w:hint="default"/>
      </w:rPr>
    </w:lvl>
    <w:lvl w:ilvl="5" w:tplc="03B6A110" w:tentative="1">
      <w:start w:val="1"/>
      <w:numFmt w:val="bullet"/>
      <w:lvlText w:val=""/>
      <w:lvlJc w:val="left"/>
      <w:pPr>
        <w:ind w:left="4320" w:hanging="360"/>
      </w:pPr>
      <w:rPr>
        <w:rFonts w:ascii="Wingdings" w:hAnsi="Wingdings" w:hint="default"/>
      </w:rPr>
    </w:lvl>
    <w:lvl w:ilvl="6" w:tplc="56EE6200" w:tentative="1">
      <w:start w:val="1"/>
      <w:numFmt w:val="bullet"/>
      <w:lvlText w:val=""/>
      <w:lvlJc w:val="left"/>
      <w:pPr>
        <w:ind w:left="5040" w:hanging="360"/>
      </w:pPr>
      <w:rPr>
        <w:rFonts w:ascii="Symbol" w:hAnsi="Symbol" w:hint="default"/>
      </w:rPr>
    </w:lvl>
    <w:lvl w:ilvl="7" w:tplc="F54ABFE0" w:tentative="1">
      <w:start w:val="1"/>
      <w:numFmt w:val="bullet"/>
      <w:lvlText w:val="o"/>
      <w:lvlJc w:val="left"/>
      <w:pPr>
        <w:ind w:left="5760" w:hanging="360"/>
      </w:pPr>
      <w:rPr>
        <w:rFonts w:ascii="Courier New" w:hAnsi="Courier New" w:cs="Courier New" w:hint="default"/>
      </w:rPr>
    </w:lvl>
    <w:lvl w:ilvl="8" w:tplc="98CC3F3E" w:tentative="1">
      <w:start w:val="1"/>
      <w:numFmt w:val="bullet"/>
      <w:lvlText w:val=""/>
      <w:lvlJc w:val="left"/>
      <w:pPr>
        <w:ind w:left="6480" w:hanging="360"/>
      </w:pPr>
      <w:rPr>
        <w:rFonts w:ascii="Wingdings" w:hAnsi="Wingdings" w:hint="default"/>
      </w:rPr>
    </w:lvl>
  </w:abstractNum>
  <w:abstractNum w:abstractNumId="30" w15:restartNumberingAfterBreak="0">
    <w:nsid w:val="75917C44"/>
    <w:multiLevelType w:val="hybridMultilevel"/>
    <w:tmpl w:val="8E1C2C54"/>
    <w:lvl w:ilvl="0" w:tplc="FE50E9B6">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1" w15:restartNumberingAfterBreak="0">
    <w:nsid w:val="7B7B72B4"/>
    <w:multiLevelType w:val="multilevel"/>
    <w:tmpl w:val="9CA616B6"/>
    <w:numStyleLink w:val="ListNumberNIB"/>
  </w:abstractNum>
  <w:num w:numId="1">
    <w:abstractNumId w:val="2"/>
  </w:num>
  <w:num w:numId="2">
    <w:abstractNumId w:val="31"/>
  </w:num>
  <w:num w:numId="3">
    <w:abstractNumId w:val="6"/>
  </w:num>
  <w:num w:numId="4">
    <w:abstractNumId w:val="5"/>
  </w:num>
  <w:num w:numId="5">
    <w:abstractNumId w:val="16"/>
  </w:num>
  <w:num w:numId="6">
    <w:abstractNumId w:val="18"/>
  </w:num>
  <w:num w:numId="7">
    <w:abstractNumId w:val="8"/>
  </w:num>
  <w:num w:numId="8">
    <w:abstractNumId w:val="29"/>
  </w:num>
  <w:num w:numId="9">
    <w:abstractNumId w:val="28"/>
  </w:num>
  <w:num w:numId="10">
    <w:abstractNumId w:val="20"/>
  </w:num>
  <w:num w:numId="11">
    <w:abstractNumId w:val="22"/>
  </w:num>
  <w:num w:numId="12">
    <w:abstractNumId w:val="26"/>
  </w:num>
  <w:num w:numId="13">
    <w:abstractNumId w:val="14"/>
  </w:num>
  <w:num w:numId="14">
    <w:abstractNumId w:val="9"/>
  </w:num>
  <w:num w:numId="15">
    <w:abstractNumId w:val="11"/>
  </w:num>
  <w:num w:numId="16">
    <w:abstractNumId w:val="12"/>
  </w:num>
  <w:num w:numId="17">
    <w:abstractNumId w:val="13"/>
  </w:num>
  <w:num w:numId="18">
    <w:abstractNumId w:val="4"/>
  </w:num>
  <w:num w:numId="19">
    <w:abstractNumId w:val="1"/>
  </w:num>
  <w:num w:numId="20">
    <w:abstractNumId w:val="19"/>
  </w:num>
  <w:num w:numId="21">
    <w:abstractNumId w:val="17"/>
  </w:num>
  <w:num w:numId="22">
    <w:abstractNumId w:val="15"/>
  </w:num>
  <w:num w:numId="23">
    <w:abstractNumId w:val="24"/>
  </w:num>
  <w:num w:numId="24">
    <w:abstractNumId w:val="21"/>
  </w:num>
  <w:num w:numId="25">
    <w:abstractNumId w:val="3"/>
  </w:num>
  <w:num w:numId="26">
    <w:abstractNumId w:val="10"/>
  </w:num>
  <w:num w:numId="27">
    <w:abstractNumId w:val="30"/>
  </w:num>
  <w:num w:numId="28">
    <w:abstractNumId w:val="23"/>
  </w:num>
  <w:num w:numId="29">
    <w:abstractNumId w:val="25"/>
  </w:num>
  <w:num w:numId="30">
    <w:abstractNumId w:val="0"/>
  </w:num>
  <w:num w:numId="31">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fi-FI" w:vendorID="64" w:dllVersion="131078" w:nlCheck="1" w:checkStyle="0"/>
  <w:activeWritingStyle w:appName="MSWord" w:lang="en-GB" w:vendorID="64" w:dllVersion="131078" w:nlCheck="1" w:checkStyle="1"/>
  <w:activeWritingStyle w:appName="MSWord" w:lang="en-US" w:vendorID="64" w:dllVersion="131078" w:nlCheck="1" w:checkStyle="1"/>
  <w:doNotTrackFormatting/>
  <w:defaultTabStop w:val="1304"/>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A39"/>
    <w:rsid w:val="000026DA"/>
    <w:rsid w:val="00002B8F"/>
    <w:rsid w:val="00004794"/>
    <w:rsid w:val="0000527A"/>
    <w:rsid w:val="0000653B"/>
    <w:rsid w:val="000171A9"/>
    <w:rsid w:val="000235E3"/>
    <w:rsid w:val="000431F0"/>
    <w:rsid w:val="000515F9"/>
    <w:rsid w:val="000522AF"/>
    <w:rsid w:val="00056AB9"/>
    <w:rsid w:val="00056E9D"/>
    <w:rsid w:val="00064A63"/>
    <w:rsid w:val="00064EF6"/>
    <w:rsid w:val="000673BA"/>
    <w:rsid w:val="00076505"/>
    <w:rsid w:val="00076FD2"/>
    <w:rsid w:val="00082C42"/>
    <w:rsid w:val="00086221"/>
    <w:rsid w:val="00092411"/>
    <w:rsid w:val="00092598"/>
    <w:rsid w:val="00092872"/>
    <w:rsid w:val="00093476"/>
    <w:rsid w:val="00094F51"/>
    <w:rsid w:val="000957C2"/>
    <w:rsid w:val="000957FB"/>
    <w:rsid w:val="000964B7"/>
    <w:rsid w:val="000A631E"/>
    <w:rsid w:val="000A780F"/>
    <w:rsid w:val="000B1FA3"/>
    <w:rsid w:val="000B2CCC"/>
    <w:rsid w:val="000D0E47"/>
    <w:rsid w:val="000D7087"/>
    <w:rsid w:val="000D7233"/>
    <w:rsid w:val="000D7D25"/>
    <w:rsid w:val="000E01F6"/>
    <w:rsid w:val="000E23CC"/>
    <w:rsid w:val="000E2A24"/>
    <w:rsid w:val="000F2DE3"/>
    <w:rsid w:val="00103944"/>
    <w:rsid w:val="00105095"/>
    <w:rsid w:val="0011114B"/>
    <w:rsid w:val="00130387"/>
    <w:rsid w:val="0013506D"/>
    <w:rsid w:val="0014236C"/>
    <w:rsid w:val="00142E43"/>
    <w:rsid w:val="00144585"/>
    <w:rsid w:val="00150312"/>
    <w:rsid w:val="00152C90"/>
    <w:rsid w:val="00156638"/>
    <w:rsid w:val="00157F85"/>
    <w:rsid w:val="00160AD6"/>
    <w:rsid w:val="001621F2"/>
    <w:rsid w:val="00164811"/>
    <w:rsid w:val="0017294D"/>
    <w:rsid w:val="00172D54"/>
    <w:rsid w:val="001809D1"/>
    <w:rsid w:val="00182A06"/>
    <w:rsid w:val="00182E8E"/>
    <w:rsid w:val="001835CA"/>
    <w:rsid w:val="001840C0"/>
    <w:rsid w:val="001843FE"/>
    <w:rsid w:val="00185AFA"/>
    <w:rsid w:val="00187708"/>
    <w:rsid w:val="00187E2D"/>
    <w:rsid w:val="001A0DD3"/>
    <w:rsid w:val="001A55F0"/>
    <w:rsid w:val="001A7309"/>
    <w:rsid w:val="001B5285"/>
    <w:rsid w:val="001C1405"/>
    <w:rsid w:val="001C17AE"/>
    <w:rsid w:val="001D0939"/>
    <w:rsid w:val="001D4D6B"/>
    <w:rsid w:val="001E1447"/>
    <w:rsid w:val="001E48FB"/>
    <w:rsid w:val="001F0270"/>
    <w:rsid w:val="001F41BF"/>
    <w:rsid w:val="001F4D24"/>
    <w:rsid w:val="001F65FD"/>
    <w:rsid w:val="00200FCB"/>
    <w:rsid w:val="0020668E"/>
    <w:rsid w:val="002144CD"/>
    <w:rsid w:val="00217B9F"/>
    <w:rsid w:val="00223FC0"/>
    <w:rsid w:val="002251AC"/>
    <w:rsid w:val="0022676F"/>
    <w:rsid w:val="00230413"/>
    <w:rsid w:val="0023319F"/>
    <w:rsid w:val="00233E68"/>
    <w:rsid w:val="0023543F"/>
    <w:rsid w:val="00237259"/>
    <w:rsid w:val="002378A5"/>
    <w:rsid w:val="00245C88"/>
    <w:rsid w:val="00255287"/>
    <w:rsid w:val="0025754B"/>
    <w:rsid w:val="00262F11"/>
    <w:rsid w:val="00266522"/>
    <w:rsid w:val="00270E2B"/>
    <w:rsid w:val="00272077"/>
    <w:rsid w:val="002738D0"/>
    <w:rsid w:val="00285B56"/>
    <w:rsid w:val="0028690D"/>
    <w:rsid w:val="00286D06"/>
    <w:rsid w:val="00291B36"/>
    <w:rsid w:val="00292070"/>
    <w:rsid w:val="0029428E"/>
    <w:rsid w:val="002A1CCA"/>
    <w:rsid w:val="002A323B"/>
    <w:rsid w:val="002B2CC2"/>
    <w:rsid w:val="002B7720"/>
    <w:rsid w:val="002C78BB"/>
    <w:rsid w:val="002D2527"/>
    <w:rsid w:val="002E6F94"/>
    <w:rsid w:val="002F00E6"/>
    <w:rsid w:val="002F58F0"/>
    <w:rsid w:val="00300DCF"/>
    <w:rsid w:val="00301386"/>
    <w:rsid w:val="003026D4"/>
    <w:rsid w:val="00302FDA"/>
    <w:rsid w:val="003042F9"/>
    <w:rsid w:val="003078DB"/>
    <w:rsid w:val="0031054F"/>
    <w:rsid w:val="00315F07"/>
    <w:rsid w:val="00320577"/>
    <w:rsid w:val="00321309"/>
    <w:rsid w:val="0032415C"/>
    <w:rsid w:val="00331CE5"/>
    <w:rsid w:val="00333714"/>
    <w:rsid w:val="00337986"/>
    <w:rsid w:val="00340828"/>
    <w:rsid w:val="0034157A"/>
    <w:rsid w:val="0034396C"/>
    <w:rsid w:val="00343F28"/>
    <w:rsid w:val="0034438F"/>
    <w:rsid w:val="003445E6"/>
    <w:rsid w:val="00345F18"/>
    <w:rsid w:val="00352656"/>
    <w:rsid w:val="00355CCE"/>
    <w:rsid w:val="00360047"/>
    <w:rsid w:val="00361550"/>
    <w:rsid w:val="003641D6"/>
    <w:rsid w:val="003702B6"/>
    <w:rsid w:val="00377C2C"/>
    <w:rsid w:val="003866E0"/>
    <w:rsid w:val="00387628"/>
    <w:rsid w:val="0038769A"/>
    <w:rsid w:val="00391606"/>
    <w:rsid w:val="003935D0"/>
    <w:rsid w:val="0039483C"/>
    <w:rsid w:val="00396DEF"/>
    <w:rsid w:val="00397F24"/>
    <w:rsid w:val="003A5B1B"/>
    <w:rsid w:val="003A679A"/>
    <w:rsid w:val="003A74D1"/>
    <w:rsid w:val="003B0478"/>
    <w:rsid w:val="003B186B"/>
    <w:rsid w:val="003C0AE4"/>
    <w:rsid w:val="003C179B"/>
    <w:rsid w:val="003C49C1"/>
    <w:rsid w:val="003C5B5D"/>
    <w:rsid w:val="003D1D22"/>
    <w:rsid w:val="003D3B16"/>
    <w:rsid w:val="003D43D2"/>
    <w:rsid w:val="003D453C"/>
    <w:rsid w:val="003D6A29"/>
    <w:rsid w:val="003E34B3"/>
    <w:rsid w:val="003E3EC8"/>
    <w:rsid w:val="003F1B09"/>
    <w:rsid w:val="003F3980"/>
    <w:rsid w:val="003F3B2D"/>
    <w:rsid w:val="003F3D34"/>
    <w:rsid w:val="003F522C"/>
    <w:rsid w:val="004065C4"/>
    <w:rsid w:val="004105BF"/>
    <w:rsid w:val="004114CA"/>
    <w:rsid w:val="00415303"/>
    <w:rsid w:val="004210D1"/>
    <w:rsid w:val="0042164B"/>
    <w:rsid w:val="00421FBD"/>
    <w:rsid w:val="00423974"/>
    <w:rsid w:val="00423C4B"/>
    <w:rsid w:val="00426D56"/>
    <w:rsid w:val="004319AD"/>
    <w:rsid w:val="00432086"/>
    <w:rsid w:val="00435609"/>
    <w:rsid w:val="0044088F"/>
    <w:rsid w:val="0044558F"/>
    <w:rsid w:val="00446BAD"/>
    <w:rsid w:val="00447996"/>
    <w:rsid w:val="00447D71"/>
    <w:rsid w:val="004517DB"/>
    <w:rsid w:val="004562D0"/>
    <w:rsid w:val="00460998"/>
    <w:rsid w:val="00462988"/>
    <w:rsid w:val="00462D3E"/>
    <w:rsid w:val="004675D7"/>
    <w:rsid w:val="0047177A"/>
    <w:rsid w:val="00473DB9"/>
    <w:rsid w:val="00480743"/>
    <w:rsid w:val="004824EE"/>
    <w:rsid w:val="00484D64"/>
    <w:rsid w:val="0048540A"/>
    <w:rsid w:val="00485EA9"/>
    <w:rsid w:val="004863E4"/>
    <w:rsid w:val="004866B9"/>
    <w:rsid w:val="00493300"/>
    <w:rsid w:val="004934A6"/>
    <w:rsid w:val="004945C5"/>
    <w:rsid w:val="0049492F"/>
    <w:rsid w:val="004950AA"/>
    <w:rsid w:val="00495421"/>
    <w:rsid w:val="004976B1"/>
    <w:rsid w:val="00497F57"/>
    <w:rsid w:val="004A0FAD"/>
    <w:rsid w:val="004A1DA4"/>
    <w:rsid w:val="004A45D0"/>
    <w:rsid w:val="004A6E4C"/>
    <w:rsid w:val="004B349C"/>
    <w:rsid w:val="004B71E6"/>
    <w:rsid w:val="004B7E4A"/>
    <w:rsid w:val="004C7BD5"/>
    <w:rsid w:val="004D1707"/>
    <w:rsid w:val="004D2747"/>
    <w:rsid w:val="004D5A9B"/>
    <w:rsid w:val="004D5F98"/>
    <w:rsid w:val="004E0C40"/>
    <w:rsid w:val="004E3DCF"/>
    <w:rsid w:val="004E476F"/>
    <w:rsid w:val="004E512B"/>
    <w:rsid w:val="004E5767"/>
    <w:rsid w:val="004E6F11"/>
    <w:rsid w:val="004F08D1"/>
    <w:rsid w:val="004F0ADC"/>
    <w:rsid w:val="004F11D9"/>
    <w:rsid w:val="004F2A28"/>
    <w:rsid w:val="004F2FD1"/>
    <w:rsid w:val="004F3779"/>
    <w:rsid w:val="004F5EC6"/>
    <w:rsid w:val="005028DC"/>
    <w:rsid w:val="00511032"/>
    <w:rsid w:val="005110A6"/>
    <w:rsid w:val="00511330"/>
    <w:rsid w:val="005147D2"/>
    <w:rsid w:val="00517AFA"/>
    <w:rsid w:val="00526A00"/>
    <w:rsid w:val="00530E7A"/>
    <w:rsid w:val="00531921"/>
    <w:rsid w:val="00533D66"/>
    <w:rsid w:val="00533F1A"/>
    <w:rsid w:val="00534EC5"/>
    <w:rsid w:val="00551A42"/>
    <w:rsid w:val="005522A5"/>
    <w:rsid w:val="005533E3"/>
    <w:rsid w:val="00553A02"/>
    <w:rsid w:val="005560EC"/>
    <w:rsid w:val="00561E42"/>
    <w:rsid w:val="0056304D"/>
    <w:rsid w:val="00564159"/>
    <w:rsid w:val="00564D27"/>
    <w:rsid w:val="00567B02"/>
    <w:rsid w:val="00572197"/>
    <w:rsid w:val="00572F7E"/>
    <w:rsid w:val="00583DEB"/>
    <w:rsid w:val="00584388"/>
    <w:rsid w:val="00584F00"/>
    <w:rsid w:val="00585DB9"/>
    <w:rsid w:val="00586320"/>
    <w:rsid w:val="0059036C"/>
    <w:rsid w:val="0059213B"/>
    <w:rsid w:val="00595E74"/>
    <w:rsid w:val="005A5F33"/>
    <w:rsid w:val="005B6E4D"/>
    <w:rsid w:val="005C5FB7"/>
    <w:rsid w:val="005C77BA"/>
    <w:rsid w:val="005D665C"/>
    <w:rsid w:val="005E0882"/>
    <w:rsid w:val="005E0F17"/>
    <w:rsid w:val="005E3D3F"/>
    <w:rsid w:val="005E7052"/>
    <w:rsid w:val="005F0560"/>
    <w:rsid w:val="005F5CC3"/>
    <w:rsid w:val="00600CB0"/>
    <w:rsid w:val="00612E6C"/>
    <w:rsid w:val="006150A9"/>
    <w:rsid w:val="0061728C"/>
    <w:rsid w:val="00625126"/>
    <w:rsid w:val="00630753"/>
    <w:rsid w:val="00630ACF"/>
    <w:rsid w:val="006330FC"/>
    <w:rsid w:val="00635EAC"/>
    <w:rsid w:val="0063626D"/>
    <w:rsid w:val="00637A48"/>
    <w:rsid w:val="00643425"/>
    <w:rsid w:val="006440A6"/>
    <w:rsid w:val="006440F9"/>
    <w:rsid w:val="006500A2"/>
    <w:rsid w:val="00651B8E"/>
    <w:rsid w:val="00652958"/>
    <w:rsid w:val="00653013"/>
    <w:rsid w:val="00654E7D"/>
    <w:rsid w:val="00654FDA"/>
    <w:rsid w:val="006557D5"/>
    <w:rsid w:val="006603E7"/>
    <w:rsid w:val="0066424C"/>
    <w:rsid w:val="00666CF3"/>
    <w:rsid w:val="006700BA"/>
    <w:rsid w:val="006709F5"/>
    <w:rsid w:val="006726D4"/>
    <w:rsid w:val="00677381"/>
    <w:rsid w:val="00680163"/>
    <w:rsid w:val="00680EF5"/>
    <w:rsid w:val="006978AC"/>
    <w:rsid w:val="006A7CBE"/>
    <w:rsid w:val="006B2A8C"/>
    <w:rsid w:val="006B2F89"/>
    <w:rsid w:val="006B3BB2"/>
    <w:rsid w:val="006B6979"/>
    <w:rsid w:val="006C1601"/>
    <w:rsid w:val="006C4B4D"/>
    <w:rsid w:val="006C4B5D"/>
    <w:rsid w:val="006C6019"/>
    <w:rsid w:val="006C6D56"/>
    <w:rsid w:val="006D3B40"/>
    <w:rsid w:val="006D4692"/>
    <w:rsid w:val="006D48F4"/>
    <w:rsid w:val="006E1460"/>
    <w:rsid w:val="006E2B45"/>
    <w:rsid w:val="006F14AA"/>
    <w:rsid w:val="006F1B3C"/>
    <w:rsid w:val="006F2EBE"/>
    <w:rsid w:val="006F547C"/>
    <w:rsid w:val="00701B4B"/>
    <w:rsid w:val="00702D16"/>
    <w:rsid w:val="00704AF0"/>
    <w:rsid w:val="007069CA"/>
    <w:rsid w:val="00711A3E"/>
    <w:rsid w:val="0071232F"/>
    <w:rsid w:val="00712359"/>
    <w:rsid w:val="00723C0B"/>
    <w:rsid w:val="00724606"/>
    <w:rsid w:val="00735307"/>
    <w:rsid w:val="00740445"/>
    <w:rsid w:val="0074306C"/>
    <w:rsid w:val="00743B67"/>
    <w:rsid w:val="00745DEA"/>
    <w:rsid w:val="00752153"/>
    <w:rsid w:val="00753A13"/>
    <w:rsid w:val="007575C0"/>
    <w:rsid w:val="00760E81"/>
    <w:rsid w:val="00761C19"/>
    <w:rsid w:val="00763633"/>
    <w:rsid w:val="007703C5"/>
    <w:rsid w:val="00770623"/>
    <w:rsid w:val="00770CF6"/>
    <w:rsid w:val="00770D61"/>
    <w:rsid w:val="00776D89"/>
    <w:rsid w:val="0079081D"/>
    <w:rsid w:val="00791764"/>
    <w:rsid w:val="0079362E"/>
    <w:rsid w:val="00794500"/>
    <w:rsid w:val="00794B2B"/>
    <w:rsid w:val="00794CCF"/>
    <w:rsid w:val="007958BD"/>
    <w:rsid w:val="007A0572"/>
    <w:rsid w:val="007A5198"/>
    <w:rsid w:val="007A6210"/>
    <w:rsid w:val="007A6C1E"/>
    <w:rsid w:val="007B1B98"/>
    <w:rsid w:val="007B5B51"/>
    <w:rsid w:val="007B728A"/>
    <w:rsid w:val="007C213A"/>
    <w:rsid w:val="007C69C0"/>
    <w:rsid w:val="007D13A9"/>
    <w:rsid w:val="007D14B4"/>
    <w:rsid w:val="007D15D9"/>
    <w:rsid w:val="007D1A9C"/>
    <w:rsid w:val="007D3DEF"/>
    <w:rsid w:val="007E1CA4"/>
    <w:rsid w:val="007E1E5C"/>
    <w:rsid w:val="007E7BDB"/>
    <w:rsid w:val="007F6B68"/>
    <w:rsid w:val="00804D62"/>
    <w:rsid w:val="0080761D"/>
    <w:rsid w:val="00813E18"/>
    <w:rsid w:val="00817C5A"/>
    <w:rsid w:val="008203DA"/>
    <w:rsid w:val="00821124"/>
    <w:rsid w:val="00825BA7"/>
    <w:rsid w:val="00825F16"/>
    <w:rsid w:val="00840AE7"/>
    <w:rsid w:val="0084541C"/>
    <w:rsid w:val="00847EEA"/>
    <w:rsid w:val="00854DD8"/>
    <w:rsid w:val="008639A8"/>
    <w:rsid w:val="008653A8"/>
    <w:rsid w:val="008844DC"/>
    <w:rsid w:val="00884F37"/>
    <w:rsid w:val="00885514"/>
    <w:rsid w:val="008A0B32"/>
    <w:rsid w:val="008A5008"/>
    <w:rsid w:val="008B3755"/>
    <w:rsid w:val="008C03D9"/>
    <w:rsid w:val="008C208B"/>
    <w:rsid w:val="008C2499"/>
    <w:rsid w:val="008C3099"/>
    <w:rsid w:val="008C5068"/>
    <w:rsid w:val="008C59B0"/>
    <w:rsid w:val="008D45B9"/>
    <w:rsid w:val="008D7E3C"/>
    <w:rsid w:val="008E4562"/>
    <w:rsid w:val="008E7BE7"/>
    <w:rsid w:val="008F005A"/>
    <w:rsid w:val="008F0AD4"/>
    <w:rsid w:val="008F2898"/>
    <w:rsid w:val="008F2B58"/>
    <w:rsid w:val="008F7C3C"/>
    <w:rsid w:val="009001F1"/>
    <w:rsid w:val="00901BE4"/>
    <w:rsid w:val="009042A3"/>
    <w:rsid w:val="00906831"/>
    <w:rsid w:val="009113B6"/>
    <w:rsid w:val="0091566D"/>
    <w:rsid w:val="009158E0"/>
    <w:rsid w:val="00915E62"/>
    <w:rsid w:val="009225A3"/>
    <w:rsid w:val="00927D21"/>
    <w:rsid w:val="009358E2"/>
    <w:rsid w:val="009363E9"/>
    <w:rsid w:val="00936475"/>
    <w:rsid w:val="00953F41"/>
    <w:rsid w:val="0096109A"/>
    <w:rsid w:val="00963ABA"/>
    <w:rsid w:val="009665AE"/>
    <w:rsid w:val="00966BEB"/>
    <w:rsid w:val="009703AD"/>
    <w:rsid w:val="00972012"/>
    <w:rsid w:val="009725BC"/>
    <w:rsid w:val="009762C8"/>
    <w:rsid w:val="009813FD"/>
    <w:rsid w:val="00985699"/>
    <w:rsid w:val="00992FAE"/>
    <w:rsid w:val="00993190"/>
    <w:rsid w:val="00996FD2"/>
    <w:rsid w:val="009A3907"/>
    <w:rsid w:val="009A54B5"/>
    <w:rsid w:val="009B03DE"/>
    <w:rsid w:val="009B0C1B"/>
    <w:rsid w:val="009B4A1D"/>
    <w:rsid w:val="009D40D6"/>
    <w:rsid w:val="009D4C40"/>
    <w:rsid w:val="009D5A39"/>
    <w:rsid w:val="009D5BD4"/>
    <w:rsid w:val="009D6815"/>
    <w:rsid w:val="009D7647"/>
    <w:rsid w:val="009D79A8"/>
    <w:rsid w:val="009E0D2B"/>
    <w:rsid w:val="009E4B75"/>
    <w:rsid w:val="009F09B7"/>
    <w:rsid w:val="009F09FC"/>
    <w:rsid w:val="009F0CA7"/>
    <w:rsid w:val="009F1E24"/>
    <w:rsid w:val="009F26D6"/>
    <w:rsid w:val="009F2960"/>
    <w:rsid w:val="009F42FD"/>
    <w:rsid w:val="00A001E4"/>
    <w:rsid w:val="00A01971"/>
    <w:rsid w:val="00A05AFD"/>
    <w:rsid w:val="00A05D31"/>
    <w:rsid w:val="00A06941"/>
    <w:rsid w:val="00A13107"/>
    <w:rsid w:val="00A134A4"/>
    <w:rsid w:val="00A1616B"/>
    <w:rsid w:val="00A17826"/>
    <w:rsid w:val="00A20FC4"/>
    <w:rsid w:val="00A2154D"/>
    <w:rsid w:val="00A2762A"/>
    <w:rsid w:val="00A3058A"/>
    <w:rsid w:val="00A30ABB"/>
    <w:rsid w:val="00A312D7"/>
    <w:rsid w:val="00A31375"/>
    <w:rsid w:val="00A321F0"/>
    <w:rsid w:val="00A32FC3"/>
    <w:rsid w:val="00A33138"/>
    <w:rsid w:val="00A340AD"/>
    <w:rsid w:val="00A3605A"/>
    <w:rsid w:val="00A4138D"/>
    <w:rsid w:val="00A41CBA"/>
    <w:rsid w:val="00A4320C"/>
    <w:rsid w:val="00A528CC"/>
    <w:rsid w:val="00A55B02"/>
    <w:rsid w:val="00A562F4"/>
    <w:rsid w:val="00A57A4E"/>
    <w:rsid w:val="00A6754C"/>
    <w:rsid w:val="00A67C52"/>
    <w:rsid w:val="00A71367"/>
    <w:rsid w:val="00A7168B"/>
    <w:rsid w:val="00A71755"/>
    <w:rsid w:val="00A73001"/>
    <w:rsid w:val="00A73333"/>
    <w:rsid w:val="00A7689E"/>
    <w:rsid w:val="00A85C4A"/>
    <w:rsid w:val="00A92A8D"/>
    <w:rsid w:val="00A92DB9"/>
    <w:rsid w:val="00A93CDC"/>
    <w:rsid w:val="00A9609A"/>
    <w:rsid w:val="00A96D15"/>
    <w:rsid w:val="00A97209"/>
    <w:rsid w:val="00A9744F"/>
    <w:rsid w:val="00AA0F98"/>
    <w:rsid w:val="00AA19A4"/>
    <w:rsid w:val="00AA76C9"/>
    <w:rsid w:val="00AA7874"/>
    <w:rsid w:val="00AB0246"/>
    <w:rsid w:val="00AB108C"/>
    <w:rsid w:val="00AB3333"/>
    <w:rsid w:val="00AB6D7B"/>
    <w:rsid w:val="00AC0DA2"/>
    <w:rsid w:val="00AC3525"/>
    <w:rsid w:val="00AC5B1C"/>
    <w:rsid w:val="00AD1029"/>
    <w:rsid w:val="00AD4848"/>
    <w:rsid w:val="00AD4E34"/>
    <w:rsid w:val="00AE55DB"/>
    <w:rsid w:val="00AE5C46"/>
    <w:rsid w:val="00AF277F"/>
    <w:rsid w:val="00AF3B25"/>
    <w:rsid w:val="00AF4326"/>
    <w:rsid w:val="00B031C2"/>
    <w:rsid w:val="00B03229"/>
    <w:rsid w:val="00B1087E"/>
    <w:rsid w:val="00B15321"/>
    <w:rsid w:val="00B23422"/>
    <w:rsid w:val="00B258FF"/>
    <w:rsid w:val="00B2618A"/>
    <w:rsid w:val="00B31D26"/>
    <w:rsid w:val="00B343FE"/>
    <w:rsid w:val="00B34853"/>
    <w:rsid w:val="00B377DC"/>
    <w:rsid w:val="00B41BF7"/>
    <w:rsid w:val="00B42EA6"/>
    <w:rsid w:val="00B44FE7"/>
    <w:rsid w:val="00B500B5"/>
    <w:rsid w:val="00B500F7"/>
    <w:rsid w:val="00B530CD"/>
    <w:rsid w:val="00B61CF8"/>
    <w:rsid w:val="00B65717"/>
    <w:rsid w:val="00B662DD"/>
    <w:rsid w:val="00B81561"/>
    <w:rsid w:val="00B81F35"/>
    <w:rsid w:val="00B83CD0"/>
    <w:rsid w:val="00B91DAB"/>
    <w:rsid w:val="00B9487D"/>
    <w:rsid w:val="00B96920"/>
    <w:rsid w:val="00BA08BB"/>
    <w:rsid w:val="00BA209E"/>
    <w:rsid w:val="00BA3176"/>
    <w:rsid w:val="00BA631A"/>
    <w:rsid w:val="00BA702E"/>
    <w:rsid w:val="00BA7A96"/>
    <w:rsid w:val="00BB3CD7"/>
    <w:rsid w:val="00BB444C"/>
    <w:rsid w:val="00BB58B7"/>
    <w:rsid w:val="00BB78FC"/>
    <w:rsid w:val="00BD09CF"/>
    <w:rsid w:val="00BE6F24"/>
    <w:rsid w:val="00BF1470"/>
    <w:rsid w:val="00BF2287"/>
    <w:rsid w:val="00BF3DBF"/>
    <w:rsid w:val="00BF538D"/>
    <w:rsid w:val="00BF7D5F"/>
    <w:rsid w:val="00C03C36"/>
    <w:rsid w:val="00C04376"/>
    <w:rsid w:val="00C047A3"/>
    <w:rsid w:val="00C06316"/>
    <w:rsid w:val="00C14433"/>
    <w:rsid w:val="00C2091F"/>
    <w:rsid w:val="00C23C76"/>
    <w:rsid w:val="00C2471B"/>
    <w:rsid w:val="00C3221E"/>
    <w:rsid w:val="00C324A9"/>
    <w:rsid w:val="00C33592"/>
    <w:rsid w:val="00C40638"/>
    <w:rsid w:val="00C40834"/>
    <w:rsid w:val="00C42A90"/>
    <w:rsid w:val="00C44466"/>
    <w:rsid w:val="00C45407"/>
    <w:rsid w:val="00C546B3"/>
    <w:rsid w:val="00C555F2"/>
    <w:rsid w:val="00C57112"/>
    <w:rsid w:val="00C5727F"/>
    <w:rsid w:val="00C577E2"/>
    <w:rsid w:val="00C64F8B"/>
    <w:rsid w:val="00C654FA"/>
    <w:rsid w:val="00C7787B"/>
    <w:rsid w:val="00C81924"/>
    <w:rsid w:val="00C837D6"/>
    <w:rsid w:val="00CA34F0"/>
    <w:rsid w:val="00CA3B31"/>
    <w:rsid w:val="00CB4260"/>
    <w:rsid w:val="00CB743E"/>
    <w:rsid w:val="00CC2127"/>
    <w:rsid w:val="00CC3174"/>
    <w:rsid w:val="00CC5E70"/>
    <w:rsid w:val="00CC6273"/>
    <w:rsid w:val="00CD42CC"/>
    <w:rsid w:val="00CD7A7B"/>
    <w:rsid w:val="00CE16F2"/>
    <w:rsid w:val="00CF372D"/>
    <w:rsid w:val="00CF4865"/>
    <w:rsid w:val="00CF588F"/>
    <w:rsid w:val="00D064C1"/>
    <w:rsid w:val="00D22DB2"/>
    <w:rsid w:val="00D26FBE"/>
    <w:rsid w:val="00D3062A"/>
    <w:rsid w:val="00D31215"/>
    <w:rsid w:val="00D5352B"/>
    <w:rsid w:val="00D53988"/>
    <w:rsid w:val="00D54837"/>
    <w:rsid w:val="00D622F3"/>
    <w:rsid w:val="00D64769"/>
    <w:rsid w:val="00D65E62"/>
    <w:rsid w:val="00D67FFA"/>
    <w:rsid w:val="00D70DD1"/>
    <w:rsid w:val="00D7283F"/>
    <w:rsid w:val="00D73443"/>
    <w:rsid w:val="00D769A5"/>
    <w:rsid w:val="00D76A34"/>
    <w:rsid w:val="00D77824"/>
    <w:rsid w:val="00D77D76"/>
    <w:rsid w:val="00D84B85"/>
    <w:rsid w:val="00D918B1"/>
    <w:rsid w:val="00D93D57"/>
    <w:rsid w:val="00D97B3E"/>
    <w:rsid w:val="00DA02C0"/>
    <w:rsid w:val="00DA1A16"/>
    <w:rsid w:val="00DA3217"/>
    <w:rsid w:val="00DB1492"/>
    <w:rsid w:val="00DB23C7"/>
    <w:rsid w:val="00DB2673"/>
    <w:rsid w:val="00DB4FCE"/>
    <w:rsid w:val="00DB5856"/>
    <w:rsid w:val="00DC1436"/>
    <w:rsid w:val="00DC39CA"/>
    <w:rsid w:val="00DC491F"/>
    <w:rsid w:val="00DC76AA"/>
    <w:rsid w:val="00DD1917"/>
    <w:rsid w:val="00DD2DFA"/>
    <w:rsid w:val="00DD4E0D"/>
    <w:rsid w:val="00DE0F94"/>
    <w:rsid w:val="00DE45F1"/>
    <w:rsid w:val="00DE7C0D"/>
    <w:rsid w:val="00DF035B"/>
    <w:rsid w:val="00DF22E7"/>
    <w:rsid w:val="00DF2664"/>
    <w:rsid w:val="00DF5406"/>
    <w:rsid w:val="00E07899"/>
    <w:rsid w:val="00E07D9D"/>
    <w:rsid w:val="00E1391F"/>
    <w:rsid w:val="00E21693"/>
    <w:rsid w:val="00E244AD"/>
    <w:rsid w:val="00E24FD9"/>
    <w:rsid w:val="00E2526A"/>
    <w:rsid w:val="00E30DE2"/>
    <w:rsid w:val="00E31445"/>
    <w:rsid w:val="00E359BB"/>
    <w:rsid w:val="00E40029"/>
    <w:rsid w:val="00E402B0"/>
    <w:rsid w:val="00E411FA"/>
    <w:rsid w:val="00E418B1"/>
    <w:rsid w:val="00E553D3"/>
    <w:rsid w:val="00E56595"/>
    <w:rsid w:val="00E576B4"/>
    <w:rsid w:val="00E57B39"/>
    <w:rsid w:val="00E60C7B"/>
    <w:rsid w:val="00E6115E"/>
    <w:rsid w:val="00E630B3"/>
    <w:rsid w:val="00E64E25"/>
    <w:rsid w:val="00E71EB0"/>
    <w:rsid w:val="00E74C50"/>
    <w:rsid w:val="00E81273"/>
    <w:rsid w:val="00E8393F"/>
    <w:rsid w:val="00E83B79"/>
    <w:rsid w:val="00E87C51"/>
    <w:rsid w:val="00E909B6"/>
    <w:rsid w:val="00E91366"/>
    <w:rsid w:val="00E93F3A"/>
    <w:rsid w:val="00EB19AA"/>
    <w:rsid w:val="00EC15F0"/>
    <w:rsid w:val="00EC3C35"/>
    <w:rsid w:val="00EC6D9B"/>
    <w:rsid w:val="00ED0116"/>
    <w:rsid w:val="00ED1115"/>
    <w:rsid w:val="00ED48B1"/>
    <w:rsid w:val="00ED60A5"/>
    <w:rsid w:val="00EE0B53"/>
    <w:rsid w:val="00EE6291"/>
    <w:rsid w:val="00EF2DF3"/>
    <w:rsid w:val="00EF34F1"/>
    <w:rsid w:val="00F0023C"/>
    <w:rsid w:val="00F006F4"/>
    <w:rsid w:val="00F02732"/>
    <w:rsid w:val="00F0397F"/>
    <w:rsid w:val="00F10F7D"/>
    <w:rsid w:val="00F132BC"/>
    <w:rsid w:val="00F20D4E"/>
    <w:rsid w:val="00F22C16"/>
    <w:rsid w:val="00F27CAF"/>
    <w:rsid w:val="00F33866"/>
    <w:rsid w:val="00F33AF1"/>
    <w:rsid w:val="00F37348"/>
    <w:rsid w:val="00F51378"/>
    <w:rsid w:val="00F517C5"/>
    <w:rsid w:val="00F53D62"/>
    <w:rsid w:val="00F5678C"/>
    <w:rsid w:val="00F57955"/>
    <w:rsid w:val="00F57995"/>
    <w:rsid w:val="00F57A6D"/>
    <w:rsid w:val="00F6260E"/>
    <w:rsid w:val="00F65908"/>
    <w:rsid w:val="00F739E6"/>
    <w:rsid w:val="00F74EE1"/>
    <w:rsid w:val="00F7596C"/>
    <w:rsid w:val="00F77E4B"/>
    <w:rsid w:val="00F84427"/>
    <w:rsid w:val="00F8468E"/>
    <w:rsid w:val="00F95175"/>
    <w:rsid w:val="00F964B5"/>
    <w:rsid w:val="00FA0B0E"/>
    <w:rsid w:val="00FA165D"/>
    <w:rsid w:val="00FA47A5"/>
    <w:rsid w:val="00FA4B6D"/>
    <w:rsid w:val="00FB419D"/>
    <w:rsid w:val="00FB4A2C"/>
    <w:rsid w:val="00FB612D"/>
    <w:rsid w:val="00FC0B87"/>
    <w:rsid w:val="00FC1CBB"/>
    <w:rsid w:val="00FD0001"/>
    <w:rsid w:val="00FD1C6B"/>
    <w:rsid w:val="00FD4C5C"/>
    <w:rsid w:val="00FD5179"/>
    <w:rsid w:val="00FD64B7"/>
    <w:rsid w:val="00FD7773"/>
    <w:rsid w:val="00FE3F5B"/>
    <w:rsid w:val="00FE5808"/>
    <w:rsid w:val="00FE5A06"/>
    <w:rsid w:val="00FE6DF1"/>
    <w:rsid w:val="00FE730F"/>
    <w:rsid w:val="00FE79B8"/>
    <w:rsid w:val="00FE7AD9"/>
    <w:rsid w:val="00FF4185"/>
    <w:rsid w:val="00FF4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622AE"/>
  <w15:docId w15:val="{A688E479-1948-4018-B9E1-44CEABBE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FDA"/>
    <w:rPr>
      <w:lang w:val="sv-FI" w:eastAsia="en-US"/>
    </w:rPr>
  </w:style>
  <w:style w:type="paragraph" w:styleId="Heading1">
    <w:name w:val="heading 1"/>
    <w:basedOn w:val="Normal"/>
    <w:next w:val="BodyText"/>
    <w:link w:val="Heading1Char"/>
    <w:uiPriority w:val="9"/>
    <w:qFormat/>
    <w:pPr>
      <w:keepNext/>
      <w:keepLines/>
      <w:spacing w:before="720" w:after="240"/>
      <w:outlineLvl w:val="0"/>
    </w:pPr>
    <w:rPr>
      <w:b/>
      <w:bCs/>
      <w:sz w:val="24"/>
      <w:szCs w:val="28"/>
    </w:rPr>
  </w:style>
  <w:style w:type="paragraph" w:styleId="Heading2">
    <w:name w:val="heading 2"/>
    <w:basedOn w:val="Normal"/>
    <w:next w:val="BodyText"/>
    <w:link w:val="Heading2Char"/>
    <w:uiPriority w:val="9"/>
    <w:unhideWhenUsed/>
    <w:qFormat/>
    <w:pPr>
      <w:keepNext/>
      <w:keepLines/>
      <w:spacing w:before="200"/>
      <w:outlineLvl w:val="1"/>
    </w:pPr>
    <w:rPr>
      <w:rFonts w:ascii="Arial" w:hAnsi="Arial"/>
      <w:b/>
      <w:bCs/>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Arial" w:hAnsi="Arial"/>
      <w:b/>
      <w:bCs/>
    </w:rPr>
  </w:style>
  <w:style w:type="paragraph" w:styleId="Heading4">
    <w:name w:val="heading 4"/>
    <w:basedOn w:val="Normal"/>
    <w:next w:val="BodyText"/>
    <w:link w:val="Heading4Char"/>
    <w:uiPriority w:val="9"/>
    <w:unhideWhenUsed/>
    <w:qFormat/>
    <w:pPr>
      <w:keepNext/>
      <w:keepLines/>
      <w:spacing w:before="200"/>
      <w:outlineLvl w:val="3"/>
    </w:pPr>
    <w:rPr>
      <w:rFonts w:ascii="Arial" w:hAnsi="Arial"/>
      <w:bCs/>
      <w:iCs/>
    </w:rPr>
  </w:style>
  <w:style w:type="paragraph" w:styleId="Heading5">
    <w:name w:val="heading 5"/>
    <w:basedOn w:val="Normal"/>
    <w:next w:val="BodyText"/>
    <w:link w:val="Heading5Char"/>
    <w:uiPriority w:val="9"/>
    <w:rsid w:val="00AD1029"/>
    <w:pPr>
      <w:keepNext/>
      <w:keepLines/>
      <w:spacing w:after="220"/>
      <w:outlineLvl w:val="4"/>
    </w:pPr>
    <w:rPr>
      <w:rFonts w:asciiTheme="majorHAnsi" w:eastAsiaTheme="majorEastAsia" w:hAnsiTheme="majorHAnsi" w:cstheme="majorBidi"/>
      <w:b/>
      <w:sz w:val="22"/>
      <w:szCs w:val="22"/>
      <w:lang w:val="en-GB"/>
    </w:rPr>
  </w:style>
  <w:style w:type="paragraph" w:styleId="Heading6">
    <w:name w:val="heading 6"/>
    <w:basedOn w:val="Normal"/>
    <w:next w:val="BodyText"/>
    <w:link w:val="Heading6Char"/>
    <w:uiPriority w:val="9"/>
    <w:rsid w:val="00AD1029"/>
    <w:pPr>
      <w:keepNext/>
      <w:keepLines/>
      <w:spacing w:after="220"/>
      <w:outlineLvl w:val="5"/>
    </w:pPr>
    <w:rPr>
      <w:rFonts w:asciiTheme="majorHAnsi" w:eastAsiaTheme="majorEastAsia" w:hAnsiTheme="majorHAnsi" w:cstheme="majorBidi"/>
      <w:b/>
      <w:iCs/>
      <w:sz w:val="22"/>
      <w:szCs w:val="22"/>
      <w:lang w:val="en-GB"/>
    </w:rPr>
  </w:style>
  <w:style w:type="paragraph" w:styleId="Heading7">
    <w:name w:val="heading 7"/>
    <w:basedOn w:val="Normal"/>
    <w:next w:val="BodyText"/>
    <w:link w:val="Heading7Char"/>
    <w:uiPriority w:val="9"/>
    <w:rsid w:val="00AD1029"/>
    <w:pPr>
      <w:keepNext/>
      <w:keepLines/>
      <w:spacing w:after="220"/>
      <w:outlineLvl w:val="6"/>
    </w:pPr>
    <w:rPr>
      <w:rFonts w:asciiTheme="majorHAnsi" w:eastAsiaTheme="majorEastAsia" w:hAnsiTheme="majorHAnsi" w:cstheme="majorBidi"/>
      <w:b/>
      <w:iCs/>
      <w:sz w:val="22"/>
      <w:szCs w:val="22"/>
      <w:lang w:val="en-GB"/>
    </w:rPr>
  </w:style>
  <w:style w:type="paragraph" w:styleId="Heading8">
    <w:name w:val="heading 8"/>
    <w:basedOn w:val="Normal"/>
    <w:next w:val="BodyText"/>
    <w:link w:val="Heading8Char"/>
    <w:uiPriority w:val="9"/>
    <w:rsid w:val="00AD1029"/>
    <w:pPr>
      <w:keepNext/>
      <w:keepLines/>
      <w:spacing w:after="220"/>
      <w:outlineLvl w:val="7"/>
    </w:pPr>
    <w:rPr>
      <w:rFonts w:asciiTheme="majorHAnsi" w:eastAsiaTheme="majorEastAsia" w:hAnsiTheme="majorHAnsi" w:cstheme="majorBidi"/>
      <w:b/>
      <w:sz w:val="22"/>
      <w:lang w:val="en-GB"/>
    </w:rPr>
  </w:style>
  <w:style w:type="paragraph" w:styleId="Heading9">
    <w:name w:val="heading 9"/>
    <w:basedOn w:val="Normal"/>
    <w:next w:val="BodyText"/>
    <w:link w:val="Heading9Char"/>
    <w:uiPriority w:val="9"/>
    <w:rsid w:val="00AD1029"/>
    <w:pPr>
      <w:keepNext/>
      <w:keepLines/>
      <w:spacing w:after="220"/>
      <w:outlineLvl w:val="8"/>
    </w:pPr>
    <w:rPr>
      <w:rFonts w:asciiTheme="majorHAnsi" w:eastAsiaTheme="majorEastAsia" w:hAnsiTheme="majorHAnsi" w:cstheme="majorBidi"/>
      <w:b/>
      <w:i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bCs/>
      <w:sz w:val="24"/>
      <w:szCs w:val="28"/>
      <w:lang w:val="sv-FI" w:eastAsia="en-US"/>
    </w:rPr>
  </w:style>
  <w:style w:type="paragraph" w:styleId="BodyText">
    <w:name w:val="Body Text"/>
    <w:basedOn w:val="Normal"/>
    <w:link w:val="BodyTextChar"/>
    <w:qFormat/>
    <w:pPr>
      <w:spacing w:after="120"/>
    </w:pPr>
  </w:style>
  <w:style w:type="character" w:customStyle="1" w:styleId="BodyTextChar">
    <w:name w:val="Body Text Char"/>
    <w:basedOn w:val="DefaultParagraphFont"/>
    <w:link w:val="BodyText"/>
    <w:rPr>
      <w:rFonts w:ascii="Times New Roman" w:hAnsi="Times New Roman"/>
      <w:szCs w:val="20"/>
      <w:lang w:val="en-GB"/>
    </w:rPr>
  </w:style>
  <w:style w:type="character" w:customStyle="1" w:styleId="Heading2Char">
    <w:name w:val="Heading 2 Char"/>
    <w:basedOn w:val="DefaultParagraphFont"/>
    <w:link w:val="Heading2"/>
    <w:uiPriority w:val="9"/>
    <w:rPr>
      <w:rFonts w:ascii="Arial" w:eastAsia="Times New Roman" w:hAnsi="Arial" w:cs="Times New Roman"/>
      <w:b/>
      <w:bCs/>
      <w:sz w:val="26"/>
      <w:szCs w:val="26"/>
      <w:lang w:val="en-GB"/>
    </w:rPr>
  </w:style>
  <w:style w:type="character" w:customStyle="1" w:styleId="Heading3Char">
    <w:name w:val="Heading 3 Char"/>
    <w:basedOn w:val="DefaultParagraphFont"/>
    <w:link w:val="Heading3"/>
    <w:uiPriority w:val="9"/>
    <w:rPr>
      <w:rFonts w:ascii="Arial" w:eastAsia="Times New Roman" w:hAnsi="Arial" w:cs="Times New Roman"/>
      <w:b/>
      <w:bCs/>
      <w:szCs w:val="20"/>
      <w:lang w:val="en-GB"/>
    </w:rPr>
  </w:style>
  <w:style w:type="character" w:customStyle="1" w:styleId="Heading4Char">
    <w:name w:val="Heading 4 Char"/>
    <w:basedOn w:val="DefaultParagraphFont"/>
    <w:link w:val="Heading4"/>
    <w:uiPriority w:val="9"/>
    <w:rPr>
      <w:rFonts w:ascii="Arial" w:eastAsia="Times New Roman" w:hAnsi="Arial" w:cs="Times New Roman"/>
      <w:bCs/>
      <w:iCs/>
      <w:szCs w:val="20"/>
      <w:lang w:val="en-GB"/>
    </w:rPr>
  </w:style>
  <w:style w:type="paragraph" w:styleId="ListBullet">
    <w:name w:val="List Bullet"/>
    <w:basedOn w:val="Normal"/>
    <w:uiPriority w:val="99"/>
    <w:qFormat/>
    <w:pPr>
      <w:numPr>
        <w:numId w:val="1"/>
      </w:numPr>
      <w:contextualSpacing/>
    </w:pPr>
  </w:style>
  <w:style w:type="paragraph" w:styleId="ListNumber">
    <w:name w:val="List Number"/>
    <w:basedOn w:val="Normal"/>
    <w:uiPriority w:val="99"/>
    <w:qFormat/>
    <w:pPr>
      <w:numPr>
        <w:numId w:val="2"/>
      </w:numPr>
      <w:contextualSpacing/>
    </w:pPr>
  </w:style>
  <w:style w:type="paragraph" w:styleId="Title">
    <w:name w:val="Title"/>
    <w:basedOn w:val="Normal"/>
    <w:next w:val="BodyText"/>
    <w:link w:val="TitleChar"/>
    <w:qFormat/>
    <w:pPr>
      <w:keepNext/>
      <w:keepLines/>
      <w:spacing w:after="300"/>
      <w:contextualSpacing/>
    </w:pPr>
    <w:rPr>
      <w:rFonts w:ascii="Arial" w:hAnsi="Arial"/>
      <w:b/>
      <w:spacing w:val="5"/>
      <w:kern w:val="28"/>
      <w:sz w:val="32"/>
      <w:szCs w:val="52"/>
    </w:rPr>
  </w:style>
  <w:style w:type="character" w:customStyle="1" w:styleId="TitleChar">
    <w:name w:val="Title Char"/>
    <w:basedOn w:val="DefaultParagraphFont"/>
    <w:link w:val="Title"/>
    <w:uiPriority w:val="10"/>
    <w:rPr>
      <w:rFonts w:ascii="Arial" w:eastAsia="Times New Roman" w:hAnsi="Arial" w:cs="Times New Roman"/>
      <w:b/>
      <w:spacing w:val="5"/>
      <w:kern w:val="28"/>
      <w:sz w:val="32"/>
      <w:szCs w:val="52"/>
      <w:lang w:val="en-GB"/>
    </w:rPr>
  </w:style>
  <w:style w:type="numbering" w:customStyle="1" w:styleId="ListNumberNIB">
    <w:name w:val="List Number NIB"/>
    <w:uiPriority w:val="99"/>
    <w:pPr>
      <w:numPr>
        <w:numId w:val="3"/>
      </w:numPr>
    </w:pPr>
  </w:style>
  <w:style w:type="paragraph" w:styleId="Header">
    <w:name w:val="header"/>
    <w:basedOn w:val="Normal"/>
    <w:link w:val="HeaderChar"/>
    <w:uiPriority w:val="99"/>
    <w:unhideWhenUsed/>
    <w:pPr>
      <w:tabs>
        <w:tab w:val="center" w:pos="4819"/>
        <w:tab w:val="right" w:pos="9638"/>
      </w:tabs>
    </w:pPr>
  </w:style>
  <w:style w:type="character" w:customStyle="1" w:styleId="HeaderChar">
    <w:name w:val="Header Char"/>
    <w:basedOn w:val="DefaultParagraphFont"/>
    <w:link w:val="Header"/>
    <w:uiPriority w:val="99"/>
    <w:rPr>
      <w:rFonts w:ascii="Times New Roman" w:hAnsi="Times New Roman"/>
      <w:szCs w:val="20"/>
      <w:lang w:val="en-GB"/>
    </w:rPr>
  </w:style>
  <w:style w:type="paragraph" w:styleId="Footer">
    <w:name w:val="footer"/>
    <w:basedOn w:val="Normal"/>
    <w:link w:val="FooterChar"/>
    <w:uiPriority w:val="99"/>
    <w:unhideWhenUsed/>
    <w:pPr>
      <w:tabs>
        <w:tab w:val="center" w:pos="4819"/>
        <w:tab w:val="right" w:pos="9638"/>
      </w:tabs>
    </w:pPr>
  </w:style>
  <w:style w:type="character" w:customStyle="1" w:styleId="FooterChar">
    <w:name w:val="Footer Char"/>
    <w:basedOn w:val="DefaultParagraphFont"/>
    <w:link w:val="Footer"/>
    <w:uiPriority w:val="99"/>
    <w:rPr>
      <w:rFonts w:ascii="Times New Roman" w:hAnsi="Times New Roman"/>
      <w:sz w:val="20"/>
      <w:szCs w:val="20"/>
      <w:lang w:val="en-GB"/>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Pr>
      <w:color w:val="0000FF"/>
      <w:u w:val="single"/>
    </w:rPr>
  </w:style>
  <w:style w:type="paragraph" w:styleId="BodyTextIndent">
    <w:name w:val="Body Text Indent"/>
    <w:basedOn w:val="Normal"/>
    <w:link w:val="BodyTextIndentChar"/>
    <w:semiHidden/>
    <w:pPr>
      <w:ind w:left="2200" w:hanging="700"/>
    </w:pPr>
    <w:rPr>
      <w:lang w:val="en-GB"/>
    </w:rPr>
  </w:style>
  <w:style w:type="character" w:customStyle="1" w:styleId="BodyTextIndentChar">
    <w:name w:val="Body Text Indent Char"/>
    <w:basedOn w:val="DefaultParagraphFont"/>
    <w:link w:val="BodyTextIndent"/>
    <w:semiHidden/>
    <w:rPr>
      <w:rFonts w:ascii="Times New Roman" w:eastAsia="Times New Roman" w:hAnsi="Times New Roman" w:cs="Times New Roman"/>
      <w:sz w:val="20"/>
      <w:szCs w:val="20"/>
      <w:lang w:val="en-GB"/>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Times New Roman" w:eastAsia="Times New Roman" w:hAnsi="Times New Roman" w:cs="Times New Roman"/>
      <w:sz w:val="20"/>
      <w:szCs w:val="20"/>
      <w:lang w:val="sv-FI"/>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sv-FI"/>
    </w:rPr>
  </w:style>
  <w:style w:type="character" w:customStyle="1" w:styleId="DeltaViewInsertion">
    <w:name w:val="DeltaView Insertion"/>
    <w:rPr>
      <w:color w:val="0000FF"/>
      <w:spacing w:val="0"/>
      <w:u w:val="double"/>
    </w:rPr>
  </w:style>
  <w:style w:type="paragraph" w:customStyle="1" w:styleId="Text">
    <w:name w:val="Text"/>
    <w:basedOn w:val="Normal"/>
    <w:pPr>
      <w:autoSpaceDE w:val="0"/>
      <w:autoSpaceDN w:val="0"/>
      <w:adjustRightInd w:val="0"/>
      <w:spacing w:after="240"/>
      <w:ind w:firstLine="1440"/>
    </w:pPr>
    <w:rPr>
      <w:sz w:val="24"/>
      <w:lang w:val="en-US"/>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lang w:val="sv-FI"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lang w:val="sv-FI"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sv-FI" w:eastAsia="en-US"/>
    </w:rPr>
  </w:style>
  <w:style w:type="paragraph" w:customStyle="1" w:styleId="Standard-Eingerckt">
    <w:name w:val="Standard-Eingerückt"/>
    <w:basedOn w:val="Normal"/>
    <w:pPr>
      <w:spacing w:before="60" w:after="60"/>
      <w:ind w:left="907"/>
      <w:jc w:val="both"/>
    </w:pPr>
    <w:rPr>
      <w:rFonts w:ascii="Verdana" w:hAnsi="Verdana"/>
      <w:sz w:val="22"/>
      <w:szCs w:val="24"/>
      <w:lang w:val="de-AT" w:eastAsia="de-DE"/>
    </w:rPr>
  </w:style>
  <w:style w:type="paragraph" w:customStyle="1" w:styleId="StyleHeading4Sub-ClauseSub-paragraphClauseSubSubNoNameAft">
    <w:name w:val="Style Heading 4Sub-Clause Sub-paragraphClauseSubSub_No&amp;Name + Aft..."/>
    <w:basedOn w:val="Heading4"/>
    <w:pPr>
      <w:keepLines w:val="0"/>
      <w:tabs>
        <w:tab w:val="left" w:pos="1512"/>
      </w:tabs>
      <w:spacing w:before="0" w:after="180"/>
      <w:ind w:left="1512" w:right="18" w:hanging="540"/>
      <w:jc w:val="both"/>
    </w:pPr>
    <w:rPr>
      <w:rFonts w:ascii="Times New Roman" w:hAnsi="Times New Roman"/>
      <w:b/>
      <w:iCs w:val="0"/>
      <w:sz w:val="24"/>
      <w:lang w:val="en-US"/>
    </w:rPr>
  </w:style>
  <w:style w:type="paragraph" w:customStyle="1" w:styleId="Style1">
    <w:name w:val="Style1"/>
    <w:basedOn w:val="Normal"/>
    <w:pPr>
      <w:tabs>
        <w:tab w:val="center" w:pos="4585"/>
        <w:tab w:val="left" w:pos="5904"/>
        <w:tab w:val="left" w:pos="7488"/>
      </w:tabs>
      <w:jc w:val="both"/>
    </w:pPr>
    <w:rPr>
      <w:sz w:val="24"/>
      <w:lang w:val="en-GB"/>
    </w:rPr>
  </w:style>
  <w:style w:type="paragraph" w:styleId="FootnoteText">
    <w:name w:val="footnote text"/>
    <w:basedOn w:val="Normal"/>
    <w:link w:val="FootnoteTextChar"/>
    <w:uiPriority w:val="99"/>
    <w:semiHidden/>
    <w:rPr>
      <w:lang w:val="en-US"/>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rPr>
      <w:vertAlign w:val="superscript"/>
    </w:rPr>
  </w:style>
  <w:style w:type="paragraph" w:customStyle="1" w:styleId="BodyText1">
    <w:name w:val="Body Text1"/>
    <w:basedOn w:val="Normal"/>
    <w:qFormat/>
    <w:pPr>
      <w:spacing w:after="240"/>
      <w:jc w:val="both"/>
    </w:pPr>
    <w:rPr>
      <w:sz w:val="24"/>
      <w:lang w:val="en-US"/>
    </w:rPr>
  </w:style>
  <w:style w:type="character" w:styleId="Strong">
    <w:name w:val="Strong"/>
    <w:basedOn w:val="DefaultParagraphFont"/>
    <w:qFormat/>
    <w:rPr>
      <w:rFonts w:ascii="Times New Roman" w:hAnsi="Times New Roman" w:cs="Times New Roman"/>
      <w:b/>
      <w:bCs/>
      <w:spacing w:val="0"/>
    </w:rPr>
  </w:style>
  <w:style w:type="paragraph" w:styleId="Revision">
    <w:name w:val="Revision"/>
    <w:hidden/>
    <w:uiPriority w:val="99"/>
    <w:semiHidden/>
    <w:rPr>
      <w:lang w:val="sv-FI" w:eastAsia="en-US"/>
    </w:rPr>
  </w:style>
  <w:style w:type="paragraph" w:styleId="TOC1">
    <w:name w:val="toc 1"/>
    <w:basedOn w:val="Normal"/>
    <w:next w:val="Normal"/>
    <w:autoRedefine/>
    <w:uiPriority w:val="39"/>
    <w:unhideWhenUsed/>
    <w:pPr>
      <w:spacing w:after="100"/>
    </w:pPr>
    <w:rPr>
      <w:sz w:val="24"/>
    </w:rPr>
  </w:style>
  <w:style w:type="paragraph" w:customStyle="1" w:styleId="NormalParagraph">
    <w:name w:val="Normal Paragraph"/>
    <w:basedOn w:val="Normal"/>
    <w:pPr>
      <w:widowControl w:val="0"/>
      <w:spacing w:after="120"/>
    </w:pPr>
    <w:rPr>
      <w:rFonts w:ascii="Arial" w:hAnsi="Arial"/>
      <w:snapToGrid w:val="0"/>
      <w:sz w:val="22"/>
      <w:lang w:val="en-GB"/>
    </w:rPr>
  </w:style>
  <w:style w:type="paragraph" w:styleId="PlainText">
    <w:name w:val="Plain Text"/>
    <w:basedOn w:val="Normal"/>
    <w:link w:val="PlainTextChar"/>
    <w:uiPriority w:val="99"/>
    <w:semiHidden/>
    <w:rPr>
      <w:rFonts w:ascii="Courier New" w:hAnsi="Courier New"/>
      <w:lang w:val="da-DK"/>
    </w:rPr>
  </w:style>
  <w:style w:type="character" w:customStyle="1" w:styleId="PlainTextChar">
    <w:name w:val="Plain Text Char"/>
    <w:basedOn w:val="DefaultParagraphFont"/>
    <w:link w:val="PlainText"/>
    <w:uiPriority w:val="99"/>
    <w:semiHidden/>
    <w:rPr>
      <w:rFonts w:ascii="Courier New" w:hAnsi="Courier New"/>
      <w:lang w:val="da-DK" w:eastAsia="en-US"/>
    </w:rPr>
  </w:style>
  <w:style w:type="character" w:styleId="PageNumber">
    <w:name w:val="page number"/>
    <w:basedOn w:val="DefaultParagraphFont"/>
  </w:style>
  <w:style w:type="paragraph" w:styleId="Caption">
    <w:name w:val="caption"/>
    <w:basedOn w:val="Normal"/>
    <w:next w:val="Normal"/>
    <w:uiPriority w:val="35"/>
    <w:unhideWhenUsed/>
    <w:qFormat/>
    <w:pPr>
      <w:spacing w:after="200"/>
    </w:pPr>
    <w:rPr>
      <w:rFonts w:ascii="Arial" w:hAnsi="Arial"/>
      <w:b/>
      <w:bCs/>
      <w:color w:val="4F81BD"/>
      <w:sz w:val="18"/>
      <w:szCs w:val="18"/>
      <w:lang w:val="en-GB"/>
    </w:rPr>
  </w:style>
  <w:style w:type="paragraph" w:customStyle="1" w:styleId="Section3-Heading2">
    <w:name w:val="Section 3 - Heading 2"/>
    <w:basedOn w:val="Heading4"/>
    <w:pPr>
      <w:keepNext w:val="0"/>
      <w:spacing w:before="120" w:after="240"/>
      <w:jc w:val="center"/>
    </w:pPr>
    <w:rPr>
      <w:rFonts w:ascii="Times New Roman" w:hAnsi="Times New Roman"/>
      <w:b/>
      <w:bCs w:val="0"/>
      <w:i/>
      <w:iCs w:val="0"/>
      <w:sz w:val="28"/>
      <w:lang w:val="en-US"/>
    </w:rPr>
  </w:style>
  <w:style w:type="paragraph" w:customStyle="1" w:styleId="BankNormal">
    <w:name w:val="BankNormal"/>
    <w:basedOn w:val="Normal"/>
    <w:pPr>
      <w:spacing w:after="240"/>
    </w:pPr>
    <w:rPr>
      <w:rFonts w:ascii="Arial" w:hAnsi="Arial"/>
      <w:sz w:val="24"/>
      <w:lang w:val="en-US"/>
    </w:rPr>
  </w:style>
  <w:style w:type="paragraph" w:customStyle="1" w:styleId="ChapterNumber">
    <w:name w:val="ChapterNumber"/>
    <w:basedOn w:val="Normal"/>
    <w:next w:val="Normal"/>
    <w:pPr>
      <w:spacing w:after="360"/>
    </w:pPr>
    <w:rPr>
      <w:rFonts w:ascii="Arial" w:hAnsi="Arial"/>
      <w:sz w:val="24"/>
      <w:lang w:val="en-US"/>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pPr>
    <w:rPr>
      <w:rFonts w:ascii="Arial" w:hAnsi="Arial" w:cs="Arial"/>
      <w:sz w:val="18"/>
      <w:szCs w:val="18"/>
      <w:lang w:val="en-GB" w:eastAsia="en-GB"/>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val="en-GB"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n-GB" w:eastAsia="en-GB"/>
    </w:rPr>
  </w:style>
  <w:style w:type="paragraph" w:customStyle="1" w:styleId="xl65">
    <w:name w:val="xl65"/>
    <w:basedOn w:val="Normal"/>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lang w:val="en-GB" w:eastAsia="en-GB"/>
    </w:rPr>
  </w:style>
  <w:style w:type="paragraph" w:customStyle="1" w:styleId="xl66">
    <w:name w:val="xl66"/>
    <w:basedOn w:val="Normal"/>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sz w:val="18"/>
      <w:szCs w:val="18"/>
      <w:lang w:val="en-GB" w:eastAsia="en-GB"/>
    </w:rPr>
  </w:style>
  <w:style w:type="paragraph" w:customStyle="1" w:styleId="xl67">
    <w:name w:val="xl67"/>
    <w:basedOn w:val="Normal"/>
    <w:pPr>
      <w:pBdr>
        <w:top w:val="single" w:sz="8" w:space="0" w:color="auto"/>
        <w:left w:val="single" w:sz="4" w:space="0" w:color="auto"/>
        <w:right w:val="single" w:sz="4" w:space="0" w:color="auto"/>
      </w:pBdr>
      <w:shd w:val="clear" w:color="000000" w:fill="D9D9D9"/>
      <w:spacing w:before="100" w:beforeAutospacing="1" w:after="100" w:afterAutospacing="1"/>
      <w:textAlignment w:val="top"/>
    </w:pPr>
    <w:rPr>
      <w:rFonts w:ascii="Arial" w:hAnsi="Arial" w:cs="Arial"/>
      <w:sz w:val="18"/>
      <w:szCs w:val="18"/>
      <w:lang w:val="en-GB" w:eastAsia="en-GB"/>
    </w:rPr>
  </w:style>
  <w:style w:type="paragraph" w:customStyle="1" w:styleId="xl68">
    <w:name w:val="xl68"/>
    <w:basedOn w:val="Normal"/>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val="en-GB" w:eastAsia="en-GB"/>
    </w:rPr>
  </w:style>
  <w:style w:type="paragraph" w:customStyle="1" w:styleId="xl69">
    <w:name w:val="xl69"/>
    <w:basedOn w:val="Normal"/>
    <w:pPr>
      <w:spacing w:before="100" w:beforeAutospacing="1" w:after="100" w:afterAutospacing="1"/>
    </w:pPr>
    <w:rPr>
      <w:b/>
      <w:bCs/>
      <w:sz w:val="18"/>
      <w:szCs w:val="18"/>
      <w:lang w:val="en-GB" w:eastAsia="en-GB"/>
    </w:rPr>
  </w:style>
  <w:style w:type="paragraph" w:customStyle="1" w:styleId="xl70">
    <w:name w:val="xl70"/>
    <w:basedOn w:val="Normal"/>
    <w:pPr>
      <w:spacing w:before="100" w:beforeAutospacing="1" w:after="100" w:afterAutospacing="1"/>
    </w:pPr>
    <w:rPr>
      <w:sz w:val="18"/>
      <w:szCs w:val="18"/>
      <w:lang w:val="en-GB" w:eastAsia="en-GB"/>
    </w:rPr>
  </w:style>
  <w:style w:type="paragraph" w:customStyle="1" w:styleId="xl71">
    <w:name w:val="xl71"/>
    <w:basedOn w:val="Normal"/>
    <w:pPr>
      <w:spacing w:before="100" w:beforeAutospacing="1" w:after="100" w:afterAutospacing="1"/>
      <w:textAlignment w:val="top"/>
    </w:pPr>
    <w:rPr>
      <w:sz w:val="18"/>
      <w:szCs w:val="18"/>
      <w:lang w:val="en-GB"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GB" w:eastAsia="en-GB"/>
    </w:rPr>
  </w:style>
  <w:style w:type="paragraph" w:customStyle="1" w:styleId="xl73">
    <w:name w:val="xl73"/>
    <w:basedOn w:val="Normal"/>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8"/>
      <w:szCs w:val="18"/>
      <w:lang w:val="en-GB" w:eastAsia="en-GB"/>
    </w:rPr>
  </w:style>
  <w:style w:type="paragraph" w:customStyle="1" w:styleId="xl74">
    <w:name w:val="xl74"/>
    <w:basedOn w:val="Normal"/>
    <w:pPr>
      <w:pBdr>
        <w:top w:val="single" w:sz="4" w:space="0" w:color="auto"/>
        <w:left w:val="single" w:sz="8" w:space="0" w:color="auto"/>
      </w:pBdr>
      <w:spacing w:before="100" w:beforeAutospacing="1" w:after="100" w:afterAutospacing="1"/>
      <w:textAlignment w:val="center"/>
    </w:pPr>
    <w:rPr>
      <w:rFonts w:ascii="Arial" w:hAnsi="Arial" w:cs="Arial"/>
      <w:sz w:val="18"/>
      <w:szCs w:val="18"/>
      <w:lang w:val="en-GB" w:eastAsia="en-GB"/>
    </w:rPr>
  </w:style>
  <w:style w:type="paragraph" w:customStyle="1" w:styleId="xl75">
    <w:name w:val="xl75"/>
    <w:basedOn w:val="Normal"/>
    <w:pPr>
      <w:pBdr>
        <w:top w:val="single" w:sz="4" w:space="0" w:color="auto"/>
      </w:pBdr>
      <w:spacing w:before="100" w:beforeAutospacing="1" w:after="100" w:afterAutospacing="1"/>
      <w:textAlignment w:val="center"/>
    </w:pPr>
    <w:rPr>
      <w:rFonts w:ascii="Arial" w:hAnsi="Arial" w:cs="Arial"/>
      <w:sz w:val="18"/>
      <w:szCs w:val="18"/>
      <w:lang w:val="en-GB" w:eastAsia="en-GB"/>
    </w:rPr>
  </w:style>
  <w:style w:type="paragraph" w:customStyle="1" w:styleId="xl76">
    <w:name w:val="xl76"/>
    <w:basedOn w:val="Normal"/>
    <w:pPr>
      <w:pBdr>
        <w:top w:val="single" w:sz="4" w:space="0" w:color="auto"/>
        <w:right w:val="single" w:sz="8" w:space="0" w:color="auto"/>
      </w:pBdr>
      <w:spacing w:before="100" w:beforeAutospacing="1" w:after="100" w:afterAutospacing="1"/>
      <w:textAlignment w:val="center"/>
    </w:pPr>
    <w:rPr>
      <w:rFonts w:ascii="Arial" w:hAnsi="Arial" w:cs="Arial"/>
      <w:sz w:val="18"/>
      <w:szCs w:val="18"/>
      <w:lang w:val="en-GB" w:eastAsia="en-GB"/>
    </w:rPr>
  </w:style>
  <w:style w:type="paragraph" w:customStyle="1" w:styleId="xl77">
    <w:name w:val="xl77"/>
    <w:basedOn w:val="Normal"/>
    <w:pPr>
      <w:pBdr>
        <w:top w:val="single" w:sz="4" w:space="0" w:color="auto"/>
        <w:left w:val="single" w:sz="8" w:space="0" w:color="auto"/>
        <w:bottom w:val="single" w:sz="4" w:space="0" w:color="auto"/>
      </w:pBdr>
      <w:spacing w:before="100" w:beforeAutospacing="1" w:after="100" w:afterAutospacing="1"/>
    </w:pPr>
    <w:rPr>
      <w:sz w:val="18"/>
      <w:szCs w:val="18"/>
      <w:lang w:val="en-GB" w:eastAsia="en-GB"/>
    </w:rPr>
  </w:style>
  <w:style w:type="paragraph" w:customStyle="1" w:styleId="xl78">
    <w:name w:val="xl78"/>
    <w:basedOn w:val="Normal"/>
    <w:pPr>
      <w:pBdr>
        <w:top w:val="single" w:sz="4" w:space="0" w:color="auto"/>
        <w:bottom w:val="single" w:sz="4" w:space="0" w:color="auto"/>
        <w:right w:val="single" w:sz="8" w:space="0" w:color="auto"/>
      </w:pBdr>
      <w:spacing w:before="100" w:beforeAutospacing="1" w:after="100" w:afterAutospacing="1"/>
    </w:pPr>
    <w:rPr>
      <w:sz w:val="18"/>
      <w:szCs w:val="18"/>
      <w:lang w:val="en-GB" w:eastAsia="en-GB"/>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eastAsia="en-GB"/>
    </w:rPr>
  </w:style>
  <w:style w:type="paragraph" w:customStyle="1" w:styleId="xl80">
    <w:name w:val="xl80"/>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n-GB" w:eastAsia="en-GB"/>
    </w:rPr>
  </w:style>
  <w:style w:type="paragraph" w:customStyle="1" w:styleId="xl81">
    <w:name w:val="xl81"/>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eastAsia="en-GB"/>
    </w:rPr>
  </w:style>
  <w:style w:type="paragraph" w:customStyle="1" w:styleId="xl82">
    <w:name w:val="xl8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eastAsia="en-GB"/>
    </w:rPr>
  </w:style>
  <w:style w:type="paragraph" w:customStyle="1" w:styleId="xl83">
    <w:name w:val="xl83"/>
    <w:basedOn w:val="Normal"/>
    <w:pPr>
      <w:pBdr>
        <w:top w:val="single" w:sz="8" w:space="0" w:color="auto"/>
        <w:left w:val="single" w:sz="4" w:space="0" w:color="auto"/>
        <w:bottom w:val="single" w:sz="4" w:space="0" w:color="auto"/>
      </w:pBdr>
      <w:spacing w:before="100" w:beforeAutospacing="1" w:after="100" w:afterAutospacing="1"/>
      <w:textAlignment w:val="center"/>
    </w:pPr>
    <w:rPr>
      <w:rFonts w:ascii="Arial" w:hAnsi="Arial" w:cs="Arial"/>
      <w:sz w:val="18"/>
      <w:szCs w:val="18"/>
      <w:lang w:val="en-GB" w:eastAsia="en-GB"/>
    </w:rPr>
  </w:style>
  <w:style w:type="paragraph" w:customStyle="1" w:styleId="xl84">
    <w:name w:val="xl84"/>
    <w:basedOn w:val="Normal"/>
    <w:pPr>
      <w:pBdr>
        <w:top w:val="single" w:sz="8" w:space="0" w:color="auto"/>
        <w:bottom w:val="single" w:sz="4" w:space="0" w:color="auto"/>
      </w:pBdr>
      <w:spacing w:before="100" w:beforeAutospacing="1" w:after="100" w:afterAutospacing="1"/>
      <w:textAlignment w:val="center"/>
    </w:pPr>
    <w:rPr>
      <w:rFonts w:ascii="Arial" w:hAnsi="Arial" w:cs="Arial"/>
      <w:sz w:val="18"/>
      <w:szCs w:val="18"/>
      <w:lang w:val="en-GB" w:eastAsia="en-GB"/>
    </w:rPr>
  </w:style>
  <w:style w:type="paragraph" w:customStyle="1" w:styleId="xl85">
    <w:name w:val="xl85"/>
    <w:basedOn w:val="Normal"/>
    <w:pPr>
      <w:pBdr>
        <w:top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lang w:val="en-GB" w:eastAsia="en-GB"/>
    </w:rPr>
  </w:style>
  <w:style w:type="paragraph" w:customStyle="1" w:styleId="xl86">
    <w:name w:val="xl86"/>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eastAsia="en-GB"/>
    </w:rPr>
  </w:style>
  <w:style w:type="paragraph" w:customStyle="1" w:styleId="xl87">
    <w:name w:val="xl87"/>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eastAsia="en-GB"/>
    </w:rPr>
  </w:style>
  <w:style w:type="paragraph" w:customStyle="1" w:styleId="xl88">
    <w:name w:val="xl88"/>
    <w:basedOn w:val="Normal"/>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GB" w:eastAsia="en-GB"/>
    </w:rPr>
  </w:style>
  <w:style w:type="paragraph" w:customStyle="1" w:styleId="xl89">
    <w:name w:val="xl89"/>
    <w:basedOn w:val="Normal"/>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lang w:val="en-GB" w:eastAsia="en-GB"/>
    </w:rPr>
  </w:style>
  <w:style w:type="paragraph" w:customStyle="1" w:styleId="xl90">
    <w:name w:val="xl90"/>
    <w:basedOn w:val="Normal"/>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GB" w:eastAsia="en-GB"/>
    </w:rPr>
  </w:style>
  <w:style w:type="paragraph" w:customStyle="1" w:styleId="xl91">
    <w:name w:val="xl91"/>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lang w:val="en-GB" w:eastAsia="en-GB"/>
    </w:rPr>
  </w:style>
  <w:style w:type="paragraph" w:customStyle="1" w:styleId="xl92">
    <w:name w:val="xl9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lang w:val="en-GB"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en-GB" w:eastAsia="en-GB"/>
    </w:rPr>
  </w:style>
  <w:style w:type="paragraph" w:customStyle="1" w:styleId="xl94">
    <w:name w:val="xl9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GB" w:eastAsia="en-GB"/>
    </w:rPr>
  </w:style>
  <w:style w:type="paragraph" w:customStyle="1" w:styleId="xl95">
    <w:name w:val="xl9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en-GB" w:eastAsia="en-GB"/>
    </w:rPr>
  </w:style>
  <w:style w:type="paragraph" w:customStyle="1" w:styleId="xl96">
    <w:name w:val="xl9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lang w:val="en-GB" w:eastAsia="en-GB"/>
    </w:rPr>
  </w:style>
  <w:style w:type="paragraph" w:customStyle="1" w:styleId="xl97">
    <w:name w:val="xl97"/>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lang w:val="en-GB" w:eastAsia="en-GB"/>
    </w:rPr>
  </w:style>
  <w:style w:type="paragraph" w:customStyle="1" w:styleId="xl98">
    <w:name w:val="xl98"/>
    <w:basedOn w:val="Normal"/>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lang w:val="en-GB" w:eastAsia="en-GB"/>
    </w:rPr>
  </w:style>
  <w:style w:type="paragraph" w:customStyle="1" w:styleId="xl99">
    <w:name w:val="xl99"/>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en-GB" w:eastAsia="en-GB"/>
    </w:rPr>
  </w:style>
  <w:style w:type="paragraph" w:customStyle="1" w:styleId="xl100">
    <w:name w:val="xl100"/>
    <w:basedOn w:val="Normal"/>
    <w:pPr>
      <w:pBdr>
        <w:top w:val="single" w:sz="4" w:space="0" w:color="auto"/>
        <w:left w:val="single" w:sz="4" w:space="0" w:color="auto"/>
        <w:bottom w:val="single" w:sz="8" w:space="0" w:color="auto"/>
      </w:pBdr>
      <w:spacing w:before="100" w:beforeAutospacing="1" w:after="100" w:afterAutospacing="1"/>
    </w:pPr>
    <w:rPr>
      <w:rFonts w:ascii="Arial" w:hAnsi="Arial" w:cs="Arial"/>
      <w:sz w:val="18"/>
      <w:szCs w:val="18"/>
      <w:lang w:val="en-GB" w:eastAsia="en-GB"/>
    </w:rPr>
  </w:style>
  <w:style w:type="paragraph" w:customStyle="1" w:styleId="xl101">
    <w:name w:val="xl101"/>
    <w:basedOn w:val="Normal"/>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n-GB" w:eastAsia="en-GB"/>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n-GB"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pPr>
    <w:rPr>
      <w:rFonts w:ascii="Arial" w:hAnsi="Arial" w:cs="Arial"/>
      <w:sz w:val="18"/>
      <w:szCs w:val="18"/>
      <w:lang w:val="en-GB" w:eastAsia="en-GB"/>
    </w:rPr>
  </w:style>
  <w:style w:type="paragraph" w:customStyle="1" w:styleId="xl104">
    <w:name w:val="xl104"/>
    <w:basedOn w:val="Normal"/>
    <w:pPr>
      <w:pBdr>
        <w:left w:val="single" w:sz="8" w:space="0" w:color="auto"/>
        <w:bottom w:val="single" w:sz="4" w:space="0" w:color="auto"/>
        <w:right w:val="single" w:sz="4" w:space="0" w:color="auto"/>
      </w:pBdr>
      <w:spacing w:before="100" w:beforeAutospacing="1" w:after="100" w:afterAutospacing="1"/>
    </w:pPr>
    <w:rPr>
      <w:rFonts w:ascii="Arial" w:hAnsi="Arial" w:cs="Arial"/>
      <w:sz w:val="18"/>
      <w:szCs w:val="18"/>
      <w:lang w:val="en-GB" w:eastAsia="en-GB"/>
    </w:rPr>
  </w:style>
  <w:style w:type="paragraph" w:customStyle="1" w:styleId="xl105">
    <w:name w:val="xl105"/>
    <w:basedOn w:val="Normal"/>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n-GB" w:eastAsia="en-GB"/>
    </w:rPr>
  </w:style>
  <w:style w:type="paragraph" w:customStyle="1" w:styleId="xl106">
    <w:name w:val="xl106"/>
    <w:basedOn w:val="Normal"/>
    <w:pPr>
      <w:pBdr>
        <w:left w:val="single" w:sz="4" w:space="0" w:color="auto"/>
        <w:bottom w:val="single" w:sz="4" w:space="0" w:color="auto"/>
        <w:right w:val="single" w:sz="8" w:space="0" w:color="auto"/>
      </w:pBdr>
      <w:spacing w:before="100" w:beforeAutospacing="1" w:after="100" w:afterAutospacing="1"/>
    </w:pPr>
    <w:rPr>
      <w:rFonts w:ascii="Arial" w:hAnsi="Arial" w:cs="Arial"/>
      <w:sz w:val="18"/>
      <w:szCs w:val="18"/>
      <w:lang w:val="en-GB" w:eastAsia="en-GB"/>
    </w:rPr>
  </w:style>
  <w:style w:type="paragraph" w:customStyle="1" w:styleId="xl107">
    <w:name w:val="xl107"/>
    <w:basedOn w:val="Normal"/>
    <w:pPr>
      <w:pBdr>
        <w:bottom w:val="single" w:sz="4" w:space="0" w:color="auto"/>
        <w:right w:val="single" w:sz="4" w:space="0" w:color="auto"/>
      </w:pBdr>
      <w:spacing w:before="100" w:beforeAutospacing="1" w:after="100" w:afterAutospacing="1"/>
    </w:pPr>
    <w:rPr>
      <w:rFonts w:ascii="Arial" w:hAnsi="Arial" w:cs="Arial"/>
      <w:sz w:val="18"/>
      <w:szCs w:val="18"/>
      <w:lang w:val="en-GB" w:eastAsia="en-GB"/>
    </w:rPr>
  </w:style>
  <w:style w:type="paragraph" w:customStyle="1" w:styleId="xl108">
    <w:name w:val="xl108"/>
    <w:basedOn w:val="Normal"/>
    <w:pPr>
      <w:pBdr>
        <w:left w:val="single" w:sz="4" w:space="0" w:color="auto"/>
        <w:bottom w:val="single" w:sz="4" w:space="0" w:color="auto"/>
      </w:pBdr>
      <w:spacing w:before="100" w:beforeAutospacing="1" w:after="100" w:afterAutospacing="1"/>
    </w:pPr>
    <w:rPr>
      <w:rFonts w:ascii="Arial" w:hAnsi="Arial" w:cs="Arial"/>
      <w:sz w:val="18"/>
      <w:szCs w:val="18"/>
      <w:lang w:val="en-GB" w:eastAsia="en-GB"/>
    </w:rPr>
  </w:style>
  <w:style w:type="paragraph" w:customStyle="1" w:styleId="xl109">
    <w:name w:val="xl109"/>
    <w:basedOn w:val="Normal"/>
    <w:pPr>
      <w:pBdr>
        <w:left w:val="single" w:sz="8" w:space="0" w:color="auto"/>
        <w:bottom w:val="single" w:sz="4" w:space="0" w:color="auto"/>
        <w:right w:val="single" w:sz="4" w:space="0" w:color="auto"/>
      </w:pBdr>
      <w:spacing w:before="100" w:beforeAutospacing="1" w:after="100" w:afterAutospacing="1"/>
    </w:pPr>
    <w:rPr>
      <w:sz w:val="18"/>
      <w:szCs w:val="18"/>
      <w:lang w:val="en-GB" w:eastAsia="en-GB"/>
    </w:rPr>
  </w:style>
  <w:style w:type="paragraph" w:customStyle="1" w:styleId="xl110">
    <w:name w:val="xl110"/>
    <w:basedOn w:val="Normal"/>
    <w:pPr>
      <w:pBdr>
        <w:left w:val="single" w:sz="4" w:space="0" w:color="auto"/>
        <w:bottom w:val="single" w:sz="4" w:space="0" w:color="auto"/>
        <w:right w:val="single" w:sz="8" w:space="0" w:color="auto"/>
      </w:pBdr>
      <w:spacing w:before="100" w:beforeAutospacing="1" w:after="100" w:afterAutospacing="1"/>
    </w:pPr>
    <w:rPr>
      <w:sz w:val="18"/>
      <w:szCs w:val="18"/>
      <w:lang w:val="en-GB" w:eastAsia="en-GB"/>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n-GB" w:eastAsia="en-GB"/>
    </w:rPr>
  </w:style>
  <w:style w:type="paragraph" w:customStyle="1" w:styleId="xl112">
    <w:name w:val="xl112"/>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8"/>
      <w:szCs w:val="18"/>
      <w:lang w:val="en-GB" w:eastAsia="en-GB"/>
    </w:rPr>
  </w:style>
  <w:style w:type="paragraph" w:customStyle="1" w:styleId="xl113">
    <w:name w:val="xl113"/>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lang w:val="en-GB" w:eastAsia="en-GB"/>
    </w:rPr>
  </w:style>
  <w:style w:type="paragraph" w:customStyle="1" w:styleId="xl114">
    <w:name w:val="xl114"/>
    <w:basedOn w:val="Normal"/>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n-GB" w:eastAsia="en-GB"/>
    </w:rPr>
  </w:style>
  <w:style w:type="paragraph" w:customStyle="1" w:styleId="xl115">
    <w:name w:val="xl115"/>
    <w:basedOn w:val="Normal"/>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val="en-GB" w:eastAsia="en-GB"/>
    </w:rPr>
  </w:style>
  <w:style w:type="paragraph" w:customStyle="1" w:styleId="xl116">
    <w:name w:val="xl116"/>
    <w:basedOn w:val="Normal"/>
    <w:pPr>
      <w:pBdr>
        <w:top w:val="single" w:sz="4" w:space="0" w:color="auto"/>
        <w:left w:val="single" w:sz="4" w:space="0" w:color="auto"/>
      </w:pBdr>
      <w:spacing w:before="100" w:beforeAutospacing="1" w:after="100" w:afterAutospacing="1"/>
    </w:pPr>
    <w:rPr>
      <w:rFonts w:ascii="Arial" w:hAnsi="Arial" w:cs="Arial"/>
      <w:sz w:val="18"/>
      <w:szCs w:val="18"/>
      <w:lang w:val="en-GB" w:eastAsia="en-GB"/>
    </w:rPr>
  </w:style>
  <w:style w:type="paragraph" w:customStyle="1" w:styleId="xl117">
    <w:name w:val="xl117"/>
    <w:basedOn w:val="Normal"/>
    <w:pPr>
      <w:pBdr>
        <w:top w:val="single" w:sz="4" w:space="0" w:color="auto"/>
        <w:left w:val="single" w:sz="8" w:space="0" w:color="auto"/>
        <w:right w:val="single" w:sz="4" w:space="0" w:color="auto"/>
      </w:pBdr>
      <w:spacing w:before="100" w:beforeAutospacing="1" w:after="100" w:afterAutospacing="1"/>
    </w:pPr>
    <w:rPr>
      <w:rFonts w:ascii="Arial" w:hAnsi="Arial" w:cs="Arial"/>
      <w:sz w:val="18"/>
      <w:szCs w:val="18"/>
      <w:lang w:val="en-GB" w:eastAsia="en-GB"/>
    </w:rPr>
  </w:style>
  <w:style w:type="paragraph" w:customStyle="1" w:styleId="xl118">
    <w:name w:val="xl118"/>
    <w:basedOn w:val="Normal"/>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lang w:val="en-GB" w:eastAsia="en-GB"/>
    </w:rPr>
  </w:style>
  <w:style w:type="paragraph" w:customStyle="1" w:styleId="xl119">
    <w:name w:val="xl119"/>
    <w:basedOn w:val="Normal"/>
    <w:pPr>
      <w:pBdr>
        <w:top w:val="single" w:sz="4" w:space="0" w:color="auto"/>
        <w:right w:val="single" w:sz="4" w:space="0" w:color="auto"/>
      </w:pBdr>
      <w:spacing w:before="100" w:beforeAutospacing="1" w:after="100" w:afterAutospacing="1"/>
    </w:pPr>
    <w:rPr>
      <w:rFonts w:ascii="Arial" w:hAnsi="Arial" w:cs="Arial"/>
      <w:sz w:val="18"/>
      <w:szCs w:val="18"/>
      <w:lang w:val="en-GB" w:eastAsia="en-GB"/>
    </w:rPr>
  </w:style>
  <w:style w:type="paragraph" w:customStyle="1" w:styleId="xl120">
    <w:name w:val="xl120"/>
    <w:basedOn w:val="Normal"/>
    <w:pPr>
      <w:pBdr>
        <w:top w:val="single" w:sz="4" w:space="0" w:color="auto"/>
        <w:left w:val="single" w:sz="8" w:space="0" w:color="auto"/>
        <w:right w:val="single" w:sz="4" w:space="0" w:color="auto"/>
      </w:pBdr>
      <w:spacing w:before="100" w:beforeAutospacing="1" w:after="100" w:afterAutospacing="1"/>
    </w:pPr>
    <w:rPr>
      <w:sz w:val="18"/>
      <w:szCs w:val="18"/>
      <w:lang w:val="en-GB" w:eastAsia="en-GB"/>
    </w:rPr>
  </w:style>
  <w:style w:type="paragraph" w:customStyle="1" w:styleId="xl121">
    <w:name w:val="xl121"/>
    <w:basedOn w:val="Normal"/>
    <w:pPr>
      <w:pBdr>
        <w:top w:val="single" w:sz="4" w:space="0" w:color="auto"/>
        <w:left w:val="single" w:sz="4" w:space="0" w:color="auto"/>
        <w:right w:val="single" w:sz="8" w:space="0" w:color="auto"/>
      </w:pBdr>
      <w:spacing w:before="100" w:beforeAutospacing="1" w:after="100" w:afterAutospacing="1"/>
    </w:pPr>
    <w:rPr>
      <w:sz w:val="18"/>
      <w:szCs w:val="18"/>
      <w:lang w:val="en-GB" w:eastAsia="en-GB"/>
    </w:rPr>
  </w:style>
  <w:style w:type="paragraph" w:customStyle="1" w:styleId="xl122">
    <w:name w:val="xl122"/>
    <w:basedOn w:val="Normal"/>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n-GB" w:eastAsia="en-GB"/>
    </w:rPr>
  </w:style>
  <w:style w:type="paragraph" w:customStyle="1" w:styleId="xl123">
    <w:name w:val="xl123"/>
    <w:basedOn w:val="Normal"/>
    <w:pPr>
      <w:pBdr>
        <w:top w:val="single" w:sz="8" w:space="0" w:color="auto"/>
        <w:left w:val="single" w:sz="4" w:space="0" w:color="auto"/>
      </w:pBdr>
      <w:spacing w:before="100" w:beforeAutospacing="1" w:after="100" w:afterAutospacing="1"/>
      <w:textAlignment w:val="center"/>
    </w:pPr>
    <w:rPr>
      <w:rFonts w:ascii="Arial" w:hAnsi="Arial" w:cs="Arial"/>
      <w:sz w:val="18"/>
      <w:szCs w:val="18"/>
      <w:lang w:val="en-GB" w:eastAsia="en-GB"/>
    </w:rPr>
  </w:style>
  <w:style w:type="paragraph" w:customStyle="1" w:styleId="xl124">
    <w:name w:val="xl124"/>
    <w:basedOn w:val="Normal"/>
    <w:pPr>
      <w:pBdr>
        <w:top w:val="single" w:sz="8" w:space="0" w:color="auto"/>
        <w:left w:val="single" w:sz="8" w:space="0" w:color="auto"/>
        <w:right w:val="single" w:sz="4" w:space="0" w:color="auto"/>
      </w:pBdr>
      <w:spacing w:before="100" w:beforeAutospacing="1" w:after="100" w:afterAutospacing="1"/>
      <w:textAlignment w:val="center"/>
    </w:pPr>
    <w:rPr>
      <w:rFonts w:ascii="Arial" w:hAnsi="Arial" w:cs="Arial"/>
      <w:sz w:val="18"/>
      <w:szCs w:val="18"/>
      <w:lang w:val="en-GB" w:eastAsia="en-GB"/>
    </w:rPr>
  </w:style>
  <w:style w:type="paragraph" w:customStyle="1" w:styleId="xl125">
    <w:name w:val="xl125"/>
    <w:basedOn w:val="Normal"/>
    <w:pPr>
      <w:pBdr>
        <w:top w:val="single" w:sz="8" w:space="0" w:color="auto"/>
        <w:left w:val="single" w:sz="4" w:space="0" w:color="auto"/>
        <w:right w:val="single" w:sz="8" w:space="0" w:color="auto"/>
      </w:pBdr>
      <w:spacing w:before="100" w:beforeAutospacing="1" w:after="100" w:afterAutospacing="1"/>
      <w:textAlignment w:val="center"/>
    </w:pPr>
    <w:rPr>
      <w:rFonts w:ascii="Arial" w:hAnsi="Arial" w:cs="Arial"/>
      <w:sz w:val="18"/>
      <w:szCs w:val="18"/>
      <w:lang w:val="en-GB" w:eastAsia="en-GB"/>
    </w:rPr>
  </w:style>
  <w:style w:type="paragraph" w:customStyle="1" w:styleId="xl126">
    <w:name w:val="xl126"/>
    <w:basedOn w:val="Normal"/>
    <w:pPr>
      <w:pBdr>
        <w:top w:val="single" w:sz="8" w:space="0" w:color="auto"/>
        <w:right w:val="single" w:sz="4" w:space="0" w:color="auto"/>
      </w:pBdr>
      <w:spacing w:before="100" w:beforeAutospacing="1" w:after="100" w:afterAutospacing="1"/>
      <w:textAlignment w:val="center"/>
    </w:pPr>
    <w:rPr>
      <w:rFonts w:ascii="Arial" w:hAnsi="Arial" w:cs="Arial"/>
      <w:sz w:val="18"/>
      <w:szCs w:val="18"/>
      <w:lang w:val="en-GB" w:eastAsia="en-GB"/>
    </w:rPr>
  </w:style>
  <w:style w:type="paragraph" w:customStyle="1" w:styleId="xl127">
    <w:name w:val="xl127"/>
    <w:basedOn w:val="Normal"/>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lang w:val="en-GB" w:eastAsia="en-GB"/>
    </w:rPr>
  </w:style>
  <w:style w:type="paragraph" w:customStyle="1" w:styleId="xl128">
    <w:name w:val="xl128"/>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sz w:val="18"/>
      <w:szCs w:val="18"/>
      <w:lang w:val="en-GB" w:eastAsia="en-GB"/>
    </w:rPr>
  </w:style>
  <w:style w:type="paragraph" w:customStyle="1" w:styleId="xl129">
    <w:name w:val="xl129"/>
    <w:basedOn w:val="Normal"/>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n-GB" w:eastAsia="en-GB"/>
    </w:rPr>
  </w:style>
  <w:style w:type="paragraph" w:customStyle="1" w:styleId="xl130">
    <w:name w:val="xl130"/>
    <w:basedOn w:val="Normal"/>
    <w:pPr>
      <w:pBdr>
        <w:top w:val="single" w:sz="8" w:space="0" w:color="auto"/>
        <w:left w:val="single" w:sz="4" w:space="0" w:color="auto"/>
        <w:bottom w:val="single" w:sz="8" w:space="0" w:color="auto"/>
      </w:pBdr>
      <w:spacing w:before="100" w:beforeAutospacing="1" w:after="100" w:afterAutospacing="1"/>
      <w:textAlignment w:val="center"/>
    </w:pPr>
    <w:rPr>
      <w:rFonts w:ascii="Arial" w:hAnsi="Arial" w:cs="Arial"/>
      <w:sz w:val="18"/>
      <w:szCs w:val="18"/>
      <w:lang w:val="en-GB" w:eastAsia="en-GB"/>
    </w:rPr>
  </w:style>
  <w:style w:type="paragraph" w:customStyle="1" w:styleId="xl131">
    <w:name w:val="xl131"/>
    <w:basedOn w:val="Normal"/>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n-GB" w:eastAsia="en-GB"/>
    </w:rPr>
  </w:style>
  <w:style w:type="paragraph" w:customStyle="1" w:styleId="xl132">
    <w:name w:val="xl132"/>
    <w:basedOn w:val="Normal"/>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lang w:val="en-GB" w:eastAsia="en-GB"/>
    </w:rPr>
  </w:style>
  <w:style w:type="paragraph" w:customStyle="1" w:styleId="xl133">
    <w:name w:val="xl133"/>
    <w:basedOn w:val="Normal"/>
    <w:pPr>
      <w:pBdr>
        <w:top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n-GB" w:eastAsia="en-GB"/>
    </w:rPr>
  </w:style>
  <w:style w:type="paragraph" w:customStyle="1" w:styleId="xl134">
    <w:name w:val="xl134"/>
    <w:basedOn w:val="Normal"/>
    <w:pPr>
      <w:pBdr>
        <w:top w:val="single" w:sz="4" w:space="0" w:color="auto"/>
        <w:left w:val="single" w:sz="8" w:space="0" w:color="auto"/>
        <w:bottom w:val="single" w:sz="8" w:space="0" w:color="auto"/>
        <w:right w:val="single" w:sz="4" w:space="0" w:color="auto"/>
      </w:pBdr>
      <w:spacing w:before="100" w:beforeAutospacing="1" w:after="100" w:afterAutospacing="1"/>
    </w:pPr>
    <w:rPr>
      <w:sz w:val="18"/>
      <w:szCs w:val="18"/>
      <w:lang w:val="en-GB" w:eastAsia="en-GB"/>
    </w:rPr>
  </w:style>
  <w:style w:type="paragraph" w:customStyle="1" w:styleId="xl135">
    <w:name w:val="xl135"/>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sz w:val="18"/>
      <w:szCs w:val="18"/>
      <w:lang w:val="en-GB" w:eastAsia="en-GB"/>
    </w:rPr>
  </w:style>
  <w:style w:type="paragraph" w:customStyle="1" w:styleId="xl136">
    <w:name w:val="xl136"/>
    <w:basedOn w:val="Normal"/>
    <w:pPr>
      <w:pBdr>
        <w:left w:val="single" w:sz="8" w:space="0" w:color="auto"/>
        <w:bottom w:val="single" w:sz="8" w:space="0" w:color="auto"/>
        <w:right w:val="single" w:sz="4" w:space="0" w:color="auto"/>
      </w:pBdr>
      <w:spacing w:before="100" w:beforeAutospacing="1" w:after="100" w:afterAutospacing="1"/>
    </w:pPr>
    <w:rPr>
      <w:sz w:val="18"/>
      <w:szCs w:val="18"/>
      <w:lang w:val="en-GB" w:eastAsia="en-GB"/>
    </w:rPr>
  </w:style>
  <w:style w:type="paragraph" w:customStyle="1" w:styleId="xl137">
    <w:name w:val="xl137"/>
    <w:basedOn w:val="Normal"/>
    <w:pPr>
      <w:pBdr>
        <w:left w:val="single" w:sz="4" w:space="0" w:color="auto"/>
        <w:bottom w:val="single" w:sz="8" w:space="0" w:color="auto"/>
        <w:right w:val="single" w:sz="8" w:space="0" w:color="auto"/>
      </w:pBdr>
      <w:spacing w:before="100" w:beforeAutospacing="1" w:after="100" w:afterAutospacing="1"/>
    </w:pPr>
    <w:rPr>
      <w:sz w:val="18"/>
      <w:szCs w:val="18"/>
      <w:lang w:val="en-GB" w:eastAsia="en-GB"/>
    </w:rPr>
  </w:style>
  <w:style w:type="paragraph" w:customStyle="1" w:styleId="xl138">
    <w:name w:val="xl138"/>
    <w:basedOn w:val="Normal"/>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lang w:val="en-GB" w:eastAsia="en-GB"/>
    </w:rPr>
  </w:style>
  <w:style w:type="paragraph" w:customStyle="1" w:styleId="xl139">
    <w:name w:val="xl139"/>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lang w:val="en-GB" w:eastAsia="en-GB"/>
    </w:rPr>
  </w:style>
  <w:style w:type="paragraph" w:customStyle="1" w:styleId="xl140">
    <w:name w:val="xl140"/>
    <w:basedOn w:val="Normal"/>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sz w:val="16"/>
      <w:szCs w:val="16"/>
      <w:lang w:val="en-GB" w:eastAsia="en-GB"/>
    </w:rPr>
  </w:style>
  <w:style w:type="paragraph" w:customStyle="1" w:styleId="xl141">
    <w:name w:val="xl141"/>
    <w:basedOn w:val="Normal"/>
    <w:pPr>
      <w:pBdr>
        <w:left w:val="single" w:sz="8" w:space="0" w:color="auto"/>
        <w:bottom w:val="single" w:sz="8" w:space="0" w:color="auto"/>
        <w:right w:val="single" w:sz="4" w:space="0" w:color="auto"/>
      </w:pBdr>
      <w:spacing w:before="100" w:beforeAutospacing="1" w:after="100" w:afterAutospacing="1"/>
    </w:pPr>
    <w:rPr>
      <w:sz w:val="16"/>
      <w:szCs w:val="16"/>
      <w:lang w:val="en-GB" w:eastAsia="en-GB"/>
    </w:rPr>
  </w:style>
  <w:style w:type="paragraph" w:customStyle="1" w:styleId="xl142">
    <w:name w:val="xl142"/>
    <w:basedOn w:val="Normal"/>
    <w:pPr>
      <w:pBdr>
        <w:left w:val="single" w:sz="4" w:space="0" w:color="auto"/>
        <w:bottom w:val="single" w:sz="8" w:space="0" w:color="auto"/>
        <w:right w:val="single" w:sz="8" w:space="0" w:color="auto"/>
      </w:pBdr>
      <w:spacing w:before="100" w:beforeAutospacing="1" w:after="100" w:afterAutospacing="1"/>
    </w:pPr>
    <w:rPr>
      <w:sz w:val="16"/>
      <w:szCs w:val="16"/>
      <w:lang w:val="en-GB" w:eastAsia="en-GB"/>
    </w:rPr>
  </w:style>
  <w:style w:type="paragraph" w:customStyle="1" w:styleId="xl143">
    <w:name w:val="xl143"/>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lang w:val="en-GB" w:eastAsia="en-GB"/>
    </w:rPr>
  </w:style>
  <w:style w:type="paragraph" w:styleId="NormalWeb">
    <w:name w:val="Normal (Web)"/>
    <w:basedOn w:val="Normal"/>
    <w:uiPriority w:val="99"/>
    <w:semiHidden/>
    <w:unhideWhenUsed/>
    <w:pPr>
      <w:spacing w:before="100" w:beforeAutospacing="1" w:after="100" w:afterAutospacing="1"/>
    </w:pPr>
    <w:rPr>
      <w:sz w:val="24"/>
      <w:szCs w:val="24"/>
      <w:lang w:val="en-GB" w:eastAsia="en-GB"/>
    </w:rPr>
  </w:style>
  <w:style w:type="paragraph" w:styleId="NoSpacing">
    <w:name w:val="No Spacing"/>
    <w:basedOn w:val="Normal"/>
    <w:link w:val="NoSpacingChar"/>
    <w:uiPriority w:val="1"/>
    <w:qFormat/>
    <w:rPr>
      <w:rFonts w:ascii="Calibri" w:hAnsi="Calibri"/>
      <w:lang w:val="en-US" w:bidi="en-US"/>
    </w:rPr>
  </w:style>
  <w:style w:type="character" w:customStyle="1" w:styleId="NoSpacingChar">
    <w:name w:val="No Spacing Char"/>
    <w:basedOn w:val="DefaultParagraphFont"/>
    <w:link w:val="NoSpacing"/>
    <w:uiPriority w:val="1"/>
    <w:rPr>
      <w:rFonts w:ascii="Calibri" w:hAnsi="Calibri"/>
      <w:lang w:val="en-US" w:eastAsia="en-US" w:bidi="en-US"/>
    </w:rPr>
  </w:style>
  <w:style w:type="paragraph" w:customStyle="1" w:styleId="AODefHead">
    <w:name w:val="AODefHead"/>
    <w:basedOn w:val="Normal"/>
    <w:next w:val="AODefPara"/>
    <w:rsid w:val="00E411FA"/>
    <w:pPr>
      <w:numPr>
        <w:numId w:val="9"/>
      </w:numPr>
      <w:spacing w:before="240" w:line="260" w:lineRule="atLeast"/>
      <w:outlineLvl w:val="5"/>
    </w:pPr>
    <w:rPr>
      <w:rFonts w:eastAsia="SimSun"/>
      <w:sz w:val="22"/>
      <w:szCs w:val="22"/>
      <w:lang w:val="en-GB"/>
    </w:rPr>
  </w:style>
  <w:style w:type="paragraph" w:customStyle="1" w:styleId="AODefPara">
    <w:name w:val="AODefPara"/>
    <w:basedOn w:val="AODefHead"/>
    <w:rsid w:val="00E411FA"/>
    <w:pPr>
      <w:numPr>
        <w:ilvl w:val="1"/>
      </w:numPr>
      <w:outlineLvl w:val="6"/>
    </w:pPr>
  </w:style>
  <w:style w:type="character" w:customStyle="1" w:styleId="Heading5Char">
    <w:name w:val="Heading 5 Char"/>
    <w:basedOn w:val="DefaultParagraphFont"/>
    <w:link w:val="Heading5"/>
    <w:uiPriority w:val="9"/>
    <w:rsid w:val="00AD1029"/>
    <w:rPr>
      <w:rFonts w:asciiTheme="majorHAnsi" w:eastAsiaTheme="majorEastAsia" w:hAnsiTheme="majorHAnsi" w:cstheme="majorBidi"/>
      <w:b/>
      <w:sz w:val="22"/>
      <w:szCs w:val="22"/>
      <w:lang w:eastAsia="en-US"/>
    </w:rPr>
  </w:style>
  <w:style w:type="character" w:customStyle="1" w:styleId="Heading6Char">
    <w:name w:val="Heading 6 Char"/>
    <w:basedOn w:val="DefaultParagraphFont"/>
    <w:link w:val="Heading6"/>
    <w:uiPriority w:val="9"/>
    <w:rsid w:val="00AD1029"/>
    <w:rPr>
      <w:rFonts w:asciiTheme="majorHAnsi" w:eastAsiaTheme="majorEastAsia" w:hAnsiTheme="majorHAnsi" w:cstheme="majorBidi"/>
      <w:b/>
      <w:iCs/>
      <w:sz w:val="22"/>
      <w:szCs w:val="22"/>
      <w:lang w:eastAsia="en-US"/>
    </w:rPr>
  </w:style>
  <w:style w:type="character" w:customStyle="1" w:styleId="Heading7Char">
    <w:name w:val="Heading 7 Char"/>
    <w:basedOn w:val="DefaultParagraphFont"/>
    <w:link w:val="Heading7"/>
    <w:uiPriority w:val="9"/>
    <w:rsid w:val="00AD1029"/>
    <w:rPr>
      <w:rFonts w:asciiTheme="majorHAnsi" w:eastAsiaTheme="majorEastAsia" w:hAnsiTheme="majorHAnsi" w:cstheme="majorBidi"/>
      <w:b/>
      <w:iCs/>
      <w:sz w:val="22"/>
      <w:szCs w:val="22"/>
      <w:lang w:eastAsia="en-US"/>
    </w:rPr>
  </w:style>
  <w:style w:type="character" w:customStyle="1" w:styleId="Heading8Char">
    <w:name w:val="Heading 8 Char"/>
    <w:basedOn w:val="DefaultParagraphFont"/>
    <w:link w:val="Heading8"/>
    <w:uiPriority w:val="9"/>
    <w:rsid w:val="00AD1029"/>
    <w:rPr>
      <w:rFonts w:asciiTheme="majorHAnsi" w:eastAsiaTheme="majorEastAsia" w:hAnsiTheme="majorHAnsi" w:cstheme="majorBidi"/>
      <w:b/>
      <w:sz w:val="22"/>
      <w:lang w:eastAsia="en-US"/>
    </w:rPr>
  </w:style>
  <w:style w:type="character" w:customStyle="1" w:styleId="Heading9Char">
    <w:name w:val="Heading 9 Char"/>
    <w:basedOn w:val="DefaultParagraphFont"/>
    <w:link w:val="Heading9"/>
    <w:uiPriority w:val="9"/>
    <w:rsid w:val="00AD1029"/>
    <w:rPr>
      <w:rFonts w:asciiTheme="majorHAnsi" w:eastAsiaTheme="majorEastAsia" w:hAnsiTheme="majorHAnsi" w:cstheme="majorBidi"/>
      <w:b/>
      <w:iCs/>
      <w:sz w:val="22"/>
      <w:lang w:eastAsia="en-US"/>
    </w:rPr>
  </w:style>
  <w:style w:type="numbering" w:customStyle="1" w:styleId="Headingnumbers">
    <w:name w:val="Heading numbers"/>
    <w:uiPriority w:val="99"/>
    <w:rsid w:val="00AD1029"/>
    <w:pPr>
      <w:numPr>
        <w:numId w:val="11"/>
      </w:numPr>
    </w:pPr>
  </w:style>
  <w:style w:type="numbering" w:customStyle="1" w:styleId="Numberlist">
    <w:name w:val="Number list"/>
    <w:uiPriority w:val="99"/>
    <w:rsid w:val="00D54837"/>
    <w:pPr>
      <w:numPr>
        <w:numId w:val="12"/>
      </w:numPr>
    </w:pPr>
  </w:style>
  <w:style w:type="paragraph" w:styleId="TOC2">
    <w:name w:val="toc 2"/>
    <w:basedOn w:val="Normal"/>
    <w:next w:val="Normal"/>
    <w:autoRedefine/>
    <w:uiPriority w:val="39"/>
    <w:unhideWhenUsed/>
    <w:rsid w:val="004114CA"/>
    <w:pPr>
      <w:spacing w:after="100"/>
    </w:pPr>
  </w:style>
  <w:style w:type="paragraph" w:styleId="TOCHeading">
    <w:name w:val="TOC Heading"/>
    <w:basedOn w:val="Heading1"/>
    <w:next w:val="Normal"/>
    <w:uiPriority w:val="39"/>
    <w:unhideWhenUsed/>
    <w:qFormat/>
    <w:rsid w:val="00F27CAF"/>
    <w:pPr>
      <w:spacing w:before="240" w:after="0" w:line="259" w:lineRule="auto"/>
      <w:outlineLvl w:val="9"/>
    </w:pPr>
    <w:rPr>
      <w:rFonts w:asciiTheme="majorHAnsi" w:eastAsiaTheme="majorEastAsia" w:hAnsiTheme="majorHAnsi" w:cstheme="majorBidi"/>
      <w:b w:val="0"/>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2767">
      <w:bodyDiv w:val="1"/>
      <w:marLeft w:val="0"/>
      <w:marRight w:val="0"/>
      <w:marTop w:val="0"/>
      <w:marBottom w:val="0"/>
      <w:divBdr>
        <w:top w:val="none" w:sz="0" w:space="0" w:color="auto"/>
        <w:left w:val="none" w:sz="0" w:space="0" w:color="auto"/>
        <w:bottom w:val="none" w:sz="0" w:space="0" w:color="auto"/>
        <w:right w:val="none" w:sz="0" w:space="0" w:color="auto"/>
      </w:divBdr>
    </w:div>
    <w:div w:id="1187408959">
      <w:bodyDiv w:val="1"/>
      <w:marLeft w:val="0"/>
      <w:marRight w:val="0"/>
      <w:marTop w:val="0"/>
      <w:marBottom w:val="0"/>
      <w:divBdr>
        <w:top w:val="none" w:sz="0" w:space="0" w:color="auto"/>
        <w:left w:val="none" w:sz="0" w:space="0" w:color="auto"/>
        <w:bottom w:val="none" w:sz="0" w:space="0" w:color="auto"/>
        <w:right w:val="none" w:sz="0" w:space="0" w:color="auto"/>
      </w:divBdr>
    </w:div>
    <w:div w:id="183194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ndf.fi/privacy-poli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Barcode Generator</Name>
    <Synchronization>Synchronous</Synchronization>
    <Type>10001</Type>
    <SequenceNumber>1000</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Assembly>Microsoft.Office.Policy, Version=14.0.0.0, Culture=neutral, PublicKeyToken=71e9bce111e9429c</Assembly>
    <Class>Microsoft.Office.RecordsManagement.Internal.BarcodeHandler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NDF_Doc" ma:contentTypeID="0x0101007A76870393ED4132A62D887970CA7CBD00077A3DD0E678457BB3643588ED1D98B8005D8AE517EAF8144A80386A2D8A9D3B44" ma:contentTypeVersion="9" ma:contentTypeDescription="" ma:contentTypeScope="" ma:versionID="c428c9f6ca1cca8f4d54f23a885341e4">
  <xsd:schema xmlns:xsd="http://www.w3.org/2001/XMLSchema" xmlns:xs="http://www.w3.org/2001/XMLSchema" xmlns:p="http://schemas.microsoft.com/office/2006/metadata/properties" xmlns:ns2="10e72837-b403-4a9b-9553-cf68f75691e8" xmlns:ns3="6dc3ee94-c8c6-48a6-8df4-0712002fa685" xmlns:ns5="1bc09320-a9c5-428e-b05f-80634708a4fe" xmlns:ns6="02fd4dba-8ae0-4b0f-a9a0-8deaa16203e2" xmlns:ns7="d0420bc6-d0f7-438a-ba92-59d1b51acdeb" xmlns:ns8="ef0c117d-1bdb-4fc8-b880-c109bce9b0e6" xmlns:ns9="05a4edcc-e5b6-4d19-9ca5-96800b90bde9" targetNamespace="http://schemas.microsoft.com/office/2006/metadata/properties" ma:root="true" ma:fieldsID="288e0e7a26b1014c0d22f86268544d2e" ns2:_="" ns3:_="" ns5:_="" ns6:_="" ns7:_="" ns8:_="" ns9:_="">
    <xsd:import namespace="10e72837-b403-4a9b-9553-cf68f75691e8"/>
    <xsd:import namespace="6dc3ee94-c8c6-48a6-8df4-0712002fa685"/>
    <xsd:import namespace="1bc09320-a9c5-428e-b05f-80634708a4fe"/>
    <xsd:import namespace="02fd4dba-8ae0-4b0f-a9a0-8deaa16203e2"/>
    <xsd:import namespace="d0420bc6-d0f7-438a-ba92-59d1b51acdeb"/>
    <xsd:import namespace="ef0c117d-1bdb-4fc8-b880-c109bce9b0e6"/>
    <xsd:import namespace="05a4edcc-e5b6-4d19-9ca5-96800b90bde9"/>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Status" minOccurs="0"/>
                <xsd:element ref="ns3:CounterpartySortName" minOccurs="0"/>
                <xsd:element ref="ns3:NIBCPDMCountryHTField0" minOccurs="0"/>
                <xsd:element ref="ns3:AdminCounterpartyHTField0" minOccurs="0"/>
                <xsd:element ref="ns5:Date_x0020_of_x0020_signing" minOccurs="0"/>
                <xsd:element ref="ns5:Entry_x0020_into_x0020_force_x0020_date" minOccurs="0"/>
                <xsd:element ref="ns5:Expiration_date" minOccurs="0"/>
                <xsd:element ref="ns3:CreditType" minOccurs="0"/>
                <xsd:element ref="ns3:CreditNumber" minOccurs="0"/>
                <xsd:element ref="ns3:CreditID" minOccurs="0"/>
                <xsd:element ref="ns3:CreditIDAlt" minOccurs="0"/>
                <xsd:element ref="ns3:RC_Nib_documentProjectName" minOccurs="0"/>
                <xsd:element ref="ns3:RelatedIssue" minOccurs="0"/>
                <xsd:element ref="ns3:FACTID" minOccurs="0"/>
                <xsd:element ref="ns3:SLSID" minOccurs="0"/>
                <xsd:element ref="ns3:AcumenID" minOccurs="0"/>
                <xsd:element ref="ns6:Date_x0020_of_x0020_meeting" minOccurs="0"/>
                <xsd:element ref="ns6:Confidentiality_x0020_level" minOccurs="0"/>
                <xsd:element ref="ns7:NIBComments" minOccurs="0"/>
                <xsd:element ref="ns8:RC_Nib_documentDateOfArchival" minOccurs="0"/>
                <xsd:element ref="ns9:TaxCatchAll" minOccurs="0"/>
                <xsd:element ref="ns9:TaxCatchAllLabel" minOccurs="0"/>
                <xsd:element ref="ns3:NDFCounterpartyHTField0" minOccurs="0"/>
                <xsd:element ref="ns2:_dlc_Exempt" minOccurs="0"/>
                <xsd:element ref="ns2:_dlc_BarcodeValue" minOccurs="0"/>
                <xsd:element ref="ns2:_dlc_BarcodeImage" minOccurs="0"/>
                <xsd:element ref="ns2:_dlc_BarcodePreview" minOccurs="0"/>
                <xsd:element ref="ns3:NIBCPDM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72837-b403-4a9b-9553-cf68f75691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_dlc_Exempt" ma:index="39" nillable="true" ma:displayName="Exempt from Policy" ma:description="" ma:hidden="true" ma:internalName="_dlc_Exempt" ma:readOnly="true">
      <xsd:simpleType>
        <xsd:restriction base="dms:Unknown"/>
      </xsd:simpleType>
    </xsd:element>
    <xsd:element name="_dlc_BarcodeValue" ma:index="40" nillable="true" ma:displayName="Barcode Value" ma:description="The value of the barcode assigned to this item." ma:internalName="_dlc_BarcodeValue" ma:readOnly="true">
      <xsd:simpleType>
        <xsd:restriction base="dms:Text"/>
      </xsd:simpleType>
    </xsd:element>
    <xsd:element name="_dlc_BarcodeImage" ma:index="41" nillable="true" ma:displayName="Barcode Image" ma:description="" ma:hidden="true" ma:internalName="_dlc_BarcodeImage" ma:readOnly="false">
      <xsd:simpleType>
        <xsd:restriction base="dms:Note"/>
      </xsd:simpleType>
    </xsd:element>
    <xsd:element name="_dlc_BarcodePreview" ma:index="42"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c3ee94-c8c6-48a6-8df4-0712002fa685" elementFormDefault="qualified">
    <xsd:import namespace="http://schemas.microsoft.com/office/2006/documentManagement/types"/>
    <xsd:import namespace="http://schemas.microsoft.com/office/infopath/2007/PartnerControls"/>
    <xsd:element name="DocumentType" ma:index="11" nillable="true" ma:displayName="Document Type" ma:default="Document" ma:format="Dropdown" ma:internalName="DocumentType">
      <xsd:simpleType>
        <xsd:restriction base="dms:Choice">
          <xsd:enumeration value="Document"/>
          <xsd:enumeration value="Agenda"/>
          <xsd:enumeration value="Agreement"/>
          <xsd:enumeration value="Analysis"/>
          <xsd:enumeration value="Instruction"/>
          <xsd:enumeration value="Loan Agreement"/>
          <xsd:enumeration value="Memo"/>
          <xsd:enumeration value="Minutes"/>
          <xsd:enumeration value="Package"/>
          <xsd:enumeration value="Plan"/>
          <xsd:enumeration value="Presentation"/>
          <xsd:enumeration value="Report"/>
          <xsd:enumeration value="Trust Fund"/>
          <xsd:enumeration value="Other"/>
        </xsd:restriction>
      </xsd:simpleType>
    </xsd:element>
    <xsd:element name="Status" ma:index="13" nillable="true" ma:displayName="Status" ma:format="Dropdown" ma:internalName="Status">
      <xsd:simpleType>
        <xsd:restriction base="dms:Choice">
          <xsd:enumeration value="Draft"/>
          <xsd:enumeration value="Final"/>
          <xsd:enumeration value="N/A"/>
        </xsd:restriction>
      </xsd:simpleType>
    </xsd:element>
    <xsd:element name="CounterpartySortName" ma:index="15" nillable="true" ma:displayName="Counterparty Sort Name" ma:description="Sort name for Counterparty, from FACT" ma:internalName="CounterpartySortName">
      <xsd:simpleType>
        <xsd:restriction base="dms:Text"/>
      </xsd:simpleType>
    </xsd:element>
    <xsd:element name="NIBCPDMCountryHTField0" ma:index="17" nillable="true" ma:taxonomy="true" ma:internalName="NIBCPDMCountryHTField0" ma:taxonomyFieldName="NIBCPDMCountry" ma:displayName="Country" ma:fieldId="{fbd93a42-6b2b-4f4a-b3ca-f5e3db1ec5b3}" ma:sspId="15f725cc-0fba-4ead-bf77-ce67711d40d2" ma:termSetId="f4ac92d5-5e1b-4b3d-baf1-50319305e195" ma:anchorId="00000000-0000-0000-0000-000000000000" ma:open="false" ma:isKeyword="false">
      <xsd:complexType>
        <xsd:sequence>
          <xsd:element ref="pc:Terms" minOccurs="0" maxOccurs="1"/>
        </xsd:sequence>
      </xsd:complexType>
    </xsd:element>
    <xsd:element name="AdminCounterpartyHTField0" ma:index="19" nillable="true" ma:taxonomy="true" ma:internalName="AdminCounterpartyHTField0" ma:taxonomyFieldName="AdminCounterparty" ma:displayName="Admin Counterparty" ma:default="" ma:fieldId="{6f2b524d-2b04-4eb4-b32b-ace409cdc711}" ma:sspId="15f725cc-0fba-4ead-bf77-ce67711d40d2" ma:termSetId="07f61101-9e1c-4696-8978-01251910413a" ma:anchorId="00000000-0000-0000-0000-000000000000" ma:open="false" ma:isKeyword="false">
      <xsd:complexType>
        <xsd:sequence>
          <xsd:element ref="pc:Terms" minOccurs="0" maxOccurs="1"/>
        </xsd:sequence>
      </xsd:complexType>
    </xsd:element>
    <xsd:element name="CreditType" ma:index="23" nillable="true" ma:displayName="Credit Type" ma:description="Credit Type field" ma:internalName="CreditType">
      <xsd:simpleType>
        <xsd:restriction base="dms:Text"/>
      </xsd:simpleType>
    </xsd:element>
    <xsd:element name="CreditNumber" ma:index="24" nillable="true" ma:displayName="Credit Number" ma:description="Credit Number field" ma:internalName="CreditNumber">
      <xsd:simpleType>
        <xsd:restriction base="dms:Text"/>
      </xsd:simpleType>
    </xsd:element>
    <xsd:element name="CreditID" ma:index="25" nillable="true" ma:displayName="Credit ID" ma:description="Type a space between credit number and credit type, e.g. L 1234" ma:internalName="CreditID">
      <xsd:simpleType>
        <xsd:restriction base="dms:Text"/>
      </xsd:simpleType>
    </xsd:element>
    <xsd:element name="CreditIDAlt" ma:index="26" nillable="true" ma:displayName="Credit ID Alt" ma:description="Alternate Credit ID field" ma:internalName="CreditIDAlt">
      <xsd:simpleType>
        <xsd:restriction base="dms:Text"/>
      </xsd:simpleType>
    </xsd:element>
    <xsd:element name="RC_Nib_documentProjectName" ma:index="27" nillable="true" ma:displayName="Project name" ma:description="For NDF&amp;NEFCO records only!" ma:internalName="RC_Nib_documentProjectName">
      <xsd:simpleType>
        <xsd:restriction base="dms:Text">
          <xsd:maxLength value="255"/>
        </xsd:restriction>
      </xsd:simpleType>
    </xsd:element>
    <xsd:element name="RelatedIssue" ma:index="28" nillable="true" ma:displayName="Related issue" ma:description="Equals to library name by default." ma:internalName="RelatedIssue">
      <xsd:simpleType>
        <xsd:restriction base="dms:Text"/>
      </xsd:simpleType>
    </xsd:element>
    <xsd:element name="FACTID" ma:index="29" nillable="true" ma:displayName="FACT ID" ma:description="" ma:internalName="FACTID">
      <xsd:simpleType>
        <xsd:restriction base="dms:Text"/>
      </xsd:simpleType>
    </xsd:element>
    <xsd:element name="SLSID" ma:index="30" nillable="true" ma:displayName="SLS ID" ma:description="" ma:internalName="SLSID">
      <xsd:simpleType>
        <xsd:restriction base="dms:Text"/>
      </xsd:simpleType>
    </xsd:element>
    <xsd:element name="AcumenID" ma:index="31" nillable="true" ma:displayName="Acumen ID" ma:description="" ma:internalName="AcumenID">
      <xsd:simpleType>
        <xsd:restriction base="dms:Text"/>
      </xsd:simpleType>
    </xsd:element>
    <xsd:element name="NDFCounterpartyHTField0" ma:index="38" nillable="true" ma:taxonomy="true" ma:internalName="NDFCounterpartyHTField0" ma:taxonomyFieldName="NDFCounterparty" ma:displayName="NDF Counterparty" ma:fieldId="{071f962c-b678-4a5e-973e-1437a04672a4}" ma:sspId="15f725cc-0fba-4ead-bf77-ce67711d40d2" ma:termSetId="cf35e121-fba5-4b8e-b702-538478b0e0aa" ma:anchorId="00000000-0000-0000-0000-000000000000" ma:open="false" ma:isKeyword="false">
      <xsd:complexType>
        <xsd:sequence>
          <xsd:element ref="pc:Terms" minOccurs="0" maxOccurs="1"/>
        </xsd:sequence>
      </xsd:complexType>
    </xsd:element>
    <xsd:element name="NIBCPDMLanguage" ma:index="43" nillable="true" ma:displayName="Language" ma:format="Dropdown" ma:internalName="NIBCPDMLanguage">
      <xsd:simpleType>
        <xsd:restriction base="dms:Choice">
          <xsd:enumeration value="English"/>
          <xsd:enumeration value="Swedish"/>
          <xsd:enumeration value="Finnish"/>
          <xsd:enumeration value="Danish"/>
          <xsd:enumeration value="Norwegian"/>
        </xsd:restriction>
      </xsd:simpleType>
    </xsd:element>
  </xsd:schema>
  <xsd:schema xmlns:xsd="http://www.w3.org/2001/XMLSchema" xmlns:xs="http://www.w3.org/2001/XMLSchema" xmlns:dms="http://schemas.microsoft.com/office/2006/documentManagement/types" xmlns:pc="http://schemas.microsoft.com/office/infopath/2007/PartnerControls" targetNamespace="1bc09320-a9c5-428e-b05f-80634708a4fe" elementFormDefault="qualified">
    <xsd:import namespace="http://schemas.microsoft.com/office/2006/documentManagement/types"/>
    <xsd:import namespace="http://schemas.microsoft.com/office/infopath/2007/PartnerControls"/>
    <xsd:element name="Date_x0020_of_x0020_signing" ma:index="20" nillable="true" ma:displayName="Date of signing" ma:format="DateOnly" ma:internalName="Date_x0020_of_x0020_signing">
      <xsd:simpleType>
        <xsd:restriction base="dms:DateTime"/>
      </xsd:simpleType>
    </xsd:element>
    <xsd:element name="Entry_x0020_into_x0020_force_x0020_date" ma:index="21" nillable="true" ma:displayName="Entry into force date" ma:format="DateOnly" ma:internalName="Entry_x0020_into_x0020_force_x0020_date" ma:readOnly="false">
      <xsd:simpleType>
        <xsd:restriction base="dms:DateTime"/>
      </xsd:simpleType>
    </xsd:element>
    <xsd:element name="Expiration_date" ma:index="22" nillable="true" ma:displayName="Expiry date" ma:format="DateOnly" ma:internalName="Expiration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fd4dba-8ae0-4b0f-a9a0-8deaa16203e2" elementFormDefault="qualified">
    <xsd:import namespace="http://schemas.microsoft.com/office/2006/documentManagement/types"/>
    <xsd:import namespace="http://schemas.microsoft.com/office/infopath/2007/PartnerControls"/>
    <xsd:element name="Date_x0020_of_x0020_meeting" ma:index="32" nillable="true" ma:displayName="Date of meeting" ma:format="DateOnly" ma:internalName="Date_x0020_of_x0020_meeting">
      <xsd:simpleType>
        <xsd:restriction base="dms:DateTime"/>
      </xsd:simpleType>
    </xsd:element>
    <xsd:element name="Confidentiality_x0020_level" ma:index="33" nillable="true" ma:displayName="Confidentiality level" ma:default="Confidential" ma:format="Dropdown" ma:internalName="Confidentiality_x0020_level" ma:readOnly="false">
      <xsd:simpleType>
        <xsd:restriction base="dms:Choice">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d0420bc6-d0f7-438a-ba92-59d1b51acdeb" elementFormDefault="qualified">
    <xsd:import namespace="http://schemas.microsoft.com/office/2006/documentManagement/types"/>
    <xsd:import namespace="http://schemas.microsoft.com/office/infopath/2007/PartnerControls"/>
    <xsd:element name="NIBComments" ma:index="34" nillable="true" ma:displayName="Comments" ma:internalName="NIBDM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0c117d-1bdb-4fc8-b880-c109bce9b0e6" elementFormDefault="qualified">
    <xsd:import namespace="http://schemas.microsoft.com/office/2006/documentManagement/types"/>
    <xsd:import namespace="http://schemas.microsoft.com/office/infopath/2007/PartnerControls"/>
    <xsd:element name="RC_Nib_documentDateOfArchival" ma:index="35" nillable="true" ma:displayName="Date of archival" ma:format="DateOnly" ma:internalName="RC_Nib_documentDateOfArchival">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5a4edcc-e5b6-4d19-9ca5-96800b90bde9" elementFormDefault="qualified">
    <xsd:import namespace="http://schemas.microsoft.com/office/2006/documentManagement/types"/>
    <xsd:import namespace="http://schemas.microsoft.com/office/infopath/2007/PartnerControls"/>
    <xsd:element name="TaxCatchAll" ma:index="36" nillable="true" ma:displayName="Taxonomy Catch All Column" ma:hidden="true" ma:list="{02516f28-d795-4b64-9bf2-ece1b9d49653}" ma:internalName="TaxCatchAll" ma:showField="CatchAllData" ma:web="05a4edcc-e5b6-4d19-9ca5-96800b90bde9">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02516f28-d795-4b64-9bf2-ece1b9d49653}" ma:internalName="TaxCatchAllLabel" ma:readOnly="true" ma:showField="CatchAllDataLabel" ma:web="05a4edcc-e5b6-4d19-9ca5-96800b90bd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of_x0020_signing xmlns="1bc09320-a9c5-428e-b05f-80634708a4fe" xsi:nil="true"/>
    <CounterpartySortName xmlns="6dc3ee94-c8c6-48a6-8df4-0712002fa685" xsi:nil="true"/>
    <AdminCounterpartyHTField0 xmlns="6dc3ee94-c8c6-48a6-8df4-0712002fa685">
      <Terms xmlns="http://schemas.microsoft.com/office/infopath/2007/PartnerControls"/>
    </AdminCounterpartyHTField0>
    <Entry_x0020_into_x0020_force_x0020_date xmlns="1bc09320-a9c5-428e-b05f-80634708a4fe" xsi:nil="true"/>
    <RC_Nib_documentDateOfArchival xmlns="ef0c117d-1bdb-4fc8-b880-c109bce9b0e6" xsi:nil="true"/>
    <NIBComments xmlns="d0420bc6-d0f7-438a-ba92-59d1b51acdeb" xsi:nil="true"/>
    <NDFCounterpartyHTField0 xmlns="6dc3ee94-c8c6-48a6-8df4-0712002fa685">
      <Terms xmlns="http://schemas.microsoft.com/office/infopath/2007/PartnerControls"/>
    </NDFCounterpartyHTField0>
    <Confidentiality_x0020_level xmlns="02fd4dba-8ae0-4b0f-a9a0-8deaa16203e2">Confidential</Confidentiality_x0020_level>
    <CreditID xmlns="6dc3ee94-c8c6-48a6-8df4-0712002fa685" xsi:nil="true"/>
    <Expiration_date xmlns="1bc09320-a9c5-428e-b05f-80634708a4fe" xsi:nil="true"/>
    <NIBCPDMLanguage xmlns="6dc3ee94-c8c6-48a6-8df4-0712002fa685" xsi:nil="true"/>
    <RC_Nib_documentProjectName xmlns="6dc3ee94-c8c6-48a6-8df4-0712002fa685" xsi:nil="true"/>
    <FACTID xmlns="6dc3ee94-c8c6-48a6-8df4-0712002fa685" xsi:nil="true"/>
    <AcumenID xmlns="6dc3ee94-c8c6-48a6-8df4-0712002fa685" xsi:nil="true"/>
    <TaxCatchAll xmlns="05a4edcc-e5b6-4d19-9ca5-96800b90bde9"/>
    <CreditNumber xmlns="6dc3ee94-c8c6-48a6-8df4-0712002fa685" xsi:nil="true"/>
    <Date_x0020_of_x0020_meeting xmlns="02fd4dba-8ae0-4b0f-a9a0-8deaa16203e2" xsi:nil="true"/>
    <_dlc_BarcodeImage xmlns="10e72837-b403-4a9b-9553-cf68f75691e8">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</_dlc_BarcodeImage>
    <CreditIDAlt xmlns="6dc3ee94-c8c6-48a6-8df4-0712002fa685" xsi:nil="true"/>
    <SLSID xmlns="6dc3ee94-c8c6-48a6-8df4-0712002fa685" xsi:nil="true"/>
    <NIBCPDMCountryHTField0 xmlns="6dc3ee94-c8c6-48a6-8df4-0712002fa685">
      <Terms xmlns="http://schemas.microsoft.com/office/infopath/2007/PartnerControls"/>
    </NIBCPDMCountryHTField0>
    <Status xmlns="6dc3ee94-c8c6-48a6-8df4-0712002fa685" xsi:nil="true"/>
    <CreditType xmlns="6dc3ee94-c8c6-48a6-8df4-0712002fa685" xsi:nil="true"/>
    <DocumentType xmlns="6dc3ee94-c8c6-48a6-8df4-0712002fa685">Document</DocumentType>
    <RelatedIssue xmlns="6dc3ee94-c8c6-48a6-8df4-0712002fa685" xsi:nil="true"/>
    <_dlc_DocId xmlns="10e72837-b403-4a9b-9553-cf68f75691e8">MNJU-641925772-920</_dlc_DocId>
    <_dlc_DocIdUrl xmlns="10e72837-b403-4a9b-9553-cf68f75691e8">
      <Url>http://dm.nibnet.nib.int/sites/NDF/org/_layouts/15/DocIdRedir.aspx?ID=MNJU-641925772-920</Url>
      <Description>MNJU-641925772-920</Description>
    </_dlc_DocIdUrl>
    <_dlc_BarcodeValue xmlns="10e72837-b403-4a9b-9553-cf68f75691e8">2753736189</_dlc_BarcodeValue>
    <_dlc_BarcodePreview xmlns="10e72837-b403-4a9b-9553-cf68f75691e8">
      <Url>http://dm.nibnet.nib.int/sites/NDF/org/_layouts/15/barcodeimagefromitem.aspx?ID=920&amp;list=8967e958-f940-4140-a91e-991841dd1e6d</Url>
      <Description>Barcode: 2753736189</Description>
    </_dlc_BarcodePreview>
    <_dlc_Exempt xmlns="10e72837-b403-4a9b-9553-cf68f75691e8">false</_dlc_Exempt>
    <_dlc_DocIdPersistId xmlns="10e72837-b403-4a9b-9553-cf68f75691e8">false</_dlc_DocIdPersis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NIB_Root</p:Name>
  <p:Description/>
  <p:Statement/>
  <p:PolicyItems>
    <p:PolicyItem featureId="Microsoft.Office.RecordsManagement.PolicyFeatures.Barcode" staticId="0x0101007A76870393ED4132A62D887970CA7CBD|-708099503" UniqueId="d168f02a-fb71-4b6d-8a67-985ca7bf5995">
      <p:Name>Barcodes</p:Name>
      <p:Description>Generates unique identifiers that can be inserted in Microsoft Office documents. Barcodes can also be used to search for documents.</p:Description>
      <p:CustomData>
        <barcode/>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D13A9-390A-4E71-AE8D-B430A5C2C113}">
  <ds:schemaRefs>
    <ds:schemaRef ds:uri="http://schemas.microsoft.com/sharepoint/events"/>
  </ds:schemaRefs>
</ds:datastoreItem>
</file>

<file path=customXml/itemProps2.xml><?xml version="1.0" encoding="utf-8"?>
<ds:datastoreItem xmlns:ds="http://schemas.openxmlformats.org/officeDocument/2006/customXml" ds:itemID="{CAFEA8DB-FADA-4941-B96B-36E2DF4A1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72837-b403-4a9b-9553-cf68f75691e8"/>
    <ds:schemaRef ds:uri="6dc3ee94-c8c6-48a6-8df4-0712002fa685"/>
    <ds:schemaRef ds:uri="1bc09320-a9c5-428e-b05f-80634708a4fe"/>
    <ds:schemaRef ds:uri="02fd4dba-8ae0-4b0f-a9a0-8deaa16203e2"/>
    <ds:schemaRef ds:uri="d0420bc6-d0f7-438a-ba92-59d1b51acdeb"/>
    <ds:schemaRef ds:uri="ef0c117d-1bdb-4fc8-b880-c109bce9b0e6"/>
    <ds:schemaRef ds:uri="05a4edcc-e5b6-4d19-9ca5-96800b90b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23825D-15DE-40C3-9C82-A014AB71CC3C}">
  <ds:schemaRefs>
    <ds:schemaRef ds:uri="http://purl.org/dc/terms/"/>
    <ds:schemaRef ds:uri="http://schemas.openxmlformats.org/package/2006/metadata/core-properties"/>
    <ds:schemaRef ds:uri="05a4edcc-e5b6-4d19-9ca5-96800b90bde9"/>
    <ds:schemaRef ds:uri="http://schemas.microsoft.com/office/2006/documentManagement/types"/>
    <ds:schemaRef ds:uri="http://schemas.microsoft.com/office/infopath/2007/PartnerControls"/>
    <ds:schemaRef ds:uri="ef0c117d-1bdb-4fc8-b880-c109bce9b0e6"/>
    <ds:schemaRef ds:uri="6dc3ee94-c8c6-48a6-8df4-0712002fa685"/>
    <ds:schemaRef ds:uri="http://purl.org/dc/elements/1.1/"/>
    <ds:schemaRef ds:uri="http://schemas.microsoft.com/office/2006/metadata/properties"/>
    <ds:schemaRef ds:uri="d0420bc6-d0f7-438a-ba92-59d1b51acdeb"/>
    <ds:schemaRef ds:uri="10e72837-b403-4a9b-9553-cf68f75691e8"/>
    <ds:schemaRef ds:uri="1bc09320-a9c5-428e-b05f-80634708a4fe"/>
    <ds:schemaRef ds:uri="02fd4dba-8ae0-4b0f-a9a0-8deaa16203e2"/>
    <ds:schemaRef ds:uri="http://www.w3.org/XML/1998/namespace"/>
    <ds:schemaRef ds:uri="http://purl.org/dc/dcmitype/"/>
  </ds:schemaRefs>
</ds:datastoreItem>
</file>

<file path=customXml/itemProps4.xml><?xml version="1.0" encoding="utf-8"?>
<ds:datastoreItem xmlns:ds="http://schemas.openxmlformats.org/officeDocument/2006/customXml" ds:itemID="{897F0DCC-1416-43E3-B900-11276EA4BCF6}">
  <ds:schemaRefs>
    <ds:schemaRef ds:uri="http://schemas.microsoft.com/sharepoint/v3/contenttype/forms"/>
  </ds:schemaRefs>
</ds:datastoreItem>
</file>

<file path=customXml/itemProps5.xml><?xml version="1.0" encoding="utf-8"?>
<ds:datastoreItem xmlns:ds="http://schemas.openxmlformats.org/officeDocument/2006/customXml" ds:itemID="{213781E9-5062-4C6D-AE7A-7CFA8EF54F85}">
  <ds:schemaRefs>
    <ds:schemaRef ds:uri="office.server.policy"/>
  </ds:schemaRefs>
</ds:datastoreItem>
</file>

<file path=customXml/itemProps6.xml><?xml version="1.0" encoding="utf-8"?>
<ds:datastoreItem xmlns:ds="http://schemas.openxmlformats.org/officeDocument/2006/customXml" ds:itemID="{6D0DB70B-80DB-4103-A059-DCC709804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5186</Words>
  <Characters>28732</Characters>
  <Application>Microsoft Office Word</Application>
  <DocSecurity>0</DocSecurity>
  <Lines>756</Lines>
  <Paragraphs>376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_</vt:lpstr>
    </vt:vector>
  </TitlesOfParts>
  <Company>NIB</Company>
  <LinksUpToDate>false</LinksUpToDate>
  <CharactersWithSpaces>33542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Stenvall-Kekkonen Christina</dc:creator>
  <cp:keywords/>
  <cp:lastModifiedBy>Zilliacus Johanna</cp:lastModifiedBy>
  <cp:revision>3</cp:revision>
  <cp:lastPrinted>2018-10-18T06:16:00Z</cp:lastPrinted>
  <dcterms:created xsi:type="dcterms:W3CDTF">2018-10-24T14:43:00Z</dcterms:created>
  <dcterms:modified xsi:type="dcterms:W3CDTF">2018-10-24T15:02:00Z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0x0101007A76870393ED4132A62D887970CA7CBD00077A3DD0E678457BB3643588ED1D98B8005D8AE517EAF8144A80386A2D8A9D3B44</vt:lpwstr>
  </property>
  <property fmtid="{D5CDD505-2E9C-101B-9397-08002B2CF9AE}" pid="3" name="_dlc_DocIdItemGuid">
    <vt:lpwstr>c1c7d606-3602-4e1d-bea1-a2c4f58dbff6</vt:lpwstr>
  </property>
  <property fmtid="{D5CDD505-2E9C-101B-9397-08002B2CF9AE}" pid="4" name="NDFCounterparty">
    <vt:lpwstr/>
  </property>
  <property fmtid="{D5CDD505-2E9C-101B-9397-08002B2CF9AE}" pid="5" name="AdminCounterparty">
    <vt:lpwstr/>
  </property>
  <property fmtid="{D5CDD505-2E9C-101B-9397-08002B2CF9AE}" pid="6" name="NIBCPDMCountry">
    <vt:lpwstr/>
  </property>
  <property fmtid="{D5CDD505-2E9C-101B-9397-08002B2CF9AE}" pid="7" name="NIBEmailFrom">
    <vt:lpwstr/>
  </property>
  <property fmtid="{D5CDD505-2E9C-101B-9397-08002B2CF9AE}" pid="8" name="Agreement_type">
    <vt:lpwstr/>
  </property>
  <property fmtid="{D5CDD505-2E9C-101B-9397-08002B2CF9AE}" pid="9" name="Number">
    <vt:lpwstr/>
  </property>
  <property fmtid="{D5CDD505-2E9C-101B-9397-08002B2CF9AE}" pid="10" name="xd_ProgID">
    <vt:lpwstr/>
  </property>
  <property fmtid="{D5CDD505-2E9C-101B-9397-08002B2CF9AE}" pid="11" name="Analysis_type">
    <vt:lpwstr/>
  </property>
  <property fmtid="{D5CDD505-2E9C-101B-9397-08002B2CF9AE}" pid="12" name="RC_Nib_documentGeneralDate">
    <vt:lpwstr/>
  </property>
  <property fmtid="{D5CDD505-2E9C-101B-9397-08002B2CF9AE}" pid="13" name="NIBArchived">
    <vt:bool>false</vt:bool>
  </property>
  <property fmtid="{D5CDD505-2E9C-101B-9397-08002B2CF9AE}" pid="14" name="RC_Nib_documentLoanIDField">
    <vt:lpwstr/>
  </property>
  <property fmtid="{D5CDD505-2E9C-101B-9397-08002B2CF9AE}" pid="15" name="TemplateUrl">
    <vt:lpwstr/>
  </property>
  <property fmtid="{D5CDD505-2E9C-101B-9397-08002B2CF9AE}" pid="16" name="Memo_type">
    <vt:lpwstr/>
  </property>
  <property fmtid="{D5CDD505-2E9C-101B-9397-08002B2CF9AE}" pid="17" name="NIB Document Type">
    <vt:lpwstr/>
  </property>
  <property fmtid="{D5CDD505-2E9C-101B-9397-08002B2CF9AE}" pid="18" name="Country">
    <vt:lpwstr/>
  </property>
  <property fmtid="{D5CDD505-2E9C-101B-9397-08002B2CF9AE}" pid="19" name="RC_Nib_RecordCategory">
    <vt:lpwstr/>
  </property>
  <property fmtid="{D5CDD505-2E9C-101B-9397-08002B2CF9AE}" pid="20" name="Classification">
    <vt:lpwstr/>
  </property>
  <property fmtid="{D5CDD505-2E9C-101B-9397-08002B2CF9AE}" pid="21" name="Rapport_type">
    <vt:lpwstr/>
  </property>
  <property fmtid="{D5CDD505-2E9C-101B-9397-08002B2CF9AE}" pid="22" name="NIBEmailCc">
    <vt:lpwstr/>
  </property>
  <property fmtid="{D5CDD505-2E9C-101B-9397-08002B2CF9AE}" pid="23" name="Agenda_Type">
    <vt:lpwstr/>
  </property>
  <property fmtid="{D5CDD505-2E9C-101B-9397-08002B2CF9AE}" pid="24" name="Counterparty">
    <vt:lpwstr/>
  </property>
  <property fmtid="{D5CDD505-2E9C-101B-9397-08002B2CF9AE}" pid="25" name="RC_Nib_Record_type">
    <vt:lpwstr/>
  </property>
  <property fmtid="{D5CDD505-2E9C-101B-9397-08002B2CF9AE}" pid="26" name="Instruction_type">
    <vt:lpwstr/>
  </property>
  <property fmtid="{D5CDD505-2E9C-101B-9397-08002B2CF9AE}" pid="27" name="Minutes_type">
    <vt:lpwstr/>
  </property>
  <property fmtid="{D5CDD505-2E9C-101B-9397-08002B2CF9AE}" pid="28" name="Plan_type">
    <vt:lpwstr/>
  </property>
  <property fmtid="{D5CDD505-2E9C-101B-9397-08002B2CF9AE}" pid="29" name="Language">
    <vt:lpwstr/>
  </property>
  <property fmtid="{D5CDD505-2E9C-101B-9397-08002B2CF9AE}" pid="30" name="RC_Nib_documentVaultContentField">
    <vt:bool>false</vt:bool>
  </property>
  <property fmtid="{D5CDD505-2E9C-101B-9397-08002B2CF9AE}" pid="31" name="Package_type">
    <vt:lpwstr/>
  </property>
  <property fmtid="{D5CDD505-2E9C-101B-9397-08002B2CF9AE}" pid="32" name="xd_Signature">
    <vt:bool>false</vt:bool>
  </property>
  <property fmtid="{D5CDD505-2E9C-101B-9397-08002B2CF9AE}" pid="33" name="Time of event">
    <vt:lpwstr/>
  </property>
  <property fmtid="{D5CDD505-2E9C-101B-9397-08002B2CF9AE}" pid="34" name="NIBEmailAttachment">
    <vt:bool>false</vt:bool>
  </property>
  <property fmtid="{D5CDD505-2E9C-101B-9397-08002B2CF9AE}" pid="35" name="NIBEmailTo">
    <vt:lpwstr/>
  </property>
  <property fmtid="{D5CDD505-2E9C-101B-9397-08002B2CF9AE}" pid="36" name="DM_DocumentGuid">
    <vt:lpwstr/>
  </property>
  <property fmtid="{D5CDD505-2E9C-101B-9397-08002B2CF9AE}" pid="37" name="_Publisher">
    <vt:lpwstr/>
  </property>
  <property fmtid="{D5CDD505-2E9C-101B-9397-08002B2CF9AE}" pid="38" name="Account no">
    <vt:lpwstr/>
  </property>
  <property fmtid="{D5CDD505-2E9C-101B-9397-08002B2CF9AE}" pid="39" name="RC_Nib_documentActivity">
    <vt:lpwstr/>
  </property>
  <property fmtid="{D5CDD505-2E9C-101B-9397-08002B2CF9AE}" pid="40" name="RC_Nib_documentScopeField">
    <vt:lpwstr/>
  </property>
  <property fmtid="{D5CDD505-2E9C-101B-9397-08002B2CF9AE}" pid="41" name="RC_Nib_documentCheckedField">
    <vt:bool>false</vt:bool>
  </property>
  <property fmtid="{D5CDD505-2E9C-101B-9397-08002B2CF9AE}" pid="42" name="Event1">
    <vt:lpwstr/>
  </property>
  <property fmtid="{D5CDD505-2E9C-101B-9397-08002B2CF9AE}" pid="43" name="Origin">
    <vt:lpwstr/>
  </property>
</Properties>
</file>