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pPr w:leftFromText="180" w:rightFromText="180" w:horzAnchor="margin" w:tblpY="-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4"/>
      </w:tblGrid>
      <w:tr w:rsidR="003C1D78" w:rsidRPr="003C1D78" w14:paraId="6AF8E461" w14:textId="77777777" w:rsidTr="008C3BA8">
        <w:trPr>
          <w:trHeight w:val="3005"/>
        </w:trPr>
        <w:tc>
          <w:tcPr>
            <w:tcW w:w="9854" w:type="dxa"/>
            <w:gridSpan w:val="2"/>
          </w:tcPr>
          <w:p w14:paraId="48B53682" w14:textId="77777777" w:rsidR="003C1D78" w:rsidRPr="003C1D78" w:rsidRDefault="003C1D78" w:rsidP="008C3BA8">
            <w:pPr>
              <w:spacing w:before="0" w:after="240"/>
              <w:jc w:val="center"/>
              <w:rPr>
                <w:rFonts w:ascii="Calibri" w:hAnsi="Calibri"/>
                <w:sz w:val="24"/>
                <w:szCs w:val="24"/>
              </w:rPr>
            </w:pPr>
            <w:r w:rsidRPr="003C1D78">
              <w:rPr>
                <w:rFonts w:ascii="Arial" w:hAnsi="Arial" w:cs="Arial"/>
                <w:b/>
                <w:bCs/>
                <w:noProof/>
                <w:sz w:val="32"/>
                <w:szCs w:val="32"/>
              </w:rPr>
              <w:drawing>
                <wp:inline distT="0" distB="0" distL="0" distR="0" wp14:anchorId="25F47511" wp14:editId="2E3BDEC6">
                  <wp:extent cx="1584000" cy="1584000"/>
                  <wp:effectExtent l="0" t="0" r="0" b="0"/>
                  <wp:docPr id="12" name="Picture 12" descr="\\filesrv\users\jaa\Documents\NCF\NCF_logo_191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99536" name="Picture 1" descr="\\filesrv\users\jaa\Documents\NCF\NCF_logo_1911 (3).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84000" cy="1584000"/>
                          </a:xfrm>
                          <a:prstGeom prst="rect">
                            <a:avLst/>
                          </a:prstGeom>
                          <a:noFill/>
                          <a:ln>
                            <a:noFill/>
                          </a:ln>
                        </pic:spPr>
                      </pic:pic>
                    </a:graphicData>
                  </a:graphic>
                </wp:inline>
              </w:drawing>
            </w:r>
          </w:p>
        </w:tc>
      </w:tr>
      <w:tr w:rsidR="003C1D78" w:rsidRPr="003C1D78" w14:paraId="5F84DFA6" w14:textId="77777777" w:rsidTr="008C3BA8">
        <w:trPr>
          <w:trHeight w:val="1417"/>
        </w:trPr>
        <w:tc>
          <w:tcPr>
            <w:tcW w:w="9854" w:type="dxa"/>
            <w:gridSpan w:val="2"/>
            <w:vAlign w:val="center"/>
          </w:tcPr>
          <w:p w14:paraId="01838811" w14:textId="749F5A69" w:rsidR="006B571F" w:rsidRPr="006B571F" w:rsidRDefault="00D642E0" w:rsidP="008C3BA8">
            <w:pPr>
              <w:spacing w:before="0" w:after="240"/>
              <w:jc w:val="center"/>
              <w:rPr>
                <w:rFonts w:ascii="Arial" w:hAnsi="Arial" w:cs="Arial"/>
                <w:bCs/>
                <w:color w:val="36A131"/>
                <w:sz w:val="44"/>
                <w:szCs w:val="56"/>
                <w14:textFill>
                  <w14:solidFill>
                    <w14:srgbClr w14:val="36A131">
                      <w14:lumMod w14:val="75000"/>
                    </w14:srgbClr>
                  </w14:solidFill>
                </w14:textFill>
              </w:rPr>
            </w:pPr>
            <w:r>
              <w:rPr>
                <w:rFonts w:ascii="Arial" w:hAnsi="Arial" w:cs="Arial"/>
                <w:bCs/>
                <w:color w:val="36A131"/>
                <w:sz w:val="44"/>
                <w:szCs w:val="56"/>
                <w14:textFill>
                  <w14:solidFill>
                    <w14:srgbClr w14:val="36A131">
                      <w14:lumMod w14:val="75000"/>
                    </w14:srgbClr>
                  </w14:solidFill>
                </w14:textFill>
              </w:rPr>
              <w:t>NCF8</w:t>
            </w:r>
          </w:p>
          <w:p w14:paraId="695E3E31" w14:textId="1495A8F3" w:rsidR="003C1D78" w:rsidRPr="003C1D78" w:rsidRDefault="00D642E0" w:rsidP="00D642E0">
            <w:pPr>
              <w:spacing w:before="0" w:after="240"/>
              <w:jc w:val="center"/>
              <w:rPr>
                <w:rFonts w:ascii="Calibri" w:hAnsi="Calibri"/>
                <w:sz w:val="24"/>
                <w:szCs w:val="24"/>
              </w:rPr>
            </w:pPr>
            <w:r w:rsidRPr="00DF0ACF">
              <w:rPr>
                <w:rFonts w:ascii="Arial" w:hAnsi="Arial" w:cs="Arial"/>
                <w:bCs/>
                <w:color w:val="36A131"/>
                <w:sz w:val="52"/>
                <w:szCs w:val="56"/>
                <w14:textFill>
                  <w14:solidFill>
                    <w14:srgbClr w14:val="36A131">
                      <w14:lumMod w14:val="75000"/>
                    </w14:srgbClr>
                  </w14:solidFill>
                </w14:textFill>
              </w:rPr>
              <w:t>Milestone p</w:t>
            </w:r>
            <w:r w:rsidR="003C1D78" w:rsidRPr="00DF0ACF">
              <w:rPr>
                <w:rFonts w:ascii="Arial" w:hAnsi="Arial" w:cs="Arial"/>
                <w:bCs/>
                <w:color w:val="36A131"/>
                <w:sz w:val="52"/>
                <w:szCs w:val="56"/>
                <w14:textFill>
                  <w14:solidFill>
                    <w14:srgbClr w14:val="36A131">
                      <w14:lumMod w14:val="75000"/>
                    </w14:srgbClr>
                  </w14:solidFill>
                </w14:textFill>
              </w:rPr>
              <w:t>rogress</w:t>
            </w:r>
            <w:r w:rsidR="003C1D78" w:rsidRPr="00D642E0">
              <w:rPr>
                <w:rFonts w:ascii="Arial" w:hAnsi="Arial" w:cs="Arial"/>
                <w:bCs/>
                <w:color w:val="36A131"/>
                <w:sz w:val="52"/>
                <w:szCs w:val="56"/>
                <w14:textFill>
                  <w14:solidFill>
                    <w14:srgbClr w14:val="36A131">
                      <w14:lumMod w14:val="75000"/>
                    </w14:srgbClr>
                  </w14:solidFill>
                </w14:textFill>
              </w:rPr>
              <w:t xml:space="preserve"> and Financial Report</w:t>
            </w:r>
          </w:p>
        </w:tc>
      </w:tr>
      <w:tr w:rsidR="003C1D78" w:rsidRPr="003C1D78" w14:paraId="0ED9B242" w14:textId="77777777" w:rsidTr="008C3BA8">
        <w:tc>
          <w:tcPr>
            <w:tcW w:w="9854" w:type="dxa"/>
            <w:gridSpan w:val="2"/>
          </w:tcPr>
          <w:p w14:paraId="0784DB32" w14:textId="77777777" w:rsidR="003C1D78" w:rsidRPr="003C1D78" w:rsidRDefault="003C1D78" w:rsidP="008C3BA8">
            <w:pPr>
              <w:spacing w:before="0"/>
              <w:jc w:val="center"/>
              <w:rPr>
                <w:rFonts w:ascii="Arial" w:hAnsi="Arial" w:cs="Arial"/>
                <w:bCs/>
                <w:sz w:val="28"/>
                <w:szCs w:val="28"/>
                <w:lang w:eastAsia="da-DK"/>
              </w:rPr>
            </w:pPr>
          </w:p>
        </w:tc>
      </w:tr>
      <w:tr w:rsidR="003C1D78" w:rsidRPr="003C1D78" w14:paraId="3CDDF7DF" w14:textId="77777777" w:rsidTr="008C3BA8">
        <w:tc>
          <w:tcPr>
            <w:tcW w:w="9854" w:type="dxa"/>
            <w:gridSpan w:val="2"/>
          </w:tcPr>
          <w:p w14:paraId="50983E14" w14:textId="77777777" w:rsidR="003C1D78" w:rsidRPr="003C1D78" w:rsidRDefault="003C1D78" w:rsidP="008C3BA8">
            <w:pPr>
              <w:spacing w:before="0" w:after="240"/>
              <w:jc w:val="center"/>
              <w:rPr>
                <w:rFonts w:ascii="Arial" w:hAnsi="Arial" w:cs="Arial"/>
                <w:b/>
                <w:bCs/>
                <w:sz w:val="40"/>
                <w:szCs w:val="40"/>
              </w:rPr>
            </w:pPr>
            <w:r w:rsidRPr="003C1D78">
              <w:rPr>
                <w:rFonts w:ascii="Arial" w:hAnsi="Arial" w:cs="Arial"/>
                <w:b/>
                <w:bCs/>
                <w:sz w:val="40"/>
                <w:szCs w:val="40"/>
              </w:rPr>
              <w:t>[</w:t>
            </w:r>
            <w:r w:rsidRPr="003C1D78">
              <w:rPr>
                <w:rFonts w:ascii="Arial" w:hAnsi="Arial" w:cs="Arial"/>
                <w:b/>
                <w:bCs/>
                <w:i/>
                <w:sz w:val="40"/>
                <w:szCs w:val="40"/>
              </w:rPr>
              <w:t>insert name of the project</w:t>
            </w:r>
            <w:r w:rsidRPr="003C1D78">
              <w:rPr>
                <w:rFonts w:ascii="Arial" w:hAnsi="Arial" w:cs="Arial"/>
                <w:b/>
                <w:bCs/>
                <w:sz w:val="40"/>
                <w:szCs w:val="40"/>
              </w:rPr>
              <w:t>]</w:t>
            </w:r>
          </w:p>
          <w:p w14:paraId="7B9276A1" w14:textId="77777777" w:rsidR="003C1D78" w:rsidRPr="003C1D78" w:rsidRDefault="003C1D78" w:rsidP="008C3BA8">
            <w:pPr>
              <w:spacing w:before="0" w:after="240"/>
              <w:jc w:val="center"/>
              <w:rPr>
                <w:rFonts w:ascii="Arial" w:hAnsi="Arial" w:cs="Arial"/>
                <w:b/>
                <w:bCs/>
                <w:sz w:val="40"/>
                <w:szCs w:val="40"/>
              </w:rPr>
            </w:pPr>
            <w:r w:rsidRPr="003C1D78">
              <w:rPr>
                <w:rFonts w:ascii="Arial" w:hAnsi="Arial" w:cs="Arial"/>
                <w:b/>
                <w:bCs/>
                <w:sz w:val="40"/>
                <w:szCs w:val="40"/>
              </w:rPr>
              <w:t>[</w:t>
            </w:r>
            <w:r w:rsidRPr="003C1D78">
              <w:rPr>
                <w:rFonts w:ascii="Arial" w:hAnsi="Arial" w:cs="Arial"/>
                <w:b/>
                <w:bCs/>
                <w:i/>
                <w:sz w:val="40"/>
                <w:szCs w:val="40"/>
              </w:rPr>
              <w:t>insert project country</w:t>
            </w:r>
            <w:r w:rsidRPr="003C1D78">
              <w:rPr>
                <w:rFonts w:ascii="Arial" w:hAnsi="Arial" w:cs="Arial"/>
                <w:b/>
                <w:bCs/>
                <w:sz w:val="40"/>
                <w:szCs w:val="40"/>
              </w:rPr>
              <w:t>]</w:t>
            </w:r>
          </w:p>
        </w:tc>
      </w:tr>
      <w:tr w:rsidR="003C1D78" w:rsidRPr="003C1D78" w14:paraId="4D318ECC" w14:textId="77777777" w:rsidTr="008C3BA8">
        <w:tc>
          <w:tcPr>
            <w:tcW w:w="9854" w:type="dxa"/>
            <w:gridSpan w:val="2"/>
          </w:tcPr>
          <w:p w14:paraId="2A7B09BE" w14:textId="77777777" w:rsidR="003C1D78" w:rsidRPr="003C1D78" w:rsidRDefault="003C1D78" w:rsidP="008C3BA8">
            <w:pPr>
              <w:spacing w:before="0" w:after="240"/>
              <w:jc w:val="left"/>
              <w:rPr>
                <w:rFonts w:ascii="Arial" w:hAnsi="Arial" w:cs="Arial"/>
                <w:bCs/>
                <w:sz w:val="32"/>
                <w:szCs w:val="26"/>
              </w:rPr>
            </w:pPr>
          </w:p>
        </w:tc>
      </w:tr>
      <w:tr w:rsidR="003C1D78" w:rsidRPr="003C1D78" w14:paraId="0EDEF263" w14:textId="77777777" w:rsidTr="008C3BA8">
        <w:tc>
          <w:tcPr>
            <w:tcW w:w="3510" w:type="dxa"/>
          </w:tcPr>
          <w:p w14:paraId="013FFA9C" w14:textId="77777777" w:rsidR="003C1D78" w:rsidRPr="003C1D78" w:rsidRDefault="003C1D78" w:rsidP="008C3BA8">
            <w:pPr>
              <w:spacing w:before="0" w:after="240"/>
              <w:jc w:val="right"/>
              <w:rPr>
                <w:rFonts w:ascii="Arial" w:hAnsi="Arial" w:cs="Arial"/>
                <w:bCs/>
                <w:sz w:val="32"/>
                <w:szCs w:val="26"/>
              </w:rPr>
            </w:pPr>
            <w:r w:rsidRPr="003C1D78">
              <w:rPr>
                <w:rFonts w:ascii="Arial" w:hAnsi="Arial" w:cs="Arial"/>
                <w:b/>
                <w:bCs/>
                <w:sz w:val="32"/>
                <w:szCs w:val="26"/>
              </w:rPr>
              <w:t>Grantee:</w:t>
            </w:r>
          </w:p>
        </w:tc>
        <w:tc>
          <w:tcPr>
            <w:tcW w:w="6344" w:type="dxa"/>
          </w:tcPr>
          <w:p w14:paraId="0E7DE5A0" w14:textId="77777777" w:rsidR="003C1D78" w:rsidRPr="003C1D78" w:rsidRDefault="003C1D78" w:rsidP="008C3BA8">
            <w:pPr>
              <w:spacing w:before="0" w:after="240"/>
              <w:jc w:val="left"/>
              <w:rPr>
                <w:rFonts w:ascii="Arial" w:hAnsi="Arial" w:cs="Arial"/>
                <w:bCs/>
                <w:sz w:val="32"/>
                <w:szCs w:val="26"/>
              </w:rPr>
            </w:pPr>
            <w:r w:rsidRPr="003C1D78">
              <w:rPr>
                <w:rFonts w:ascii="Arial" w:hAnsi="Arial" w:cs="Arial"/>
                <w:b/>
                <w:bCs/>
                <w:sz w:val="32"/>
                <w:szCs w:val="26"/>
              </w:rPr>
              <w:t>[</w:t>
            </w:r>
            <w:r w:rsidRPr="003C1D78">
              <w:rPr>
                <w:rFonts w:ascii="Arial" w:hAnsi="Arial" w:cs="Arial"/>
                <w:b/>
                <w:bCs/>
                <w:i/>
                <w:sz w:val="32"/>
                <w:szCs w:val="26"/>
              </w:rPr>
              <w:t>Insert name of the Grantee</w:t>
            </w:r>
            <w:r w:rsidRPr="003C1D78">
              <w:rPr>
                <w:rFonts w:ascii="Arial" w:hAnsi="Arial" w:cs="Arial"/>
                <w:b/>
                <w:bCs/>
                <w:sz w:val="32"/>
                <w:szCs w:val="26"/>
              </w:rPr>
              <w:t>]</w:t>
            </w:r>
          </w:p>
        </w:tc>
      </w:tr>
      <w:tr w:rsidR="003C1D78" w:rsidRPr="003C1D78" w14:paraId="7549185A" w14:textId="77777777" w:rsidTr="008C3BA8">
        <w:tc>
          <w:tcPr>
            <w:tcW w:w="3510" w:type="dxa"/>
          </w:tcPr>
          <w:p w14:paraId="1A0574FB" w14:textId="77777777" w:rsidR="003C1D78" w:rsidRPr="003C1D78" w:rsidRDefault="003C1D78" w:rsidP="008C3BA8">
            <w:pPr>
              <w:spacing w:before="0" w:after="240"/>
              <w:jc w:val="right"/>
              <w:rPr>
                <w:rFonts w:ascii="Arial" w:hAnsi="Arial" w:cs="Arial"/>
                <w:bCs/>
                <w:sz w:val="32"/>
                <w:szCs w:val="26"/>
              </w:rPr>
            </w:pPr>
            <w:r w:rsidRPr="003C1D78">
              <w:rPr>
                <w:rFonts w:ascii="Arial" w:hAnsi="Arial" w:cs="Arial"/>
                <w:b/>
                <w:bCs/>
                <w:sz w:val="32"/>
                <w:szCs w:val="26"/>
              </w:rPr>
              <w:t>Local Partner(s):</w:t>
            </w:r>
          </w:p>
        </w:tc>
        <w:tc>
          <w:tcPr>
            <w:tcW w:w="6344" w:type="dxa"/>
          </w:tcPr>
          <w:p w14:paraId="5E657512" w14:textId="77777777" w:rsidR="003C1D78" w:rsidRPr="003C1D78" w:rsidRDefault="003C1D78" w:rsidP="008C3BA8">
            <w:pPr>
              <w:spacing w:before="0" w:after="240"/>
              <w:jc w:val="left"/>
              <w:rPr>
                <w:rFonts w:ascii="Arial" w:hAnsi="Arial" w:cs="Arial"/>
                <w:bCs/>
                <w:sz w:val="32"/>
                <w:szCs w:val="26"/>
              </w:rPr>
            </w:pPr>
            <w:r w:rsidRPr="003C1D78">
              <w:rPr>
                <w:rFonts w:ascii="Arial" w:hAnsi="Arial" w:cs="Arial"/>
                <w:b/>
                <w:bCs/>
                <w:sz w:val="32"/>
                <w:szCs w:val="26"/>
              </w:rPr>
              <w:t>[</w:t>
            </w:r>
            <w:r w:rsidRPr="003C1D78">
              <w:rPr>
                <w:rFonts w:ascii="Arial" w:hAnsi="Arial" w:cs="Arial"/>
                <w:b/>
                <w:bCs/>
                <w:i/>
                <w:sz w:val="32"/>
                <w:szCs w:val="26"/>
              </w:rPr>
              <w:t>Insert name(s) of the Local Partners</w:t>
            </w:r>
            <w:r w:rsidRPr="003C1D78">
              <w:rPr>
                <w:rFonts w:ascii="Arial" w:hAnsi="Arial" w:cs="Arial"/>
                <w:b/>
                <w:bCs/>
                <w:sz w:val="32"/>
                <w:szCs w:val="26"/>
              </w:rPr>
              <w:t>]</w:t>
            </w:r>
          </w:p>
        </w:tc>
      </w:tr>
      <w:tr w:rsidR="003C1D78" w:rsidRPr="003C1D78" w14:paraId="56BCB406" w14:textId="77777777" w:rsidTr="008C3BA8">
        <w:tc>
          <w:tcPr>
            <w:tcW w:w="9854" w:type="dxa"/>
            <w:gridSpan w:val="2"/>
          </w:tcPr>
          <w:p w14:paraId="10383101" w14:textId="77777777" w:rsidR="003C1D78" w:rsidRPr="003C1D78" w:rsidRDefault="003C1D78" w:rsidP="008C3BA8">
            <w:pPr>
              <w:spacing w:before="0" w:after="240"/>
              <w:jc w:val="left"/>
              <w:rPr>
                <w:rFonts w:ascii="Arial" w:hAnsi="Arial" w:cs="Arial"/>
                <w:bCs/>
                <w:sz w:val="32"/>
                <w:szCs w:val="26"/>
              </w:rPr>
            </w:pPr>
          </w:p>
        </w:tc>
      </w:tr>
      <w:tr w:rsidR="003C1D78" w:rsidRPr="003C1D78" w14:paraId="45E0997C" w14:textId="77777777" w:rsidTr="008C3BA8">
        <w:trPr>
          <w:trHeight w:val="1587"/>
        </w:trPr>
        <w:tc>
          <w:tcPr>
            <w:tcW w:w="9854" w:type="dxa"/>
            <w:gridSpan w:val="2"/>
          </w:tcPr>
          <w:p w14:paraId="20534105" w14:textId="77777777" w:rsidR="003C1D78" w:rsidRPr="003C1D78" w:rsidRDefault="003C1D78" w:rsidP="008C3BA8">
            <w:pPr>
              <w:spacing w:before="0" w:after="240"/>
              <w:jc w:val="center"/>
              <w:rPr>
                <w:rFonts w:ascii="Arial" w:hAnsi="Arial" w:cs="Arial"/>
                <w:bCs/>
                <w:i/>
                <w:sz w:val="32"/>
                <w:szCs w:val="26"/>
              </w:rPr>
            </w:pPr>
            <w:r w:rsidRPr="003C1D78">
              <w:rPr>
                <w:rFonts w:ascii="Arial" w:hAnsi="Arial" w:cs="Arial"/>
                <w:bCs/>
                <w:sz w:val="32"/>
                <w:szCs w:val="26"/>
              </w:rPr>
              <w:t>Project start date: dd/mm/year</w:t>
            </w:r>
          </w:p>
          <w:p w14:paraId="34F21371" w14:textId="77777777" w:rsidR="003C1D78" w:rsidRPr="003C1D78" w:rsidRDefault="003C1D78" w:rsidP="008C3BA8">
            <w:pPr>
              <w:spacing w:before="0" w:after="240"/>
              <w:jc w:val="center"/>
              <w:rPr>
                <w:rFonts w:ascii="Arial" w:hAnsi="Arial" w:cs="Arial"/>
                <w:bCs/>
                <w:i/>
                <w:sz w:val="32"/>
                <w:szCs w:val="26"/>
              </w:rPr>
            </w:pPr>
            <w:r w:rsidRPr="003C1D78">
              <w:rPr>
                <w:rFonts w:ascii="Arial" w:hAnsi="Arial" w:cs="Arial"/>
                <w:bCs/>
                <w:sz w:val="32"/>
                <w:szCs w:val="26"/>
              </w:rPr>
              <w:t>Project completion date:</w:t>
            </w:r>
            <w:r w:rsidRPr="003C1D78">
              <w:rPr>
                <w:rFonts w:ascii="Arial" w:hAnsi="Arial" w:cs="Arial"/>
                <w:bCs/>
                <w:i/>
                <w:sz w:val="32"/>
                <w:szCs w:val="26"/>
              </w:rPr>
              <w:t xml:space="preserve"> dd/mm/year</w:t>
            </w:r>
          </w:p>
        </w:tc>
      </w:tr>
      <w:tr w:rsidR="003C1D78" w:rsidRPr="003C1D78" w14:paraId="242D1896" w14:textId="77777777" w:rsidTr="008C3BA8">
        <w:tc>
          <w:tcPr>
            <w:tcW w:w="9854" w:type="dxa"/>
            <w:gridSpan w:val="2"/>
          </w:tcPr>
          <w:p w14:paraId="546D162B" w14:textId="77777777" w:rsidR="003C1D78" w:rsidRPr="003C1D78" w:rsidRDefault="003C1D78" w:rsidP="008C3BA8">
            <w:pPr>
              <w:spacing w:before="0" w:after="240"/>
              <w:jc w:val="center"/>
              <w:rPr>
                <w:rFonts w:ascii="Arial" w:hAnsi="Arial" w:cs="Arial"/>
                <w:bCs/>
                <w:i/>
                <w:sz w:val="32"/>
                <w:szCs w:val="26"/>
              </w:rPr>
            </w:pPr>
            <w:r w:rsidRPr="003C1D78">
              <w:rPr>
                <w:rFonts w:ascii="Arial" w:hAnsi="Arial" w:cs="Arial"/>
                <w:bCs/>
                <w:sz w:val="32"/>
                <w:szCs w:val="26"/>
              </w:rPr>
              <w:t>Reporting period</w:t>
            </w:r>
            <w:r w:rsidRPr="003C1D78">
              <w:rPr>
                <w:rFonts w:ascii="Arial" w:hAnsi="Arial" w:cs="Arial"/>
                <w:bCs/>
                <w:i/>
                <w:sz w:val="32"/>
                <w:szCs w:val="26"/>
              </w:rPr>
              <w:t>: dd/mm/year – dd/mm/year</w:t>
            </w:r>
          </w:p>
          <w:p w14:paraId="77F84D94" w14:textId="77777777" w:rsidR="003C1D78" w:rsidRPr="003C1D78" w:rsidRDefault="003C1D78" w:rsidP="008C3BA8">
            <w:pPr>
              <w:spacing w:before="0" w:after="240"/>
              <w:jc w:val="center"/>
              <w:rPr>
                <w:rFonts w:ascii="Arial" w:hAnsi="Arial" w:cs="Arial"/>
                <w:bCs/>
                <w:i/>
                <w:sz w:val="32"/>
                <w:szCs w:val="26"/>
              </w:rPr>
            </w:pPr>
            <w:r w:rsidRPr="003C1D78">
              <w:rPr>
                <w:rFonts w:ascii="Arial" w:hAnsi="Arial" w:cs="Arial"/>
                <w:bCs/>
                <w:sz w:val="32"/>
                <w:szCs w:val="26"/>
              </w:rPr>
              <w:t xml:space="preserve">Milestone: </w:t>
            </w:r>
            <w:r w:rsidRPr="003C1D78">
              <w:rPr>
                <w:rFonts w:ascii="Arial" w:hAnsi="Arial" w:cs="Arial"/>
                <w:bCs/>
                <w:i/>
                <w:sz w:val="32"/>
                <w:szCs w:val="26"/>
              </w:rPr>
              <w:t>Insert milestone number</w:t>
            </w:r>
          </w:p>
          <w:p w14:paraId="63E0AA2D" w14:textId="4604DEC6" w:rsidR="008C3BA8" w:rsidRPr="00EE3D3D" w:rsidRDefault="008C3BA8" w:rsidP="008C3BA8">
            <w:pPr>
              <w:spacing w:before="0" w:after="240"/>
              <w:jc w:val="center"/>
              <w:rPr>
                <w:rFonts w:ascii="Arial" w:hAnsi="Arial" w:cs="Arial"/>
                <w:bCs/>
                <w:i/>
                <w:color w:val="FF0000"/>
                <w:sz w:val="22"/>
                <w:szCs w:val="24"/>
              </w:rPr>
            </w:pPr>
            <w:r w:rsidRPr="00EE3D3D">
              <w:rPr>
                <w:rFonts w:ascii="Arial" w:hAnsi="Arial" w:cs="Arial"/>
                <w:bCs/>
                <w:i/>
                <w:color w:val="FF0000"/>
                <w:sz w:val="22"/>
                <w:szCs w:val="24"/>
              </w:rPr>
              <w:t xml:space="preserve">The SmartME system is being developed to include </w:t>
            </w:r>
            <w:r w:rsidR="00EE3D3D" w:rsidRPr="00EE3D3D">
              <w:rPr>
                <w:rFonts w:ascii="Arial" w:hAnsi="Arial" w:cs="Arial"/>
                <w:bCs/>
                <w:i/>
                <w:color w:val="FF0000"/>
                <w:sz w:val="22"/>
                <w:szCs w:val="24"/>
              </w:rPr>
              <w:t xml:space="preserve">parts of the </w:t>
            </w:r>
            <w:r w:rsidRPr="00EE3D3D">
              <w:rPr>
                <w:rFonts w:ascii="Arial" w:hAnsi="Arial" w:cs="Arial"/>
                <w:bCs/>
                <w:i/>
                <w:color w:val="FF0000"/>
                <w:sz w:val="22"/>
                <w:szCs w:val="24"/>
              </w:rPr>
              <w:t xml:space="preserve">progress reporting online, thus this progress and financial template will be modified when the system has been developed. </w:t>
            </w:r>
          </w:p>
          <w:p w14:paraId="0BC51E6E" w14:textId="28B7423D" w:rsidR="003C1D78" w:rsidRPr="003C1D78" w:rsidRDefault="003C1D78" w:rsidP="008C3BA8">
            <w:pPr>
              <w:spacing w:before="0" w:after="240"/>
              <w:jc w:val="center"/>
              <w:rPr>
                <w:rFonts w:ascii="Arial" w:hAnsi="Arial" w:cs="Arial"/>
                <w:bCs/>
                <w:i/>
                <w:sz w:val="24"/>
                <w:szCs w:val="24"/>
              </w:rPr>
            </w:pPr>
            <w:r w:rsidRPr="00EE3D3D">
              <w:rPr>
                <w:rFonts w:ascii="Arial" w:hAnsi="Arial" w:cs="Arial"/>
                <w:bCs/>
                <w:i/>
                <w:color w:val="FF0000"/>
                <w:sz w:val="22"/>
                <w:szCs w:val="24"/>
              </w:rPr>
              <w:t>Please delete all explanations, instructions, template words (in</w:t>
            </w:r>
            <w:r w:rsidR="00D642E0">
              <w:rPr>
                <w:rFonts w:ascii="Arial" w:hAnsi="Arial" w:cs="Arial"/>
                <w:bCs/>
                <w:i/>
                <w:color w:val="FF0000"/>
                <w:sz w:val="22"/>
                <w:szCs w:val="24"/>
              </w:rPr>
              <w:t xml:space="preserve"> red</w:t>
            </w:r>
            <w:r w:rsidRPr="00EE3D3D">
              <w:rPr>
                <w:rFonts w:ascii="Arial" w:hAnsi="Arial" w:cs="Arial"/>
                <w:bCs/>
                <w:i/>
                <w:color w:val="FF0000"/>
                <w:sz w:val="22"/>
                <w:szCs w:val="24"/>
              </w:rPr>
              <w:t xml:space="preserve"> italics) etc. from the actual report. This template is subject to revisions by NDF.</w:t>
            </w:r>
          </w:p>
        </w:tc>
      </w:tr>
    </w:tbl>
    <w:p w14:paraId="7114F5ED" w14:textId="77777777" w:rsidR="003C1D78" w:rsidRPr="003C1D78" w:rsidRDefault="003C1D78" w:rsidP="003C1D78">
      <w:pPr>
        <w:spacing w:before="0" w:after="0"/>
        <w:jc w:val="left"/>
        <w:rPr>
          <w:rFonts w:ascii="Arial" w:eastAsia="Times New Roman" w:hAnsi="Arial" w:cs="Arial"/>
          <w:sz w:val="24"/>
          <w:szCs w:val="24"/>
          <w:lang w:eastAsia="da-DK"/>
        </w:rPr>
      </w:pPr>
    </w:p>
    <w:tbl>
      <w:tblPr>
        <w:tblStyle w:val="TableGrid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086"/>
        <w:gridCol w:w="4001"/>
      </w:tblGrid>
      <w:tr w:rsidR="003C1D78" w:rsidRPr="003C1D78" w14:paraId="480471A7" w14:textId="77777777" w:rsidTr="00CC3616">
        <w:tc>
          <w:tcPr>
            <w:tcW w:w="2802" w:type="dxa"/>
            <w:tcBorders>
              <w:bottom w:val="single" w:sz="4" w:space="0" w:color="002060"/>
            </w:tcBorders>
          </w:tcPr>
          <w:p w14:paraId="4C2B7138" w14:textId="77777777" w:rsidR="003C1D78" w:rsidRPr="003C1D78" w:rsidRDefault="003C1D78" w:rsidP="003C1D78">
            <w:pPr>
              <w:tabs>
                <w:tab w:val="left" w:pos="4536"/>
              </w:tabs>
              <w:spacing w:before="0"/>
              <w:jc w:val="left"/>
              <w:rPr>
                <w:rFonts w:ascii="Arial" w:hAnsi="Arial" w:cs="Arial"/>
                <w:b/>
                <w:bCs/>
                <w:sz w:val="24"/>
                <w:szCs w:val="24"/>
                <w:lang w:eastAsia="da-DK"/>
              </w:rPr>
            </w:pPr>
          </w:p>
        </w:tc>
        <w:tc>
          <w:tcPr>
            <w:tcW w:w="3086" w:type="dxa"/>
          </w:tcPr>
          <w:p w14:paraId="39A34F61" w14:textId="77777777" w:rsidR="003C1D78" w:rsidRPr="003C1D78" w:rsidRDefault="003C1D78" w:rsidP="003C1D78">
            <w:pPr>
              <w:tabs>
                <w:tab w:val="left" w:pos="4536"/>
              </w:tabs>
              <w:spacing w:before="0"/>
              <w:jc w:val="left"/>
              <w:rPr>
                <w:rFonts w:ascii="Arial" w:hAnsi="Arial" w:cs="Arial"/>
                <w:bCs/>
                <w:sz w:val="24"/>
                <w:szCs w:val="24"/>
                <w:lang w:eastAsia="da-DK"/>
              </w:rPr>
            </w:pPr>
          </w:p>
        </w:tc>
        <w:tc>
          <w:tcPr>
            <w:tcW w:w="4001" w:type="dxa"/>
            <w:tcBorders>
              <w:bottom w:val="single" w:sz="4" w:space="0" w:color="002060"/>
            </w:tcBorders>
          </w:tcPr>
          <w:p w14:paraId="49291481" w14:textId="77777777" w:rsidR="003C1D78" w:rsidRPr="003C1D78" w:rsidRDefault="003C1D78" w:rsidP="003C1D78">
            <w:pPr>
              <w:tabs>
                <w:tab w:val="left" w:pos="4536"/>
              </w:tabs>
              <w:spacing w:before="0"/>
              <w:jc w:val="left"/>
              <w:rPr>
                <w:rFonts w:ascii="Arial" w:hAnsi="Arial" w:cs="Arial"/>
                <w:bCs/>
                <w:sz w:val="24"/>
                <w:szCs w:val="24"/>
                <w:lang w:eastAsia="da-DK"/>
              </w:rPr>
            </w:pPr>
          </w:p>
        </w:tc>
      </w:tr>
      <w:tr w:rsidR="003C1D78" w:rsidRPr="003C1D78" w14:paraId="69D3785A" w14:textId="77777777" w:rsidTr="00CC3616">
        <w:trPr>
          <w:trHeight w:val="397"/>
        </w:trPr>
        <w:tc>
          <w:tcPr>
            <w:tcW w:w="2802" w:type="dxa"/>
            <w:tcBorders>
              <w:top w:val="single" w:sz="4" w:space="0" w:color="002060"/>
            </w:tcBorders>
            <w:vAlign w:val="center"/>
          </w:tcPr>
          <w:p w14:paraId="6D88F6DF" w14:textId="77777777" w:rsidR="003C1D78" w:rsidRPr="003C1D78" w:rsidRDefault="003C1D78" w:rsidP="003C1D78">
            <w:pPr>
              <w:tabs>
                <w:tab w:val="left" w:pos="4536"/>
              </w:tabs>
              <w:spacing w:before="0"/>
              <w:jc w:val="center"/>
              <w:rPr>
                <w:rFonts w:ascii="Arial" w:hAnsi="Arial" w:cs="Arial"/>
                <w:sz w:val="24"/>
                <w:szCs w:val="24"/>
                <w:lang w:eastAsia="da-DK"/>
              </w:rPr>
            </w:pPr>
            <w:r w:rsidRPr="003C1D78">
              <w:rPr>
                <w:rFonts w:ascii="Arial" w:hAnsi="Arial" w:cs="Arial"/>
                <w:sz w:val="24"/>
                <w:szCs w:val="24"/>
                <w:lang w:eastAsia="da-DK"/>
              </w:rPr>
              <w:t>Date</w:t>
            </w:r>
          </w:p>
        </w:tc>
        <w:tc>
          <w:tcPr>
            <w:tcW w:w="3086" w:type="dxa"/>
          </w:tcPr>
          <w:p w14:paraId="3A73B5BC" w14:textId="77777777" w:rsidR="003C1D78" w:rsidRPr="003C1D78" w:rsidRDefault="003C1D78" w:rsidP="003C1D78">
            <w:pPr>
              <w:tabs>
                <w:tab w:val="left" w:pos="4536"/>
              </w:tabs>
              <w:spacing w:before="0"/>
              <w:jc w:val="left"/>
              <w:rPr>
                <w:rFonts w:ascii="Arial" w:hAnsi="Arial" w:cs="Arial"/>
                <w:sz w:val="24"/>
                <w:szCs w:val="24"/>
                <w:lang w:eastAsia="da-DK"/>
              </w:rPr>
            </w:pPr>
          </w:p>
        </w:tc>
        <w:tc>
          <w:tcPr>
            <w:tcW w:w="4001" w:type="dxa"/>
            <w:tcBorders>
              <w:top w:val="single" w:sz="4" w:space="0" w:color="002060"/>
            </w:tcBorders>
            <w:vAlign w:val="center"/>
          </w:tcPr>
          <w:p w14:paraId="040FB65B" w14:textId="77777777" w:rsidR="003C1D78" w:rsidRPr="003C1D78" w:rsidRDefault="003C1D78" w:rsidP="003C1D78">
            <w:pPr>
              <w:tabs>
                <w:tab w:val="left" w:pos="4536"/>
              </w:tabs>
              <w:spacing w:before="0"/>
              <w:jc w:val="center"/>
              <w:rPr>
                <w:rFonts w:ascii="Arial" w:hAnsi="Arial" w:cs="Arial"/>
                <w:sz w:val="24"/>
                <w:szCs w:val="24"/>
                <w:lang w:eastAsia="da-DK"/>
              </w:rPr>
            </w:pPr>
            <w:r w:rsidRPr="003C1D78">
              <w:rPr>
                <w:rFonts w:ascii="Arial" w:hAnsi="Arial" w:cs="Arial"/>
                <w:sz w:val="24"/>
                <w:szCs w:val="24"/>
                <w:lang w:eastAsia="da-DK"/>
              </w:rPr>
              <w:t>Name and Signature</w:t>
            </w:r>
          </w:p>
        </w:tc>
      </w:tr>
    </w:tbl>
    <w:p w14:paraId="70BD16D8" w14:textId="77777777" w:rsidR="003C1D78" w:rsidRPr="003C1D78" w:rsidRDefault="003C1D78" w:rsidP="003C1D78">
      <w:pPr>
        <w:spacing w:before="0" w:after="0"/>
        <w:jc w:val="left"/>
        <w:rPr>
          <w:rFonts w:ascii="Arial" w:eastAsia="Times New Roman" w:hAnsi="Arial" w:cs="Arial"/>
          <w:sz w:val="24"/>
          <w:szCs w:val="24"/>
          <w:lang w:eastAsia="da-DK"/>
        </w:rPr>
      </w:pPr>
    </w:p>
    <w:p w14:paraId="3B78849E" w14:textId="77777777" w:rsidR="003C1D78" w:rsidRPr="00DC73DE" w:rsidRDefault="003C1D78" w:rsidP="00DC73DE">
      <w:pPr>
        <w:pStyle w:val="TOC"/>
      </w:pPr>
      <w:r w:rsidRPr="00DC73DE">
        <w:t>TABLE OF CONTENTS</w:t>
      </w:r>
    </w:p>
    <w:bookmarkStart w:id="0" w:name="part2"/>
    <w:p w14:paraId="4349A3E9" w14:textId="77777777" w:rsidR="00A56204" w:rsidRDefault="00DC73DE">
      <w:pPr>
        <w:pStyle w:val="TOC1"/>
        <w:tabs>
          <w:tab w:val="right" w:leader="dot" w:pos="9628"/>
        </w:tabs>
        <w:rPr>
          <w:rFonts w:eastAsiaTheme="minorEastAsia"/>
          <w:b w:val="0"/>
          <w:noProof/>
          <w:lang w:eastAsia="en-GB"/>
        </w:rPr>
      </w:pPr>
      <w:r>
        <w:rPr>
          <w:b w:val="0"/>
          <w:lang w:eastAsia="da-DK"/>
        </w:rPr>
        <w:fldChar w:fldCharType="begin"/>
      </w:r>
      <w:r>
        <w:rPr>
          <w:b w:val="0"/>
          <w:lang w:eastAsia="da-DK"/>
        </w:rPr>
        <w:instrText xml:space="preserve"> TOC \o "3-3" \h \z \t "Heading 1;2;Heading 2;3;Heading 1-2;1;Attachment heading;1;Section header;1;Annex;1" </w:instrText>
      </w:r>
      <w:r>
        <w:rPr>
          <w:b w:val="0"/>
          <w:lang w:eastAsia="da-DK"/>
        </w:rPr>
        <w:fldChar w:fldCharType="separate"/>
      </w:r>
      <w:hyperlink w:anchor="_Toc517196366" w:history="1">
        <w:r w:rsidR="00A56204" w:rsidRPr="000A4952">
          <w:rPr>
            <w:rStyle w:val="Hyperlink"/>
            <w:noProof/>
          </w:rPr>
          <w:t>PART I. PROGRESS REPORT</w:t>
        </w:r>
        <w:r w:rsidR="00A56204">
          <w:rPr>
            <w:noProof/>
            <w:webHidden/>
          </w:rPr>
          <w:tab/>
        </w:r>
        <w:r w:rsidR="00A56204">
          <w:rPr>
            <w:noProof/>
            <w:webHidden/>
          </w:rPr>
          <w:fldChar w:fldCharType="begin"/>
        </w:r>
        <w:r w:rsidR="00A56204">
          <w:rPr>
            <w:noProof/>
            <w:webHidden/>
          </w:rPr>
          <w:instrText xml:space="preserve"> PAGEREF _Toc517196366 \h </w:instrText>
        </w:r>
        <w:r w:rsidR="00A56204">
          <w:rPr>
            <w:noProof/>
            <w:webHidden/>
          </w:rPr>
        </w:r>
        <w:r w:rsidR="00A56204">
          <w:rPr>
            <w:noProof/>
            <w:webHidden/>
          </w:rPr>
          <w:fldChar w:fldCharType="separate"/>
        </w:r>
        <w:r w:rsidR="00A56204">
          <w:rPr>
            <w:noProof/>
            <w:webHidden/>
          </w:rPr>
          <w:t>4</w:t>
        </w:r>
        <w:r w:rsidR="00A56204">
          <w:rPr>
            <w:noProof/>
            <w:webHidden/>
          </w:rPr>
          <w:fldChar w:fldCharType="end"/>
        </w:r>
      </w:hyperlink>
    </w:p>
    <w:p w14:paraId="7B21F8B5" w14:textId="77777777" w:rsidR="00A56204" w:rsidRDefault="006379E5">
      <w:pPr>
        <w:pStyle w:val="TOC2"/>
        <w:rPr>
          <w:rFonts w:eastAsiaTheme="minorEastAsia"/>
          <w:noProof/>
          <w:lang w:eastAsia="en-GB"/>
        </w:rPr>
      </w:pPr>
      <w:hyperlink w:anchor="_Toc517196367" w:history="1">
        <w:r w:rsidR="00A56204" w:rsidRPr="000A4952">
          <w:rPr>
            <w:rStyle w:val="Hyperlink"/>
            <w:noProof/>
            <w:lang w:eastAsia="da-DK"/>
          </w:rPr>
          <w:t>1</w:t>
        </w:r>
        <w:r w:rsidR="00A56204">
          <w:rPr>
            <w:rFonts w:eastAsiaTheme="minorEastAsia"/>
            <w:noProof/>
            <w:lang w:eastAsia="en-GB"/>
          </w:rPr>
          <w:tab/>
        </w:r>
        <w:r w:rsidR="00A56204" w:rsidRPr="000A4952">
          <w:rPr>
            <w:rStyle w:val="Hyperlink"/>
            <w:noProof/>
            <w:lang w:eastAsia="da-DK"/>
          </w:rPr>
          <w:t>Summary</w:t>
        </w:r>
        <w:r w:rsidR="00A56204">
          <w:rPr>
            <w:noProof/>
            <w:webHidden/>
          </w:rPr>
          <w:tab/>
        </w:r>
        <w:r w:rsidR="00A56204">
          <w:rPr>
            <w:noProof/>
            <w:webHidden/>
          </w:rPr>
          <w:fldChar w:fldCharType="begin"/>
        </w:r>
        <w:r w:rsidR="00A56204">
          <w:rPr>
            <w:noProof/>
            <w:webHidden/>
          </w:rPr>
          <w:instrText xml:space="preserve"> PAGEREF _Toc517196367 \h </w:instrText>
        </w:r>
        <w:r w:rsidR="00A56204">
          <w:rPr>
            <w:noProof/>
            <w:webHidden/>
          </w:rPr>
        </w:r>
        <w:r w:rsidR="00A56204">
          <w:rPr>
            <w:noProof/>
            <w:webHidden/>
          </w:rPr>
          <w:fldChar w:fldCharType="separate"/>
        </w:r>
        <w:r w:rsidR="00A56204">
          <w:rPr>
            <w:noProof/>
            <w:webHidden/>
          </w:rPr>
          <w:t>4</w:t>
        </w:r>
        <w:r w:rsidR="00A56204">
          <w:rPr>
            <w:noProof/>
            <w:webHidden/>
          </w:rPr>
          <w:fldChar w:fldCharType="end"/>
        </w:r>
      </w:hyperlink>
    </w:p>
    <w:p w14:paraId="614F3A81" w14:textId="77777777" w:rsidR="00A56204" w:rsidRDefault="006379E5">
      <w:pPr>
        <w:pStyle w:val="TOC2"/>
        <w:rPr>
          <w:rFonts w:eastAsiaTheme="minorEastAsia"/>
          <w:noProof/>
          <w:lang w:eastAsia="en-GB"/>
        </w:rPr>
      </w:pPr>
      <w:hyperlink w:anchor="_Toc517196368" w:history="1">
        <w:r w:rsidR="00A56204" w:rsidRPr="000A4952">
          <w:rPr>
            <w:rStyle w:val="Hyperlink"/>
            <w:noProof/>
            <w:lang w:eastAsia="da-DK"/>
          </w:rPr>
          <w:t>2</w:t>
        </w:r>
        <w:r w:rsidR="00A56204">
          <w:rPr>
            <w:rFonts w:eastAsiaTheme="minorEastAsia"/>
            <w:noProof/>
            <w:lang w:eastAsia="en-GB"/>
          </w:rPr>
          <w:tab/>
        </w:r>
        <w:r w:rsidR="00A56204" w:rsidRPr="000A4952">
          <w:rPr>
            <w:rStyle w:val="Hyperlink"/>
            <w:noProof/>
            <w:lang w:eastAsia="da-DK"/>
          </w:rPr>
          <w:t>Project implementation</w:t>
        </w:r>
        <w:r w:rsidR="00A56204">
          <w:rPr>
            <w:noProof/>
            <w:webHidden/>
          </w:rPr>
          <w:tab/>
        </w:r>
        <w:r w:rsidR="00A56204">
          <w:rPr>
            <w:noProof/>
            <w:webHidden/>
          </w:rPr>
          <w:fldChar w:fldCharType="begin"/>
        </w:r>
        <w:r w:rsidR="00A56204">
          <w:rPr>
            <w:noProof/>
            <w:webHidden/>
          </w:rPr>
          <w:instrText xml:space="preserve"> PAGEREF _Toc517196368 \h </w:instrText>
        </w:r>
        <w:r w:rsidR="00A56204">
          <w:rPr>
            <w:noProof/>
            <w:webHidden/>
          </w:rPr>
        </w:r>
        <w:r w:rsidR="00A56204">
          <w:rPr>
            <w:noProof/>
            <w:webHidden/>
          </w:rPr>
          <w:fldChar w:fldCharType="separate"/>
        </w:r>
        <w:r w:rsidR="00A56204">
          <w:rPr>
            <w:noProof/>
            <w:webHidden/>
          </w:rPr>
          <w:t>4</w:t>
        </w:r>
        <w:r w:rsidR="00A56204">
          <w:rPr>
            <w:noProof/>
            <w:webHidden/>
          </w:rPr>
          <w:fldChar w:fldCharType="end"/>
        </w:r>
      </w:hyperlink>
    </w:p>
    <w:p w14:paraId="37843F5B" w14:textId="77777777" w:rsidR="00A56204" w:rsidRDefault="006379E5">
      <w:pPr>
        <w:pStyle w:val="TOC3"/>
        <w:tabs>
          <w:tab w:val="left" w:pos="1200"/>
          <w:tab w:val="right" w:leader="dot" w:pos="9628"/>
        </w:tabs>
        <w:rPr>
          <w:rFonts w:eastAsiaTheme="minorEastAsia"/>
          <w:noProof/>
          <w:sz w:val="22"/>
          <w:lang w:eastAsia="en-GB"/>
        </w:rPr>
      </w:pPr>
      <w:hyperlink w:anchor="_Toc517196369" w:history="1">
        <w:r w:rsidR="00A56204" w:rsidRPr="000A4952">
          <w:rPr>
            <w:rStyle w:val="Hyperlink"/>
            <w:noProof/>
            <w:lang w:eastAsia="da-DK"/>
          </w:rPr>
          <w:t>2.1.</w:t>
        </w:r>
        <w:r w:rsidR="00A56204">
          <w:rPr>
            <w:rFonts w:eastAsiaTheme="minorEastAsia"/>
            <w:noProof/>
            <w:sz w:val="22"/>
            <w:lang w:eastAsia="en-GB"/>
          </w:rPr>
          <w:tab/>
        </w:r>
        <w:r w:rsidR="00A56204" w:rsidRPr="000A4952">
          <w:rPr>
            <w:rStyle w:val="Hyperlink"/>
            <w:noProof/>
            <w:lang w:eastAsia="da-DK"/>
          </w:rPr>
          <w:t>Milestone progress</w:t>
        </w:r>
        <w:r w:rsidR="00A56204">
          <w:rPr>
            <w:noProof/>
            <w:webHidden/>
          </w:rPr>
          <w:tab/>
        </w:r>
        <w:r w:rsidR="00A56204">
          <w:rPr>
            <w:noProof/>
            <w:webHidden/>
          </w:rPr>
          <w:fldChar w:fldCharType="begin"/>
        </w:r>
        <w:r w:rsidR="00A56204">
          <w:rPr>
            <w:noProof/>
            <w:webHidden/>
          </w:rPr>
          <w:instrText xml:space="preserve"> PAGEREF _Toc517196369 \h </w:instrText>
        </w:r>
        <w:r w:rsidR="00A56204">
          <w:rPr>
            <w:noProof/>
            <w:webHidden/>
          </w:rPr>
        </w:r>
        <w:r w:rsidR="00A56204">
          <w:rPr>
            <w:noProof/>
            <w:webHidden/>
          </w:rPr>
          <w:fldChar w:fldCharType="separate"/>
        </w:r>
        <w:r w:rsidR="00A56204">
          <w:rPr>
            <w:noProof/>
            <w:webHidden/>
          </w:rPr>
          <w:t>4</w:t>
        </w:r>
        <w:r w:rsidR="00A56204">
          <w:rPr>
            <w:noProof/>
            <w:webHidden/>
          </w:rPr>
          <w:fldChar w:fldCharType="end"/>
        </w:r>
      </w:hyperlink>
    </w:p>
    <w:p w14:paraId="677F4D63" w14:textId="77777777" w:rsidR="00A56204" w:rsidRDefault="006379E5">
      <w:pPr>
        <w:pStyle w:val="TOC3"/>
        <w:tabs>
          <w:tab w:val="left" w:pos="1200"/>
          <w:tab w:val="right" w:leader="dot" w:pos="9628"/>
        </w:tabs>
        <w:rPr>
          <w:rFonts w:eastAsiaTheme="minorEastAsia"/>
          <w:noProof/>
          <w:sz w:val="22"/>
          <w:lang w:eastAsia="en-GB"/>
        </w:rPr>
      </w:pPr>
      <w:hyperlink w:anchor="_Toc517196370" w:history="1">
        <w:r w:rsidR="00A56204" w:rsidRPr="000A4952">
          <w:rPr>
            <w:rStyle w:val="Hyperlink"/>
            <w:noProof/>
            <w:lang w:eastAsia="da-DK"/>
          </w:rPr>
          <w:t>2.2.</w:t>
        </w:r>
        <w:r w:rsidR="00A56204">
          <w:rPr>
            <w:rFonts w:eastAsiaTheme="minorEastAsia"/>
            <w:noProof/>
            <w:sz w:val="22"/>
            <w:lang w:eastAsia="en-GB"/>
          </w:rPr>
          <w:tab/>
        </w:r>
        <w:r w:rsidR="00A56204" w:rsidRPr="000A4952">
          <w:rPr>
            <w:rStyle w:val="Hyperlink"/>
            <w:noProof/>
            <w:lang w:eastAsia="da-DK"/>
          </w:rPr>
          <w:t>Implementation plan</w:t>
        </w:r>
        <w:r w:rsidR="00A56204">
          <w:rPr>
            <w:noProof/>
            <w:webHidden/>
          </w:rPr>
          <w:tab/>
        </w:r>
        <w:r w:rsidR="00A56204">
          <w:rPr>
            <w:noProof/>
            <w:webHidden/>
          </w:rPr>
          <w:fldChar w:fldCharType="begin"/>
        </w:r>
        <w:r w:rsidR="00A56204">
          <w:rPr>
            <w:noProof/>
            <w:webHidden/>
          </w:rPr>
          <w:instrText xml:space="preserve"> PAGEREF _Toc517196370 \h </w:instrText>
        </w:r>
        <w:r w:rsidR="00A56204">
          <w:rPr>
            <w:noProof/>
            <w:webHidden/>
          </w:rPr>
        </w:r>
        <w:r w:rsidR="00A56204">
          <w:rPr>
            <w:noProof/>
            <w:webHidden/>
          </w:rPr>
          <w:fldChar w:fldCharType="separate"/>
        </w:r>
        <w:r w:rsidR="00A56204">
          <w:rPr>
            <w:noProof/>
            <w:webHidden/>
          </w:rPr>
          <w:t>4</w:t>
        </w:r>
        <w:r w:rsidR="00A56204">
          <w:rPr>
            <w:noProof/>
            <w:webHidden/>
          </w:rPr>
          <w:fldChar w:fldCharType="end"/>
        </w:r>
      </w:hyperlink>
    </w:p>
    <w:p w14:paraId="19C8CC2C" w14:textId="77777777" w:rsidR="00A56204" w:rsidRDefault="006379E5">
      <w:pPr>
        <w:pStyle w:val="TOC2"/>
        <w:rPr>
          <w:rFonts w:eastAsiaTheme="minorEastAsia"/>
          <w:noProof/>
          <w:lang w:eastAsia="en-GB"/>
        </w:rPr>
      </w:pPr>
      <w:hyperlink w:anchor="_Toc517196371" w:history="1">
        <w:r w:rsidR="00A56204" w:rsidRPr="000A4952">
          <w:rPr>
            <w:rStyle w:val="Hyperlink"/>
            <w:noProof/>
            <w:lang w:eastAsia="da-DK"/>
          </w:rPr>
          <w:t>3</w:t>
        </w:r>
        <w:r w:rsidR="00A56204">
          <w:rPr>
            <w:rFonts w:eastAsiaTheme="minorEastAsia"/>
            <w:noProof/>
            <w:lang w:eastAsia="en-GB"/>
          </w:rPr>
          <w:tab/>
        </w:r>
        <w:r w:rsidR="00A56204" w:rsidRPr="000A4952">
          <w:rPr>
            <w:rStyle w:val="Hyperlink"/>
            <w:noProof/>
            <w:lang w:eastAsia="da-DK"/>
          </w:rPr>
          <w:t>Project assessment</w:t>
        </w:r>
        <w:r w:rsidR="00A56204">
          <w:rPr>
            <w:noProof/>
            <w:webHidden/>
          </w:rPr>
          <w:tab/>
        </w:r>
        <w:r w:rsidR="00A56204">
          <w:rPr>
            <w:noProof/>
            <w:webHidden/>
          </w:rPr>
          <w:fldChar w:fldCharType="begin"/>
        </w:r>
        <w:r w:rsidR="00A56204">
          <w:rPr>
            <w:noProof/>
            <w:webHidden/>
          </w:rPr>
          <w:instrText xml:space="preserve"> PAGEREF _Toc517196371 \h </w:instrText>
        </w:r>
        <w:r w:rsidR="00A56204">
          <w:rPr>
            <w:noProof/>
            <w:webHidden/>
          </w:rPr>
        </w:r>
        <w:r w:rsidR="00A56204">
          <w:rPr>
            <w:noProof/>
            <w:webHidden/>
          </w:rPr>
          <w:fldChar w:fldCharType="separate"/>
        </w:r>
        <w:r w:rsidR="00A56204">
          <w:rPr>
            <w:noProof/>
            <w:webHidden/>
          </w:rPr>
          <w:t>5</w:t>
        </w:r>
        <w:r w:rsidR="00A56204">
          <w:rPr>
            <w:noProof/>
            <w:webHidden/>
          </w:rPr>
          <w:fldChar w:fldCharType="end"/>
        </w:r>
      </w:hyperlink>
    </w:p>
    <w:p w14:paraId="474D7B77" w14:textId="77777777" w:rsidR="00A56204" w:rsidRDefault="006379E5">
      <w:pPr>
        <w:pStyle w:val="TOC3"/>
        <w:tabs>
          <w:tab w:val="left" w:pos="1200"/>
          <w:tab w:val="right" w:leader="dot" w:pos="9628"/>
        </w:tabs>
        <w:rPr>
          <w:rFonts w:eastAsiaTheme="minorEastAsia"/>
          <w:noProof/>
          <w:sz w:val="22"/>
          <w:lang w:eastAsia="en-GB"/>
        </w:rPr>
      </w:pPr>
      <w:hyperlink w:anchor="_Toc517196372" w:history="1">
        <w:r w:rsidR="00A56204" w:rsidRPr="000A4952">
          <w:rPr>
            <w:rStyle w:val="Hyperlink"/>
            <w:noProof/>
            <w:lang w:eastAsia="da-DK"/>
          </w:rPr>
          <w:t>3.1.</w:t>
        </w:r>
        <w:r w:rsidR="00A56204">
          <w:rPr>
            <w:rFonts w:eastAsiaTheme="minorEastAsia"/>
            <w:noProof/>
            <w:sz w:val="22"/>
            <w:lang w:eastAsia="en-GB"/>
          </w:rPr>
          <w:tab/>
        </w:r>
        <w:r w:rsidR="00A56204" w:rsidRPr="000A4952">
          <w:rPr>
            <w:rStyle w:val="Hyperlink"/>
            <w:noProof/>
            <w:lang w:eastAsia="da-DK"/>
          </w:rPr>
          <w:t>Project risks</w:t>
        </w:r>
        <w:r w:rsidR="00A56204">
          <w:rPr>
            <w:noProof/>
            <w:webHidden/>
          </w:rPr>
          <w:tab/>
        </w:r>
        <w:r w:rsidR="00A56204">
          <w:rPr>
            <w:noProof/>
            <w:webHidden/>
          </w:rPr>
          <w:fldChar w:fldCharType="begin"/>
        </w:r>
        <w:r w:rsidR="00A56204">
          <w:rPr>
            <w:noProof/>
            <w:webHidden/>
          </w:rPr>
          <w:instrText xml:space="preserve"> PAGEREF _Toc517196372 \h </w:instrText>
        </w:r>
        <w:r w:rsidR="00A56204">
          <w:rPr>
            <w:noProof/>
            <w:webHidden/>
          </w:rPr>
        </w:r>
        <w:r w:rsidR="00A56204">
          <w:rPr>
            <w:noProof/>
            <w:webHidden/>
          </w:rPr>
          <w:fldChar w:fldCharType="separate"/>
        </w:r>
        <w:r w:rsidR="00A56204">
          <w:rPr>
            <w:noProof/>
            <w:webHidden/>
          </w:rPr>
          <w:t>5</w:t>
        </w:r>
        <w:r w:rsidR="00A56204">
          <w:rPr>
            <w:noProof/>
            <w:webHidden/>
          </w:rPr>
          <w:fldChar w:fldCharType="end"/>
        </w:r>
      </w:hyperlink>
    </w:p>
    <w:p w14:paraId="02866903" w14:textId="77777777" w:rsidR="00A56204" w:rsidRDefault="006379E5">
      <w:pPr>
        <w:pStyle w:val="TOC3"/>
        <w:tabs>
          <w:tab w:val="left" w:pos="1200"/>
          <w:tab w:val="right" w:leader="dot" w:pos="9628"/>
        </w:tabs>
        <w:rPr>
          <w:rFonts w:eastAsiaTheme="minorEastAsia"/>
          <w:noProof/>
          <w:sz w:val="22"/>
          <w:lang w:eastAsia="en-GB"/>
        </w:rPr>
      </w:pPr>
      <w:hyperlink w:anchor="_Toc517196373" w:history="1">
        <w:r w:rsidR="00A56204" w:rsidRPr="000A4952">
          <w:rPr>
            <w:rStyle w:val="Hyperlink"/>
            <w:noProof/>
            <w:lang w:eastAsia="da-DK"/>
          </w:rPr>
          <w:t>3.2.</w:t>
        </w:r>
        <w:r w:rsidR="00A56204">
          <w:rPr>
            <w:rFonts w:eastAsiaTheme="minorEastAsia"/>
            <w:noProof/>
            <w:sz w:val="22"/>
            <w:lang w:eastAsia="en-GB"/>
          </w:rPr>
          <w:tab/>
        </w:r>
        <w:r w:rsidR="00A56204" w:rsidRPr="000A4952">
          <w:rPr>
            <w:rStyle w:val="Hyperlink"/>
            <w:noProof/>
            <w:lang w:eastAsia="da-DK"/>
          </w:rPr>
          <w:t>L</w:t>
        </w:r>
        <w:r w:rsidR="00A56204" w:rsidRPr="000A4952">
          <w:rPr>
            <w:rStyle w:val="Hyperlink"/>
            <w:rFonts w:cs="Times New Roman"/>
            <w:noProof/>
            <w:lang w:eastAsia="da-DK"/>
          </w:rPr>
          <w:t>essons learnt</w:t>
        </w:r>
        <w:r w:rsidR="00A56204" w:rsidRPr="000A4952">
          <w:rPr>
            <w:rStyle w:val="Hyperlink"/>
            <w:noProof/>
            <w:lang w:eastAsia="da-DK"/>
          </w:rPr>
          <w:t xml:space="preserve"> and recommendations</w:t>
        </w:r>
        <w:r w:rsidR="00A56204">
          <w:rPr>
            <w:noProof/>
            <w:webHidden/>
          </w:rPr>
          <w:tab/>
        </w:r>
        <w:r w:rsidR="00A56204">
          <w:rPr>
            <w:noProof/>
            <w:webHidden/>
          </w:rPr>
          <w:fldChar w:fldCharType="begin"/>
        </w:r>
        <w:r w:rsidR="00A56204">
          <w:rPr>
            <w:noProof/>
            <w:webHidden/>
          </w:rPr>
          <w:instrText xml:space="preserve"> PAGEREF _Toc517196373 \h </w:instrText>
        </w:r>
        <w:r w:rsidR="00A56204">
          <w:rPr>
            <w:noProof/>
            <w:webHidden/>
          </w:rPr>
        </w:r>
        <w:r w:rsidR="00A56204">
          <w:rPr>
            <w:noProof/>
            <w:webHidden/>
          </w:rPr>
          <w:fldChar w:fldCharType="separate"/>
        </w:r>
        <w:r w:rsidR="00A56204">
          <w:rPr>
            <w:noProof/>
            <w:webHidden/>
          </w:rPr>
          <w:t>5</w:t>
        </w:r>
        <w:r w:rsidR="00A56204">
          <w:rPr>
            <w:noProof/>
            <w:webHidden/>
          </w:rPr>
          <w:fldChar w:fldCharType="end"/>
        </w:r>
      </w:hyperlink>
    </w:p>
    <w:p w14:paraId="79775753" w14:textId="77777777" w:rsidR="00A56204" w:rsidRDefault="006379E5">
      <w:pPr>
        <w:pStyle w:val="TOC2"/>
        <w:rPr>
          <w:rFonts w:eastAsiaTheme="minorEastAsia"/>
          <w:noProof/>
          <w:lang w:eastAsia="en-GB"/>
        </w:rPr>
      </w:pPr>
      <w:hyperlink w:anchor="_Toc517196374" w:history="1">
        <w:r w:rsidR="00A56204" w:rsidRPr="000A4952">
          <w:rPr>
            <w:rStyle w:val="Hyperlink"/>
            <w:noProof/>
            <w:lang w:eastAsia="da-DK"/>
          </w:rPr>
          <w:t>4</w:t>
        </w:r>
        <w:r w:rsidR="00A56204">
          <w:rPr>
            <w:rFonts w:eastAsiaTheme="minorEastAsia"/>
            <w:noProof/>
            <w:lang w:eastAsia="en-GB"/>
          </w:rPr>
          <w:tab/>
        </w:r>
        <w:r w:rsidR="00A56204" w:rsidRPr="000A4952">
          <w:rPr>
            <w:rStyle w:val="Hyperlink"/>
            <w:noProof/>
            <w:lang w:eastAsia="da-DK"/>
          </w:rPr>
          <w:t>Dissemination of results</w:t>
        </w:r>
        <w:r w:rsidR="00A56204">
          <w:rPr>
            <w:noProof/>
            <w:webHidden/>
          </w:rPr>
          <w:tab/>
        </w:r>
        <w:r w:rsidR="00A56204">
          <w:rPr>
            <w:noProof/>
            <w:webHidden/>
          </w:rPr>
          <w:fldChar w:fldCharType="begin"/>
        </w:r>
        <w:r w:rsidR="00A56204">
          <w:rPr>
            <w:noProof/>
            <w:webHidden/>
          </w:rPr>
          <w:instrText xml:space="preserve"> PAGEREF _Toc517196374 \h </w:instrText>
        </w:r>
        <w:r w:rsidR="00A56204">
          <w:rPr>
            <w:noProof/>
            <w:webHidden/>
          </w:rPr>
        </w:r>
        <w:r w:rsidR="00A56204">
          <w:rPr>
            <w:noProof/>
            <w:webHidden/>
          </w:rPr>
          <w:fldChar w:fldCharType="separate"/>
        </w:r>
        <w:r w:rsidR="00A56204">
          <w:rPr>
            <w:noProof/>
            <w:webHidden/>
          </w:rPr>
          <w:t>5</w:t>
        </w:r>
        <w:r w:rsidR="00A56204">
          <w:rPr>
            <w:noProof/>
            <w:webHidden/>
          </w:rPr>
          <w:fldChar w:fldCharType="end"/>
        </w:r>
      </w:hyperlink>
    </w:p>
    <w:p w14:paraId="725E170B" w14:textId="77777777" w:rsidR="00A56204" w:rsidRDefault="006379E5">
      <w:pPr>
        <w:pStyle w:val="TOC2"/>
        <w:rPr>
          <w:rFonts w:eastAsiaTheme="minorEastAsia"/>
          <w:noProof/>
          <w:lang w:eastAsia="en-GB"/>
        </w:rPr>
      </w:pPr>
      <w:hyperlink w:anchor="_Toc517196375" w:history="1">
        <w:r w:rsidR="00A56204" w:rsidRPr="000A4952">
          <w:rPr>
            <w:rStyle w:val="Hyperlink"/>
            <w:noProof/>
            <w:lang w:eastAsia="da-DK"/>
          </w:rPr>
          <w:t>5</w:t>
        </w:r>
        <w:r w:rsidR="00A56204">
          <w:rPr>
            <w:rFonts w:eastAsiaTheme="minorEastAsia"/>
            <w:noProof/>
            <w:lang w:eastAsia="en-GB"/>
          </w:rPr>
          <w:tab/>
        </w:r>
        <w:r w:rsidR="00A56204" w:rsidRPr="000A4952">
          <w:rPr>
            <w:rStyle w:val="Hyperlink"/>
            <w:noProof/>
            <w:lang w:eastAsia="da-DK"/>
          </w:rPr>
          <w:t>Conclusion</w:t>
        </w:r>
        <w:r w:rsidR="00A56204">
          <w:rPr>
            <w:noProof/>
            <w:webHidden/>
          </w:rPr>
          <w:tab/>
        </w:r>
        <w:r w:rsidR="00A56204">
          <w:rPr>
            <w:noProof/>
            <w:webHidden/>
          </w:rPr>
          <w:fldChar w:fldCharType="begin"/>
        </w:r>
        <w:r w:rsidR="00A56204">
          <w:rPr>
            <w:noProof/>
            <w:webHidden/>
          </w:rPr>
          <w:instrText xml:space="preserve"> PAGEREF _Toc517196375 \h </w:instrText>
        </w:r>
        <w:r w:rsidR="00A56204">
          <w:rPr>
            <w:noProof/>
            <w:webHidden/>
          </w:rPr>
        </w:r>
        <w:r w:rsidR="00A56204">
          <w:rPr>
            <w:noProof/>
            <w:webHidden/>
          </w:rPr>
          <w:fldChar w:fldCharType="separate"/>
        </w:r>
        <w:r w:rsidR="00A56204">
          <w:rPr>
            <w:noProof/>
            <w:webHidden/>
          </w:rPr>
          <w:t>6</w:t>
        </w:r>
        <w:r w:rsidR="00A56204">
          <w:rPr>
            <w:noProof/>
            <w:webHidden/>
          </w:rPr>
          <w:fldChar w:fldCharType="end"/>
        </w:r>
      </w:hyperlink>
    </w:p>
    <w:p w14:paraId="1EA6F690" w14:textId="77777777" w:rsidR="00A56204" w:rsidRDefault="006379E5">
      <w:pPr>
        <w:pStyle w:val="TOC1"/>
        <w:tabs>
          <w:tab w:val="right" w:leader="dot" w:pos="9628"/>
        </w:tabs>
        <w:rPr>
          <w:rFonts w:eastAsiaTheme="minorEastAsia"/>
          <w:b w:val="0"/>
          <w:noProof/>
          <w:lang w:eastAsia="en-GB"/>
        </w:rPr>
      </w:pPr>
      <w:hyperlink w:anchor="_Toc517196376" w:history="1">
        <w:r w:rsidR="00A56204" w:rsidRPr="000A4952">
          <w:rPr>
            <w:rStyle w:val="Hyperlink"/>
            <w:noProof/>
          </w:rPr>
          <w:t>PART II. FINANCIAL REPORT</w:t>
        </w:r>
        <w:r w:rsidR="00A56204">
          <w:rPr>
            <w:noProof/>
            <w:webHidden/>
          </w:rPr>
          <w:tab/>
        </w:r>
        <w:r w:rsidR="00A56204">
          <w:rPr>
            <w:noProof/>
            <w:webHidden/>
          </w:rPr>
          <w:fldChar w:fldCharType="begin"/>
        </w:r>
        <w:r w:rsidR="00A56204">
          <w:rPr>
            <w:noProof/>
            <w:webHidden/>
          </w:rPr>
          <w:instrText xml:space="preserve"> PAGEREF _Toc517196376 \h </w:instrText>
        </w:r>
        <w:r w:rsidR="00A56204">
          <w:rPr>
            <w:noProof/>
            <w:webHidden/>
          </w:rPr>
        </w:r>
        <w:r w:rsidR="00A56204">
          <w:rPr>
            <w:noProof/>
            <w:webHidden/>
          </w:rPr>
          <w:fldChar w:fldCharType="separate"/>
        </w:r>
        <w:r w:rsidR="00A56204">
          <w:rPr>
            <w:noProof/>
            <w:webHidden/>
          </w:rPr>
          <w:t>7</w:t>
        </w:r>
        <w:r w:rsidR="00A56204">
          <w:rPr>
            <w:noProof/>
            <w:webHidden/>
          </w:rPr>
          <w:fldChar w:fldCharType="end"/>
        </w:r>
      </w:hyperlink>
    </w:p>
    <w:p w14:paraId="064DA5A4" w14:textId="77777777" w:rsidR="00A56204" w:rsidRDefault="006379E5">
      <w:pPr>
        <w:pStyle w:val="TOC2"/>
        <w:rPr>
          <w:rFonts w:eastAsiaTheme="minorEastAsia"/>
          <w:noProof/>
          <w:lang w:eastAsia="en-GB"/>
        </w:rPr>
      </w:pPr>
      <w:hyperlink w:anchor="_Toc517196377" w:history="1">
        <w:r w:rsidR="00A56204" w:rsidRPr="000A4952">
          <w:rPr>
            <w:rStyle w:val="Hyperlink"/>
            <w:noProof/>
          </w:rPr>
          <w:t>6</w:t>
        </w:r>
        <w:r w:rsidR="00A56204">
          <w:rPr>
            <w:rFonts w:eastAsiaTheme="minorEastAsia"/>
            <w:noProof/>
            <w:lang w:eastAsia="en-GB"/>
          </w:rPr>
          <w:tab/>
        </w:r>
        <w:r w:rsidR="00A56204" w:rsidRPr="000A4952">
          <w:rPr>
            <w:rStyle w:val="Hyperlink"/>
            <w:noProof/>
          </w:rPr>
          <w:t>Expenditures</w:t>
        </w:r>
        <w:r w:rsidR="00A56204">
          <w:rPr>
            <w:noProof/>
            <w:webHidden/>
          </w:rPr>
          <w:tab/>
        </w:r>
        <w:r w:rsidR="00A56204">
          <w:rPr>
            <w:noProof/>
            <w:webHidden/>
          </w:rPr>
          <w:fldChar w:fldCharType="begin"/>
        </w:r>
        <w:r w:rsidR="00A56204">
          <w:rPr>
            <w:noProof/>
            <w:webHidden/>
          </w:rPr>
          <w:instrText xml:space="preserve"> PAGEREF _Toc517196377 \h </w:instrText>
        </w:r>
        <w:r w:rsidR="00A56204">
          <w:rPr>
            <w:noProof/>
            <w:webHidden/>
          </w:rPr>
        </w:r>
        <w:r w:rsidR="00A56204">
          <w:rPr>
            <w:noProof/>
            <w:webHidden/>
          </w:rPr>
          <w:fldChar w:fldCharType="separate"/>
        </w:r>
        <w:r w:rsidR="00A56204">
          <w:rPr>
            <w:noProof/>
            <w:webHidden/>
          </w:rPr>
          <w:t>7</w:t>
        </w:r>
        <w:r w:rsidR="00A56204">
          <w:rPr>
            <w:noProof/>
            <w:webHidden/>
          </w:rPr>
          <w:fldChar w:fldCharType="end"/>
        </w:r>
      </w:hyperlink>
    </w:p>
    <w:p w14:paraId="6BD84850" w14:textId="77777777" w:rsidR="00A56204" w:rsidRDefault="006379E5">
      <w:pPr>
        <w:pStyle w:val="TOC1"/>
        <w:tabs>
          <w:tab w:val="left" w:pos="1200"/>
          <w:tab w:val="right" w:leader="dot" w:pos="9628"/>
        </w:tabs>
        <w:rPr>
          <w:rFonts w:eastAsiaTheme="minorEastAsia"/>
          <w:b w:val="0"/>
          <w:noProof/>
          <w:lang w:eastAsia="en-GB"/>
        </w:rPr>
      </w:pPr>
      <w:hyperlink w:anchor="_Toc517196378" w:history="1">
        <w:r w:rsidR="00A56204" w:rsidRPr="000A4952">
          <w:rPr>
            <w:rStyle w:val="Hyperlink"/>
            <w:noProof/>
          </w:rPr>
          <w:t>Annex 1</w:t>
        </w:r>
        <w:r w:rsidR="00A56204">
          <w:rPr>
            <w:rFonts w:eastAsiaTheme="minorEastAsia"/>
            <w:b w:val="0"/>
            <w:noProof/>
            <w:lang w:eastAsia="en-GB"/>
          </w:rPr>
          <w:tab/>
        </w:r>
        <w:r w:rsidR="00A56204" w:rsidRPr="000A4952">
          <w:rPr>
            <w:rStyle w:val="Hyperlink"/>
            <w:noProof/>
          </w:rPr>
          <w:t>Pictures</w:t>
        </w:r>
        <w:r w:rsidR="00A56204">
          <w:rPr>
            <w:noProof/>
            <w:webHidden/>
          </w:rPr>
          <w:tab/>
        </w:r>
        <w:r w:rsidR="00A56204">
          <w:rPr>
            <w:noProof/>
            <w:webHidden/>
          </w:rPr>
          <w:fldChar w:fldCharType="begin"/>
        </w:r>
        <w:r w:rsidR="00A56204">
          <w:rPr>
            <w:noProof/>
            <w:webHidden/>
          </w:rPr>
          <w:instrText xml:space="preserve"> PAGEREF _Toc517196378 \h </w:instrText>
        </w:r>
        <w:r w:rsidR="00A56204">
          <w:rPr>
            <w:noProof/>
            <w:webHidden/>
          </w:rPr>
        </w:r>
        <w:r w:rsidR="00A56204">
          <w:rPr>
            <w:noProof/>
            <w:webHidden/>
          </w:rPr>
          <w:fldChar w:fldCharType="separate"/>
        </w:r>
        <w:r w:rsidR="00A56204">
          <w:rPr>
            <w:noProof/>
            <w:webHidden/>
          </w:rPr>
          <w:t>9</w:t>
        </w:r>
        <w:r w:rsidR="00A56204">
          <w:rPr>
            <w:noProof/>
            <w:webHidden/>
          </w:rPr>
          <w:fldChar w:fldCharType="end"/>
        </w:r>
      </w:hyperlink>
    </w:p>
    <w:p w14:paraId="2D257971" w14:textId="6FF5D9C3" w:rsidR="003C1D78" w:rsidRPr="003C1D78" w:rsidRDefault="00DC73DE" w:rsidP="00DC73DE">
      <w:pPr>
        <w:pStyle w:val="TOC1"/>
        <w:tabs>
          <w:tab w:val="right" w:leader="dot" w:pos="9628"/>
        </w:tabs>
        <w:rPr>
          <w:rFonts w:ascii="Arial" w:eastAsia="Times New Roman" w:hAnsi="Arial" w:cs="Arial"/>
          <w:sz w:val="24"/>
          <w:szCs w:val="24"/>
          <w:lang w:eastAsia="da-DK"/>
        </w:rPr>
      </w:pPr>
      <w:r>
        <w:rPr>
          <w:b w:val="0"/>
          <w:lang w:eastAsia="da-DK"/>
        </w:rPr>
        <w:fldChar w:fldCharType="end"/>
      </w:r>
    </w:p>
    <w:p w14:paraId="0EF068C2" w14:textId="77777777" w:rsidR="007271B6" w:rsidRPr="003C1D78" w:rsidRDefault="007271B6" w:rsidP="003C1D78">
      <w:pPr>
        <w:spacing w:before="0" w:after="0"/>
        <w:jc w:val="left"/>
        <w:rPr>
          <w:rFonts w:ascii="Arial" w:eastAsia="Times New Roman" w:hAnsi="Arial" w:cs="Arial"/>
          <w:sz w:val="24"/>
          <w:szCs w:val="24"/>
          <w:lang w:eastAsia="da-DK"/>
        </w:rPr>
        <w:sectPr w:rsidR="007271B6" w:rsidRPr="003C1D78" w:rsidSect="00CC3616">
          <w:footerReference w:type="default" r:id="rId14"/>
          <w:pgSz w:w="11906" w:h="16838" w:code="9"/>
          <w:pgMar w:top="1418" w:right="1134" w:bottom="1985" w:left="1134" w:header="709" w:footer="678" w:gutter="0"/>
          <w:pgNumType w:start="2"/>
          <w:cols w:space="708"/>
          <w:titlePg/>
          <w:docGrid w:linePitch="360"/>
        </w:sectPr>
      </w:pPr>
    </w:p>
    <w:p w14:paraId="3FA35CDA" w14:textId="77777777" w:rsidR="003C1D78" w:rsidRPr="003C1D78" w:rsidRDefault="003C1D78" w:rsidP="00CC3616">
      <w:pPr>
        <w:pStyle w:val="Sectionheader"/>
      </w:pPr>
      <w:bookmarkStart w:id="1" w:name="_Toc516665483"/>
      <w:bookmarkStart w:id="2" w:name="_Toc517196366"/>
      <w:bookmarkStart w:id="3" w:name="_Toc306896959"/>
      <w:bookmarkStart w:id="4" w:name="_Toc351020925"/>
      <w:bookmarkStart w:id="5" w:name="_Toc351021314"/>
      <w:bookmarkStart w:id="6" w:name="_Toc351022112"/>
      <w:r w:rsidRPr="003C1D78">
        <w:lastRenderedPageBreak/>
        <w:t>PART I. PROGRESS REPORT</w:t>
      </w:r>
      <w:bookmarkEnd w:id="1"/>
      <w:bookmarkEnd w:id="2"/>
    </w:p>
    <w:p w14:paraId="7250FA44" w14:textId="77777777" w:rsidR="003C1D78" w:rsidRPr="003C1D78" w:rsidRDefault="003C1D78" w:rsidP="003C1D78">
      <w:pPr>
        <w:pStyle w:val="Heading1"/>
        <w:rPr>
          <w:lang w:eastAsia="da-DK"/>
        </w:rPr>
      </w:pPr>
      <w:bookmarkStart w:id="7" w:name="_Toc516665484"/>
      <w:bookmarkStart w:id="8" w:name="_Toc517196367"/>
      <w:bookmarkEnd w:id="3"/>
      <w:bookmarkEnd w:id="4"/>
      <w:bookmarkEnd w:id="5"/>
      <w:bookmarkEnd w:id="6"/>
      <w:r w:rsidRPr="003C1D78">
        <w:rPr>
          <w:lang w:eastAsia="da-DK"/>
        </w:rPr>
        <w:t>Summary</w:t>
      </w:r>
      <w:bookmarkEnd w:id="7"/>
      <w:bookmarkEnd w:id="8"/>
      <w:r w:rsidRPr="003C1D78">
        <w:rPr>
          <w:lang w:eastAsia="da-DK"/>
        </w:rPr>
        <w:t xml:space="preserve"> </w:t>
      </w:r>
    </w:p>
    <w:p w14:paraId="279DFFE9" w14:textId="77777777" w:rsidR="003C1D78" w:rsidRPr="00524B45" w:rsidRDefault="003C1D78" w:rsidP="00CC3616">
      <w:pPr>
        <w:pStyle w:val="Bodytext0"/>
        <w:rPr>
          <w:i/>
        </w:rPr>
      </w:pPr>
      <w:r w:rsidRPr="00524B45">
        <w:rPr>
          <w:i/>
          <w:color w:val="FF0000"/>
        </w:rPr>
        <w:t>Please give a short overview of what has been achieved during the milestone (maximum 1/2 page).</w:t>
      </w:r>
    </w:p>
    <w:p w14:paraId="62F98329" w14:textId="3A6E10AF" w:rsidR="00524B45" w:rsidRPr="00CC3616" w:rsidRDefault="007D1F97" w:rsidP="00CC3616">
      <w:pPr>
        <w:pStyle w:val="Bodytext0"/>
      </w:pPr>
      <w:r>
        <w:t>Insert text here and delete the red instruction.</w:t>
      </w:r>
    </w:p>
    <w:p w14:paraId="11247147" w14:textId="77777777" w:rsidR="003C1D78" w:rsidRPr="003C1D78" w:rsidRDefault="003C1D78" w:rsidP="00CC3616">
      <w:pPr>
        <w:pStyle w:val="Heading1"/>
        <w:rPr>
          <w:lang w:eastAsia="da-DK"/>
        </w:rPr>
      </w:pPr>
      <w:bookmarkStart w:id="9" w:name="_Toc516665485"/>
      <w:bookmarkStart w:id="10" w:name="_Toc517196368"/>
      <w:r w:rsidRPr="003C1D78">
        <w:rPr>
          <w:lang w:eastAsia="da-DK"/>
        </w:rPr>
        <w:t>Project implementation</w:t>
      </w:r>
      <w:bookmarkEnd w:id="9"/>
      <w:bookmarkEnd w:id="10"/>
      <w:r w:rsidRPr="003C1D78">
        <w:rPr>
          <w:lang w:eastAsia="da-DK"/>
        </w:rPr>
        <w:t xml:space="preserve"> </w:t>
      </w:r>
    </w:p>
    <w:p w14:paraId="396DBDAB" w14:textId="0C3C7362" w:rsidR="003C1D78" w:rsidRPr="003C1D78" w:rsidRDefault="003C1D78" w:rsidP="00CC3616">
      <w:pPr>
        <w:pStyle w:val="Heading2"/>
        <w:rPr>
          <w:lang w:eastAsia="da-DK"/>
        </w:rPr>
      </w:pPr>
      <w:bookmarkStart w:id="11" w:name="_Toc516665487"/>
      <w:bookmarkStart w:id="12" w:name="_Toc517196369"/>
      <w:bookmarkStart w:id="13" w:name="_Toc306896962"/>
      <w:bookmarkStart w:id="14" w:name="_Toc351020928"/>
      <w:bookmarkStart w:id="15" w:name="_Toc351021317"/>
      <w:bookmarkStart w:id="16" w:name="_Toc351022115"/>
      <w:r w:rsidRPr="003C1D78">
        <w:rPr>
          <w:lang w:eastAsia="da-DK"/>
        </w:rPr>
        <w:t>Milestone progress</w:t>
      </w:r>
      <w:bookmarkEnd w:id="11"/>
      <w:bookmarkEnd w:id="12"/>
      <w:r w:rsidRPr="003C1D78">
        <w:rPr>
          <w:lang w:eastAsia="da-DK"/>
        </w:rPr>
        <w:t xml:space="preserve"> </w:t>
      </w:r>
      <w:bookmarkEnd w:id="13"/>
      <w:bookmarkEnd w:id="14"/>
      <w:bookmarkEnd w:id="15"/>
      <w:bookmarkEnd w:id="16"/>
    </w:p>
    <w:p w14:paraId="76AD79B5" w14:textId="3F806A91" w:rsidR="00674B85" w:rsidRPr="00674B85" w:rsidRDefault="00674B85" w:rsidP="00674B85">
      <w:pPr>
        <w:pStyle w:val="Bodytext0"/>
        <w:rPr>
          <w:i/>
          <w:color w:val="FF0000"/>
        </w:rPr>
      </w:pPr>
      <w:r w:rsidRPr="00674B85">
        <w:rPr>
          <w:i/>
          <w:color w:val="FF0000"/>
        </w:rPr>
        <w:t xml:space="preserve">Please list all milestone deliverables: outcomes, outputs and activities - as stated in annex 2 of the grant agreement planned to be implemented in Table 1 below and include very brief clarifications on the progress where necessary. </w:t>
      </w:r>
    </w:p>
    <w:p w14:paraId="78230A77" w14:textId="259A79F6" w:rsidR="00674B85" w:rsidRPr="00674B85" w:rsidRDefault="00674B85" w:rsidP="00674B85">
      <w:pPr>
        <w:pStyle w:val="Bodytext0"/>
        <w:rPr>
          <w:i/>
          <w:color w:val="FF0000"/>
        </w:rPr>
      </w:pPr>
      <w:r w:rsidRPr="00674B85">
        <w:rPr>
          <w:i/>
          <w:color w:val="FF0000"/>
        </w:rPr>
        <w:t>After the table, please include a separate narrative section of relevant activities (i.e. not completed activities from previous milestones as well as activities under the milestone covered in this report) describing the progress/end result, lessons learnt, challenges and delays or other deviations. Annex relevant reports, surveys, evaluations, assessments, and other relevant documents produced during the reporting period.</w:t>
      </w:r>
    </w:p>
    <w:p w14:paraId="2CC35252" w14:textId="73555EDA" w:rsidR="00674B85" w:rsidRDefault="00674B85" w:rsidP="00674B85">
      <w:pPr>
        <w:pStyle w:val="Bodytext0"/>
        <w:rPr>
          <w:i/>
          <w:color w:val="FF0000"/>
        </w:rPr>
      </w:pPr>
      <w:r w:rsidRPr="00674B85">
        <w:rPr>
          <w:i/>
          <w:color w:val="FF0000"/>
        </w:rPr>
        <w:t>When describing delays and other deviations from the work plan, please explain why there were delays/deviations, when and if the activities will be implemented and if this will have any budgetary implications.</w:t>
      </w:r>
    </w:p>
    <w:p w14:paraId="073BB78F" w14:textId="1540BD49" w:rsidR="00D642E0" w:rsidRDefault="00D642E0" w:rsidP="00D642E0">
      <w:pPr>
        <w:pStyle w:val="Caption8"/>
      </w:pPr>
      <w:bookmarkStart w:id="17" w:name="_Toc517186649"/>
      <w:r w:rsidRPr="007D1F97">
        <w:t xml:space="preserve">Table </w:t>
      </w:r>
      <w:r w:rsidRPr="007D1F97">
        <w:fldChar w:fldCharType="begin"/>
      </w:r>
      <w:r w:rsidRPr="007D1F97">
        <w:instrText xml:space="preserve"> SEQ Table \* ARABIC </w:instrText>
      </w:r>
      <w:r w:rsidRPr="007D1F97">
        <w:fldChar w:fldCharType="separate"/>
      </w:r>
      <w:r>
        <w:rPr>
          <w:noProof/>
        </w:rPr>
        <w:t>1</w:t>
      </w:r>
      <w:r w:rsidRPr="007D1F97">
        <w:fldChar w:fldCharType="end"/>
      </w:r>
      <w:r w:rsidRPr="007D1F97">
        <w:tab/>
      </w:r>
      <w:r>
        <w:t>Milestone deliverables</w:t>
      </w:r>
      <w:bookmarkEnd w:id="17"/>
    </w:p>
    <w:tbl>
      <w:tblPr>
        <w:tblStyle w:val="TableGrid1"/>
        <w:tblW w:w="9900" w:type="dxa"/>
        <w:tblLayout w:type="fixed"/>
        <w:tblLook w:val="04A0" w:firstRow="1" w:lastRow="0" w:firstColumn="1" w:lastColumn="0" w:noHBand="0" w:noVBand="1"/>
      </w:tblPr>
      <w:tblGrid>
        <w:gridCol w:w="1696"/>
        <w:gridCol w:w="1134"/>
        <w:gridCol w:w="1579"/>
        <w:gridCol w:w="1171"/>
        <w:gridCol w:w="1474"/>
        <w:gridCol w:w="2846"/>
      </w:tblGrid>
      <w:tr w:rsidR="004D0F34" w:rsidRPr="005B7D0F" w14:paraId="18E75B43" w14:textId="77777777" w:rsidTr="001D0FF2">
        <w:trPr>
          <w:trHeight w:val="1125"/>
        </w:trPr>
        <w:tc>
          <w:tcPr>
            <w:tcW w:w="169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C68BBED" w14:textId="77777777" w:rsidR="004D0F34" w:rsidRPr="00291D7C" w:rsidRDefault="004D0F34" w:rsidP="00366E38">
            <w:pPr>
              <w:spacing w:before="0"/>
              <w:jc w:val="center"/>
              <w:rPr>
                <w:rFonts w:ascii="Arial" w:hAnsi="Arial" w:cs="Arial"/>
                <w:b/>
                <w:lang w:eastAsia="da-DK"/>
              </w:rPr>
            </w:pPr>
            <w:r w:rsidRPr="00291D7C">
              <w:rPr>
                <w:rFonts w:ascii="Arial" w:hAnsi="Arial" w:cs="Arial"/>
                <w:b/>
                <w:lang w:eastAsia="da-DK"/>
              </w:rPr>
              <w:t>Original Milestone deliverable</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8FE5316" w14:textId="77777777" w:rsidR="004D0F34" w:rsidRPr="00291D7C" w:rsidRDefault="004D0F34" w:rsidP="00366E38">
            <w:pPr>
              <w:spacing w:before="0"/>
              <w:jc w:val="center"/>
              <w:rPr>
                <w:rFonts w:ascii="Arial" w:hAnsi="Arial" w:cs="Arial"/>
                <w:b/>
                <w:lang w:eastAsia="da-DK"/>
              </w:rPr>
            </w:pPr>
            <w:r w:rsidRPr="00291D7C">
              <w:rPr>
                <w:rFonts w:ascii="Arial" w:hAnsi="Arial" w:cs="Arial"/>
                <w:b/>
                <w:lang w:eastAsia="da-DK"/>
              </w:rPr>
              <w:t>Total original project target</w:t>
            </w:r>
          </w:p>
        </w:tc>
        <w:tc>
          <w:tcPr>
            <w:tcW w:w="157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FC61A55" w14:textId="77777777" w:rsidR="004D0F34" w:rsidRPr="00291D7C" w:rsidRDefault="004D0F34" w:rsidP="00366E38">
            <w:pPr>
              <w:spacing w:before="0"/>
              <w:jc w:val="center"/>
              <w:rPr>
                <w:rFonts w:ascii="Arial" w:hAnsi="Arial" w:cs="Arial"/>
                <w:b/>
                <w:lang w:eastAsia="da-DK"/>
              </w:rPr>
            </w:pPr>
            <w:r w:rsidRPr="00291D7C">
              <w:rPr>
                <w:rFonts w:ascii="Arial" w:hAnsi="Arial" w:cs="Arial"/>
                <w:b/>
                <w:lang w:eastAsia="da-DK"/>
              </w:rPr>
              <w:t>Revised Milestone deliverable/target</w:t>
            </w:r>
          </w:p>
        </w:tc>
        <w:tc>
          <w:tcPr>
            <w:tcW w:w="117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DECF038" w14:textId="77777777" w:rsidR="004D0F34" w:rsidRPr="00291D7C" w:rsidRDefault="004D0F34" w:rsidP="00366E38">
            <w:pPr>
              <w:spacing w:before="0"/>
              <w:jc w:val="center"/>
              <w:rPr>
                <w:rFonts w:ascii="Arial" w:hAnsi="Arial" w:cs="Arial"/>
                <w:b/>
                <w:lang w:eastAsia="da-DK"/>
              </w:rPr>
            </w:pPr>
            <w:r w:rsidRPr="00291D7C">
              <w:rPr>
                <w:rFonts w:ascii="Arial" w:hAnsi="Arial" w:cs="Arial"/>
                <w:b/>
                <w:lang w:eastAsia="da-DK"/>
              </w:rPr>
              <w:t>Achieved Milestone Target</w:t>
            </w:r>
          </w:p>
          <w:p w14:paraId="55C856CE" w14:textId="77777777" w:rsidR="004D0F34" w:rsidRPr="00291D7C" w:rsidRDefault="004D0F34" w:rsidP="00366E38">
            <w:pPr>
              <w:spacing w:before="0"/>
              <w:jc w:val="center"/>
              <w:rPr>
                <w:rFonts w:ascii="Arial" w:hAnsi="Arial" w:cs="Arial"/>
                <w:b/>
                <w:lang w:eastAsia="da-DK"/>
              </w:rPr>
            </w:pPr>
          </w:p>
        </w:tc>
        <w:tc>
          <w:tcPr>
            <w:tcW w:w="1474"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1B6FB1A" w14:textId="77777777" w:rsidR="004D0F34" w:rsidRPr="00291D7C" w:rsidRDefault="004D0F34" w:rsidP="00366E38">
            <w:pPr>
              <w:spacing w:before="0"/>
              <w:jc w:val="center"/>
              <w:rPr>
                <w:rFonts w:ascii="Arial" w:hAnsi="Arial" w:cs="Arial"/>
                <w:b/>
                <w:lang w:eastAsia="da-DK"/>
              </w:rPr>
            </w:pPr>
            <w:r w:rsidRPr="00291D7C">
              <w:rPr>
                <w:rFonts w:ascii="Arial" w:hAnsi="Arial" w:cs="Arial"/>
                <w:b/>
                <w:lang w:eastAsia="da-DK"/>
              </w:rPr>
              <w:t>Completed (Yes/No/Partially)</w:t>
            </w:r>
          </w:p>
        </w:tc>
        <w:tc>
          <w:tcPr>
            <w:tcW w:w="284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3CBB4E3" w14:textId="77777777" w:rsidR="004D0F34" w:rsidRPr="00291D7C" w:rsidRDefault="004D0F34" w:rsidP="00366E38">
            <w:pPr>
              <w:spacing w:before="0"/>
              <w:jc w:val="center"/>
              <w:rPr>
                <w:rFonts w:ascii="Arial" w:hAnsi="Arial" w:cs="Arial"/>
                <w:b/>
                <w:lang w:eastAsia="da-DK"/>
              </w:rPr>
            </w:pPr>
            <w:r w:rsidRPr="00291D7C">
              <w:rPr>
                <w:rFonts w:ascii="Arial" w:hAnsi="Arial" w:cs="Arial"/>
                <w:b/>
                <w:lang w:eastAsia="da-DK"/>
              </w:rPr>
              <w:t>Results</w:t>
            </w:r>
          </w:p>
        </w:tc>
      </w:tr>
      <w:tr w:rsidR="004D0F34" w:rsidRPr="005B7D0F" w14:paraId="12976802" w14:textId="77777777" w:rsidTr="00366E38">
        <w:trPr>
          <w:trHeight w:val="220"/>
        </w:trPr>
        <w:tc>
          <w:tcPr>
            <w:tcW w:w="9900" w:type="dxa"/>
            <w:gridSpan w:val="6"/>
            <w:tcBorders>
              <w:top w:val="single" w:sz="4" w:space="0" w:color="auto"/>
              <w:left w:val="single" w:sz="4" w:space="0" w:color="auto"/>
              <w:bottom w:val="single" w:sz="4" w:space="0" w:color="auto"/>
              <w:right w:val="single" w:sz="4" w:space="0" w:color="auto"/>
            </w:tcBorders>
            <w:hideMark/>
          </w:tcPr>
          <w:p w14:paraId="7EA4C7F1" w14:textId="77777777" w:rsidR="004D0F34" w:rsidRPr="005B7D0F" w:rsidRDefault="004D0F34" w:rsidP="00366E38">
            <w:pPr>
              <w:spacing w:before="0"/>
              <w:jc w:val="left"/>
              <w:rPr>
                <w:rFonts w:asciiTheme="minorHAnsi" w:eastAsiaTheme="minorHAnsi" w:hAnsiTheme="minorHAnsi" w:cstheme="minorHAnsi"/>
                <w:b/>
                <w:lang w:eastAsia="da-DK"/>
              </w:rPr>
            </w:pPr>
            <w:r w:rsidRPr="005B7D0F">
              <w:rPr>
                <w:rFonts w:asciiTheme="minorHAnsi" w:hAnsiTheme="minorHAnsi" w:cstheme="minorHAnsi"/>
                <w:b/>
                <w:lang w:eastAsia="da-DK"/>
              </w:rPr>
              <w:t xml:space="preserve">Output </w:t>
            </w:r>
            <w:r>
              <w:rPr>
                <w:rFonts w:asciiTheme="minorHAnsi" w:hAnsiTheme="minorHAnsi" w:cstheme="minorHAnsi"/>
                <w:b/>
                <w:lang w:eastAsia="da-DK"/>
              </w:rPr>
              <w:t>X</w:t>
            </w:r>
            <w:r w:rsidRPr="005B7D0F">
              <w:rPr>
                <w:rFonts w:asciiTheme="minorHAnsi" w:hAnsiTheme="minorHAnsi" w:cstheme="minorHAnsi"/>
                <w:b/>
                <w:lang w:eastAsia="da-DK"/>
              </w:rPr>
              <w:t>.</w:t>
            </w:r>
            <w:r>
              <w:rPr>
                <w:rFonts w:asciiTheme="minorHAnsi" w:hAnsiTheme="minorHAnsi" w:cstheme="minorHAnsi"/>
                <w:b/>
                <w:lang w:eastAsia="da-DK"/>
              </w:rPr>
              <w:t>X:</w:t>
            </w:r>
            <w:r w:rsidRPr="005B7D0F">
              <w:rPr>
                <w:rFonts w:asciiTheme="minorHAnsi" w:hAnsiTheme="minorHAnsi" w:cstheme="minorHAnsi"/>
                <w:b/>
                <w:lang w:eastAsia="da-DK"/>
              </w:rPr>
              <w:t xml:space="preserve"> </w:t>
            </w:r>
            <w:r>
              <w:rPr>
                <w:rFonts w:asciiTheme="minorHAnsi" w:hAnsiTheme="minorHAnsi" w:cstheme="minorHAnsi"/>
                <w:b/>
                <w:lang w:eastAsia="da-DK"/>
              </w:rPr>
              <w:t>[Name]</w:t>
            </w:r>
          </w:p>
        </w:tc>
      </w:tr>
      <w:tr w:rsidR="004D0F34" w:rsidRPr="005B7D0F" w14:paraId="58590B2F" w14:textId="77777777" w:rsidTr="001D0FF2">
        <w:trPr>
          <w:trHeight w:val="1190"/>
        </w:trPr>
        <w:tc>
          <w:tcPr>
            <w:tcW w:w="1696" w:type="dxa"/>
            <w:tcBorders>
              <w:top w:val="single" w:sz="4" w:space="0" w:color="auto"/>
              <w:left w:val="single" w:sz="4" w:space="0" w:color="auto"/>
              <w:bottom w:val="single" w:sz="4" w:space="0" w:color="auto"/>
              <w:right w:val="single" w:sz="4" w:space="0" w:color="auto"/>
            </w:tcBorders>
          </w:tcPr>
          <w:p w14:paraId="557DC727" w14:textId="77777777" w:rsidR="004D0F34" w:rsidRPr="005B7D0F" w:rsidRDefault="004D0F34" w:rsidP="00366E38">
            <w:pPr>
              <w:spacing w:before="0"/>
              <w:jc w:val="left"/>
              <w:rPr>
                <w:rFonts w:asciiTheme="minorHAnsi" w:hAnsiTheme="minorHAnsi" w:cstheme="minorHAnsi"/>
              </w:rPr>
            </w:pPr>
            <w:r>
              <w:rPr>
                <w:rFonts w:asciiTheme="minorHAnsi" w:hAnsiTheme="minorHAnsi" w:cstheme="minorHAnsi"/>
              </w:rPr>
              <w:t>X</w:t>
            </w:r>
            <w:r w:rsidRPr="005B7D0F">
              <w:rPr>
                <w:rFonts w:asciiTheme="minorHAnsi" w:hAnsiTheme="minorHAnsi" w:cstheme="minorHAnsi"/>
              </w:rPr>
              <w:t>.</w:t>
            </w:r>
            <w:r>
              <w:rPr>
                <w:rFonts w:asciiTheme="minorHAnsi" w:hAnsiTheme="minorHAnsi" w:cstheme="minorHAnsi"/>
              </w:rPr>
              <w:t>X</w:t>
            </w:r>
            <w:r w:rsidRPr="005B7D0F">
              <w:rPr>
                <w:rFonts w:asciiTheme="minorHAnsi" w:hAnsiTheme="minorHAnsi" w:cstheme="minorHAnsi"/>
              </w:rPr>
              <w:t>.</w:t>
            </w:r>
            <w:r>
              <w:rPr>
                <w:rFonts w:asciiTheme="minorHAnsi" w:hAnsiTheme="minorHAnsi" w:cstheme="minorHAnsi"/>
              </w:rPr>
              <w:t>X:</w:t>
            </w:r>
            <w:r w:rsidRPr="005B7D0F">
              <w:rPr>
                <w:rFonts w:asciiTheme="minorHAnsi" w:hAnsiTheme="minorHAnsi" w:cstheme="minorHAnsi"/>
              </w:rPr>
              <w:t xml:space="preserve"> </w:t>
            </w:r>
            <w:r>
              <w:rPr>
                <w:rFonts w:asciiTheme="minorHAnsi" w:hAnsiTheme="minorHAnsi" w:cstheme="minorHAnsi"/>
              </w:rPr>
              <w:t>[Name]</w:t>
            </w:r>
          </w:p>
        </w:tc>
        <w:tc>
          <w:tcPr>
            <w:tcW w:w="1134" w:type="dxa"/>
            <w:tcBorders>
              <w:top w:val="single" w:sz="4" w:space="0" w:color="auto"/>
              <w:left w:val="single" w:sz="4" w:space="0" w:color="auto"/>
              <w:bottom w:val="single" w:sz="4" w:space="0" w:color="auto"/>
              <w:right w:val="single" w:sz="4" w:space="0" w:color="auto"/>
            </w:tcBorders>
          </w:tcPr>
          <w:p w14:paraId="554E065F" w14:textId="77777777" w:rsidR="004D0F34" w:rsidRPr="005B7D0F" w:rsidRDefault="004D0F34" w:rsidP="00366E38">
            <w:pPr>
              <w:spacing w:before="0"/>
              <w:jc w:val="left"/>
              <w:rPr>
                <w:rFonts w:asciiTheme="minorHAnsi" w:hAnsiTheme="minorHAnsi" w:cstheme="minorHAnsi"/>
                <w:lang w:eastAsia="da-DK"/>
              </w:rPr>
            </w:pPr>
            <w:r>
              <w:rPr>
                <w:rFonts w:asciiTheme="minorHAnsi" w:hAnsiTheme="minorHAnsi" w:cstheme="minorHAnsi"/>
                <w:lang w:eastAsia="da-DK"/>
              </w:rPr>
              <w:t>Text describing original target</w:t>
            </w:r>
          </w:p>
        </w:tc>
        <w:tc>
          <w:tcPr>
            <w:tcW w:w="1579" w:type="dxa"/>
            <w:tcBorders>
              <w:top w:val="single" w:sz="4" w:space="0" w:color="auto"/>
              <w:left w:val="single" w:sz="4" w:space="0" w:color="auto"/>
              <w:bottom w:val="single" w:sz="4" w:space="0" w:color="auto"/>
              <w:right w:val="single" w:sz="4" w:space="0" w:color="auto"/>
            </w:tcBorders>
          </w:tcPr>
          <w:p w14:paraId="2D57573C" w14:textId="77777777" w:rsidR="004D0F34" w:rsidRPr="00A134AD" w:rsidRDefault="004D0F34"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Either record:</w:t>
            </w:r>
          </w:p>
          <w:p w14:paraId="0ABA61C8" w14:textId="77777777" w:rsidR="004D0F34" w:rsidRDefault="004D0F34" w:rsidP="00366E38">
            <w:pPr>
              <w:spacing w:before="0"/>
              <w:jc w:val="left"/>
              <w:rPr>
                <w:rFonts w:asciiTheme="minorHAnsi" w:hAnsiTheme="minorHAnsi" w:cstheme="minorHAnsi"/>
                <w:lang w:eastAsia="da-DK"/>
              </w:rPr>
            </w:pPr>
          </w:p>
          <w:p w14:paraId="2B45E5FD" w14:textId="77777777" w:rsidR="004D0F34" w:rsidRPr="00A134AD" w:rsidRDefault="004D0F34"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(1) No change</w:t>
            </w:r>
          </w:p>
          <w:p w14:paraId="3394D475" w14:textId="77777777" w:rsidR="004D0F34" w:rsidRDefault="004D0F34" w:rsidP="00366E38">
            <w:pPr>
              <w:spacing w:before="0"/>
              <w:jc w:val="left"/>
              <w:rPr>
                <w:rFonts w:asciiTheme="minorHAnsi" w:hAnsiTheme="minorHAnsi" w:cstheme="minorHAnsi"/>
                <w:lang w:eastAsia="da-DK"/>
              </w:rPr>
            </w:pPr>
          </w:p>
          <w:p w14:paraId="6FA75329" w14:textId="77777777" w:rsidR="004D0F34" w:rsidRPr="00A134AD" w:rsidRDefault="004D0F34"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(2) Text describing change, if applicable</w:t>
            </w:r>
          </w:p>
        </w:tc>
        <w:tc>
          <w:tcPr>
            <w:tcW w:w="1171" w:type="dxa"/>
            <w:tcBorders>
              <w:top w:val="single" w:sz="4" w:space="0" w:color="auto"/>
              <w:left w:val="single" w:sz="4" w:space="0" w:color="auto"/>
              <w:bottom w:val="single" w:sz="4" w:space="0" w:color="auto"/>
              <w:right w:val="single" w:sz="4" w:space="0" w:color="auto"/>
            </w:tcBorders>
          </w:tcPr>
          <w:p w14:paraId="012E30C1" w14:textId="77777777" w:rsidR="004D0F34" w:rsidRPr="00A134AD" w:rsidRDefault="004D0F34"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Either record:</w:t>
            </w:r>
          </w:p>
          <w:p w14:paraId="6410FC1B" w14:textId="77777777" w:rsidR="004D0F34" w:rsidRDefault="004D0F34" w:rsidP="00366E38">
            <w:pPr>
              <w:spacing w:before="0"/>
              <w:jc w:val="left"/>
              <w:rPr>
                <w:rFonts w:asciiTheme="minorHAnsi" w:hAnsiTheme="minorHAnsi" w:cstheme="minorHAnsi"/>
                <w:lang w:eastAsia="da-DK"/>
              </w:rPr>
            </w:pPr>
          </w:p>
          <w:p w14:paraId="7AA48726" w14:textId="77777777" w:rsidR="004D0F34" w:rsidRPr="00A134AD" w:rsidRDefault="004D0F34"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(1) N/A (if activity does not belong to this MS report)</w:t>
            </w:r>
          </w:p>
          <w:p w14:paraId="14E1C554" w14:textId="77777777" w:rsidR="004D0F34" w:rsidRDefault="004D0F34" w:rsidP="00366E38">
            <w:pPr>
              <w:spacing w:before="0"/>
              <w:jc w:val="left"/>
              <w:rPr>
                <w:rFonts w:asciiTheme="minorHAnsi" w:hAnsiTheme="minorHAnsi" w:cstheme="minorHAnsi"/>
                <w:lang w:eastAsia="da-DK"/>
              </w:rPr>
            </w:pPr>
          </w:p>
          <w:p w14:paraId="345BD932" w14:textId="77777777" w:rsidR="004D0F34" w:rsidRPr="00A134AD" w:rsidRDefault="004D0F34"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(2) Insert target number (if belonging to this MS)</w:t>
            </w:r>
          </w:p>
        </w:tc>
        <w:tc>
          <w:tcPr>
            <w:tcW w:w="1474" w:type="dxa"/>
            <w:tcBorders>
              <w:top w:val="single" w:sz="4" w:space="0" w:color="auto"/>
              <w:left w:val="single" w:sz="4" w:space="0" w:color="auto"/>
              <w:bottom w:val="single" w:sz="4" w:space="0" w:color="auto"/>
              <w:right w:val="single" w:sz="4" w:space="0" w:color="auto"/>
            </w:tcBorders>
          </w:tcPr>
          <w:p w14:paraId="42A8170D" w14:textId="77777777" w:rsidR="004D0F34" w:rsidRPr="00A134AD" w:rsidRDefault="004D0F34"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 xml:space="preserve">Either record: </w:t>
            </w:r>
          </w:p>
          <w:p w14:paraId="458916ED" w14:textId="77777777" w:rsidR="004D0F34" w:rsidRDefault="004D0F34" w:rsidP="00366E38">
            <w:pPr>
              <w:spacing w:before="0"/>
              <w:jc w:val="left"/>
              <w:rPr>
                <w:rFonts w:asciiTheme="minorHAnsi" w:hAnsiTheme="minorHAnsi" w:cstheme="minorHAnsi"/>
                <w:lang w:eastAsia="da-DK"/>
              </w:rPr>
            </w:pPr>
          </w:p>
          <w:p w14:paraId="37416DB2" w14:textId="77777777" w:rsidR="004D0F34" w:rsidRPr="00A134AD" w:rsidRDefault="004D0F34"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(1) Yes (If activity has been completed under this or previous MS)</w:t>
            </w:r>
          </w:p>
          <w:p w14:paraId="641A1935" w14:textId="77777777" w:rsidR="004D0F34" w:rsidRDefault="004D0F34" w:rsidP="00366E38">
            <w:pPr>
              <w:spacing w:before="0"/>
              <w:jc w:val="left"/>
              <w:rPr>
                <w:rFonts w:asciiTheme="minorHAnsi" w:hAnsiTheme="minorHAnsi" w:cstheme="minorHAnsi"/>
                <w:lang w:eastAsia="da-DK"/>
              </w:rPr>
            </w:pPr>
          </w:p>
          <w:p w14:paraId="5845F466" w14:textId="77777777" w:rsidR="004D0F34" w:rsidRPr="00A134AD" w:rsidRDefault="004D0F34"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 xml:space="preserve">(2) No (If activity has not yet started) </w:t>
            </w:r>
          </w:p>
          <w:p w14:paraId="0EBDC759" w14:textId="77777777" w:rsidR="004D0F34" w:rsidRDefault="004D0F34" w:rsidP="00366E38">
            <w:pPr>
              <w:spacing w:before="0"/>
              <w:jc w:val="left"/>
              <w:rPr>
                <w:rFonts w:asciiTheme="minorHAnsi" w:hAnsiTheme="minorHAnsi" w:cstheme="minorHAnsi"/>
                <w:lang w:eastAsia="da-DK"/>
              </w:rPr>
            </w:pPr>
          </w:p>
          <w:p w14:paraId="21955017" w14:textId="77777777" w:rsidR="004D0F34" w:rsidRPr="00A134AD" w:rsidRDefault="004D0F34"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 xml:space="preserve">(3) Partially (if this activity has been started, but not completed) </w:t>
            </w:r>
          </w:p>
        </w:tc>
        <w:tc>
          <w:tcPr>
            <w:tcW w:w="2846" w:type="dxa"/>
            <w:tcBorders>
              <w:top w:val="single" w:sz="4" w:space="0" w:color="auto"/>
              <w:left w:val="single" w:sz="4" w:space="0" w:color="auto"/>
              <w:bottom w:val="single" w:sz="4" w:space="0" w:color="auto"/>
              <w:right w:val="single" w:sz="4" w:space="0" w:color="auto"/>
            </w:tcBorders>
          </w:tcPr>
          <w:p w14:paraId="782E4304" w14:textId="77777777" w:rsidR="004D0F34" w:rsidRPr="00A134AD" w:rsidRDefault="004D0F34" w:rsidP="00366E38">
            <w:pPr>
              <w:spacing w:before="0"/>
              <w:jc w:val="left"/>
              <w:rPr>
                <w:rFonts w:asciiTheme="minorHAnsi" w:hAnsiTheme="minorHAnsi" w:cstheme="minorHAnsi"/>
              </w:rPr>
            </w:pPr>
            <w:r w:rsidRPr="00A134AD">
              <w:rPr>
                <w:rFonts w:asciiTheme="minorHAnsi" w:hAnsiTheme="minorHAnsi" w:cstheme="minorHAnsi"/>
              </w:rPr>
              <w:t>Either record:</w:t>
            </w:r>
          </w:p>
          <w:p w14:paraId="21CDE74B" w14:textId="77777777" w:rsidR="004D0F34" w:rsidRDefault="004D0F34" w:rsidP="00366E38">
            <w:pPr>
              <w:spacing w:before="0"/>
              <w:jc w:val="left"/>
              <w:rPr>
                <w:rFonts w:asciiTheme="minorHAnsi" w:hAnsiTheme="minorHAnsi" w:cstheme="minorHAnsi"/>
              </w:rPr>
            </w:pPr>
          </w:p>
          <w:p w14:paraId="732EDF04" w14:textId="77777777" w:rsidR="004D0F34" w:rsidRPr="00A134AD" w:rsidRDefault="004D0F34" w:rsidP="00366E38">
            <w:pPr>
              <w:spacing w:before="0"/>
              <w:jc w:val="left"/>
              <w:rPr>
                <w:rFonts w:asciiTheme="minorHAnsi" w:hAnsiTheme="minorHAnsi" w:cstheme="minorHAnsi"/>
              </w:rPr>
            </w:pPr>
            <w:r w:rsidRPr="00A134AD">
              <w:rPr>
                <w:rFonts w:asciiTheme="minorHAnsi" w:hAnsiTheme="minorHAnsi" w:cstheme="minorHAnsi"/>
              </w:rPr>
              <w:t>(1) Completed in MSX (insert number(s)) and reported accordingly</w:t>
            </w:r>
          </w:p>
          <w:p w14:paraId="682E9430" w14:textId="77777777" w:rsidR="004D0F34" w:rsidRDefault="004D0F34" w:rsidP="00366E38">
            <w:pPr>
              <w:spacing w:before="0"/>
              <w:jc w:val="left"/>
              <w:rPr>
                <w:rFonts w:asciiTheme="minorHAnsi" w:hAnsiTheme="minorHAnsi" w:cstheme="minorHAnsi"/>
              </w:rPr>
            </w:pPr>
          </w:p>
          <w:p w14:paraId="5DF7D977" w14:textId="77777777" w:rsidR="004D0F34" w:rsidRPr="00A134AD" w:rsidRDefault="004D0F34" w:rsidP="00366E38">
            <w:pPr>
              <w:spacing w:before="0"/>
              <w:jc w:val="left"/>
              <w:rPr>
                <w:rFonts w:asciiTheme="minorHAnsi" w:hAnsiTheme="minorHAnsi" w:cstheme="minorHAnsi"/>
              </w:rPr>
            </w:pPr>
            <w:r w:rsidRPr="00A134AD">
              <w:rPr>
                <w:rFonts w:asciiTheme="minorHAnsi" w:hAnsiTheme="minorHAnsi" w:cstheme="minorHAnsi"/>
              </w:rPr>
              <w:t>(2) To be completed in upcoming MSX</w:t>
            </w:r>
          </w:p>
          <w:p w14:paraId="085E96E1" w14:textId="77777777" w:rsidR="004D0F34" w:rsidRDefault="004D0F34" w:rsidP="00366E38">
            <w:pPr>
              <w:spacing w:before="0"/>
              <w:jc w:val="left"/>
              <w:rPr>
                <w:rFonts w:asciiTheme="minorHAnsi" w:hAnsiTheme="minorHAnsi" w:cstheme="minorHAnsi"/>
              </w:rPr>
            </w:pPr>
          </w:p>
          <w:p w14:paraId="2FCEF7C0" w14:textId="77777777" w:rsidR="004D0F34" w:rsidRPr="00A134AD" w:rsidRDefault="004D0F34" w:rsidP="00366E38">
            <w:pPr>
              <w:spacing w:before="0"/>
              <w:jc w:val="left"/>
              <w:rPr>
                <w:rFonts w:asciiTheme="minorHAnsi" w:hAnsiTheme="minorHAnsi" w:cstheme="minorHAnsi"/>
              </w:rPr>
            </w:pPr>
            <w:r w:rsidRPr="00A134AD">
              <w:rPr>
                <w:rFonts w:asciiTheme="minorHAnsi" w:hAnsiTheme="minorHAnsi" w:cstheme="minorHAnsi"/>
              </w:rPr>
              <w:t>(3) If belonging to this MS, or previous MS and not completed, provide concise description of activity and results</w:t>
            </w:r>
          </w:p>
          <w:p w14:paraId="32035B90" w14:textId="77777777" w:rsidR="004D0F34" w:rsidRDefault="004D0F34" w:rsidP="00366E38">
            <w:pPr>
              <w:spacing w:before="0"/>
              <w:jc w:val="left"/>
              <w:rPr>
                <w:rFonts w:asciiTheme="minorHAnsi" w:hAnsiTheme="minorHAnsi" w:cstheme="minorHAnsi"/>
              </w:rPr>
            </w:pPr>
          </w:p>
          <w:p w14:paraId="45DC82D9" w14:textId="77777777" w:rsidR="004D0F34" w:rsidRPr="00A134AD" w:rsidRDefault="004D0F34" w:rsidP="00366E38">
            <w:pPr>
              <w:spacing w:before="0"/>
              <w:jc w:val="left"/>
              <w:rPr>
                <w:rFonts w:asciiTheme="minorHAnsi" w:hAnsiTheme="minorHAnsi" w:cstheme="minorHAnsi"/>
              </w:rPr>
            </w:pPr>
            <w:r w:rsidRPr="00A134AD">
              <w:rPr>
                <w:rFonts w:asciiTheme="minorHAnsi" w:hAnsiTheme="minorHAnsi" w:cstheme="minorHAnsi"/>
              </w:rPr>
              <w:t>EXTRA:</w:t>
            </w:r>
          </w:p>
          <w:p w14:paraId="37948903" w14:textId="77777777" w:rsidR="004D0F34" w:rsidRPr="00A134AD" w:rsidRDefault="004D0F34" w:rsidP="00366E38">
            <w:pPr>
              <w:spacing w:before="0"/>
              <w:jc w:val="left"/>
              <w:rPr>
                <w:rFonts w:asciiTheme="minorHAnsi" w:hAnsiTheme="minorHAnsi" w:cstheme="minorHAnsi"/>
              </w:rPr>
            </w:pPr>
            <w:r w:rsidRPr="00A134AD">
              <w:rPr>
                <w:rFonts w:asciiTheme="minorHAnsi" w:hAnsiTheme="minorHAnsi" w:cstheme="minorHAnsi"/>
              </w:rPr>
              <w:t>In case target has been revised, please insert a paragraph describing why</w:t>
            </w:r>
          </w:p>
        </w:tc>
      </w:tr>
      <w:tr w:rsidR="004D0F34" w:rsidRPr="00A67DD0" w14:paraId="37D11C95" w14:textId="77777777" w:rsidTr="00366E38">
        <w:trPr>
          <w:trHeight w:val="345"/>
        </w:trPr>
        <w:tc>
          <w:tcPr>
            <w:tcW w:w="9900" w:type="dxa"/>
            <w:gridSpan w:val="6"/>
            <w:tcBorders>
              <w:top w:val="single" w:sz="4" w:space="0" w:color="auto"/>
              <w:left w:val="single" w:sz="4" w:space="0" w:color="auto"/>
              <w:bottom w:val="single" w:sz="4" w:space="0" w:color="auto"/>
              <w:right w:val="single" w:sz="4" w:space="0" w:color="auto"/>
            </w:tcBorders>
            <w:vAlign w:val="center"/>
          </w:tcPr>
          <w:p w14:paraId="6B0EF4C5" w14:textId="77777777" w:rsidR="004D0F34" w:rsidRPr="00E323EF" w:rsidRDefault="004D0F34" w:rsidP="00366E38">
            <w:pPr>
              <w:spacing w:before="0"/>
              <w:jc w:val="center"/>
              <w:rPr>
                <w:rFonts w:asciiTheme="minorHAnsi" w:hAnsiTheme="minorHAnsi" w:cstheme="minorHAnsi"/>
                <w:i/>
                <w:iCs/>
                <w:sz w:val="18"/>
                <w:szCs w:val="18"/>
              </w:rPr>
            </w:pPr>
            <w:r w:rsidRPr="00291D7C">
              <w:rPr>
                <w:rFonts w:asciiTheme="minorHAnsi" w:hAnsiTheme="minorHAnsi" w:cstheme="minorHAnsi"/>
                <w:i/>
                <w:iCs/>
                <w:sz w:val="18"/>
                <w:szCs w:val="18"/>
                <w:highlight w:val="yellow"/>
              </w:rPr>
              <w:t xml:space="preserve">The below cells </w:t>
            </w:r>
            <w:r>
              <w:rPr>
                <w:rFonts w:asciiTheme="minorHAnsi" w:hAnsiTheme="minorHAnsi" w:cstheme="minorHAnsi"/>
                <w:i/>
                <w:iCs/>
                <w:sz w:val="18"/>
                <w:szCs w:val="18"/>
                <w:highlight w:val="yellow"/>
              </w:rPr>
              <w:t>exemplify</w:t>
            </w:r>
            <w:r w:rsidRPr="00291D7C">
              <w:rPr>
                <w:rFonts w:asciiTheme="minorHAnsi" w:hAnsiTheme="minorHAnsi" w:cstheme="minorHAnsi"/>
                <w:i/>
                <w:iCs/>
                <w:sz w:val="18"/>
                <w:szCs w:val="18"/>
                <w:highlight w:val="yellow"/>
              </w:rPr>
              <w:t xml:space="preserve"> how to fill Table 1</w:t>
            </w:r>
            <w:r>
              <w:rPr>
                <w:rFonts w:asciiTheme="minorHAnsi" w:hAnsiTheme="minorHAnsi" w:cstheme="minorHAnsi"/>
                <w:i/>
                <w:iCs/>
                <w:sz w:val="18"/>
                <w:szCs w:val="18"/>
              </w:rPr>
              <w:t xml:space="preserve">. </w:t>
            </w:r>
          </w:p>
        </w:tc>
      </w:tr>
    </w:tbl>
    <w:p w14:paraId="4AB98931" w14:textId="77777777" w:rsidR="00712EAE" w:rsidRDefault="00712EAE">
      <w:pPr>
        <w:spacing w:before="0" w:line="276" w:lineRule="auto"/>
        <w:jc w:val="left"/>
        <w:rPr>
          <w:rFonts w:eastAsia="Times New Roman" w:cstheme="minorHAnsi"/>
          <w:b/>
          <w:bCs/>
          <w:color w:val="25AC7A"/>
          <w:lang w:eastAsia="da-DK"/>
        </w:rPr>
      </w:pPr>
      <w:r>
        <w:br w:type="page"/>
      </w:r>
    </w:p>
    <w:tbl>
      <w:tblPr>
        <w:tblStyle w:val="TableGrid1"/>
        <w:tblW w:w="9900" w:type="dxa"/>
        <w:tblLayout w:type="fixed"/>
        <w:tblLook w:val="04A0" w:firstRow="1" w:lastRow="0" w:firstColumn="1" w:lastColumn="0" w:noHBand="0" w:noVBand="1"/>
      </w:tblPr>
      <w:tblGrid>
        <w:gridCol w:w="1696"/>
        <w:gridCol w:w="1134"/>
        <w:gridCol w:w="1579"/>
        <w:gridCol w:w="1171"/>
        <w:gridCol w:w="1260"/>
        <w:gridCol w:w="3060"/>
      </w:tblGrid>
      <w:tr w:rsidR="00712EAE" w:rsidRPr="00DB4C99" w14:paraId="4EA3D6F7" w14:textId="77777777" w:rsidTr="00366E38">
        <w:trPr>
          <w:trHeight w:val="450"/>
        </w:trPr>
        <w:tc>
          <w:tcPr>
            <w:tcW w:w="9900" w:type="dxa"/>
            <w:gridSpan w:val="6"/>
            <w:tcBorders>
              <w:top w:val="single" w:sz="4" w:space="0" w:color="auto"/>
              <w:left w:val="single" w:sz="4" w:space="0" w:color="auto"/>
              <w:bottom w:val="single" w:sz="4" w:space="0" w:color="auto"/>
              <w:right w:val="single" w:sz="4" w:space="0" w:color="auto"/>
            </w:tcBorders>
          </w:tcPr>
          <w:p w14:paraId="4AD0FDC2" w14:textId="77777777" w:rsidR="00712EAE" w:rsidRPr="00E323EF" w:rsidRDefault="00712EAE" w:rsidP="00366E38">
            <w:pPr>
              <w:spacing w:before="0"/>
              <w:jc w:val="left"/>
              <w:rPr>
                <w:rFonts w:asciiTheme="minorHAnsi" w:hAnsiTheme="minorHAnsi" w:cstheme="minorHAnsi"/>
                <w:i/>
                <w:iCs/>
                <w:sz w:val="18"/>
                <w:szCs w:val="18"/>
              </w:rPr>
            </w:pPr>
            <w:r w:rsidRPr="00E323EF">
              <w:rPr>
                <w:rFonts w:asciiTheme="minorHAnsi" w:hAnsiTheme="minorHAnsi" w:cstheme="minorHAnsi"/>
                <w:b/>
                <w:i/>
                <w:iCs/>
                <w:sz w:val="18"/>
                <w:szCs w:val="18"/>
                <w:lang w:eastAsia="da-DK"/>
              </w:rPr>
              <w:lastRenderedPageBreak/>
              <w:t>Output 1.1: Recruit and train workers</w:t>
            </w:r>
            <w:r>
              <w:rPr>
                <w:rFonts w:asciiTheme="minorHAnsi" w:hAnsiTheme="minorHAnsi" w:cstheme="minorHAnsi"/>
                <w:b/>
                <w:i/>
                <w:iCs/>
                <w:sz w:val="18"/>
                <w:szCs w:val="18"/>
                <w:lang w:eastAsia="da-DK"/>
              </w:rPr>
              <w:t xml:space="preserve"> [example table for guidance]</w:t>
            </w:r>
          </w:p>
        </w:tc>
      </w:tr>
      <w:tr w:rsidR="00712EAE" w:rsidRPr="00DB4C99" w14:paraId="77AE5FB9" w14:textId="77777777" w:rsidTr="00366E38">
        <w:trPr>
          <w:trHeight w:val="1190"/>
        </w:trPr>
        <w:tc>
          <w:tcPr>
            <w:tcW w:w="1696" w:type="dxa"/>
            <w:tcBorders>
              <w:top w:val="single" w:sz="4" w:space="0" w:color="auto"/>
              <w:left w:val="single" w:sz="4" w:space="0" w:color="auto"/>
              <w:bottom w:val="single" w:sz="4" w:space="0" w:color="auto"/>
              <w:right w:val="single" w:sz="4" w:space="0" w:color="auto"/>
            </w:tcBorders>
          </w:tcPr>
          <w:p w14:paraId="7E7A9340" w14:textId="77777777" w:rsidR="00712EAE" w:rsidRPr="00E323EF" w:rsidRDefault="00712EAE" w:rsidP="00366E38">
            <w:pPr>
              <w:spacing w:before="0"/>
              <w:jc w:val="left"/>
              <w:rPr>
                <w:rFonts w:asciiTheme="minorHAnsi" w:hAnsiTheme="minorHAnsi" w:cstheme="minorHAnsi"/>
                <w:i/>
                <w:iCs/>
                <w:sz w:val="18"/>
                <w:szCs w:val="18"/>
              </w:rPr>
            </w:pPr>
            <w:r w:rsidRPr="00E323EF">
              <w:rPr>
                <w:rFonts w:asciiTheme="minorHAnsi" w:hAnsiTheme="minorHAnsi" w:cstheme="minorHAnsi"/>
                <w:i/>
                <w:iCs/>
                <w:sz w:val="18"/>
                <w:szCs w:val="18"/>
              </w:rPr>
              <w:t>1.1.1. Develop and publish leaflets and pamphlets to raise awareness of work opportunities.</w:t>
            </w:r>
          </w:p>
        </w:tc>
        <w:tc>
          <w:tcPr>
            <w:tcW w:w="1134" w:type="dxa"/>
            <w:tcBorders>
              <w:top w:val="single" w:sz="4" w:space="0" w:color="auto"/>
              <w:left w:val="single" w:sz="4" w:space="0" w:color="auto"/>
              <w:bottom w:val="single" w:sz="4" w:space="0" w:color="auto"/>
              <w:right w:val="single" w:sz="4" w:space="0" w:color="auto"/>
            </w:tcBorders>
          </w:tcPr>
          <w:p w14:paraId="3F6FF011" w14:textId="77777777" w:rsidR="00712EAE" w:rsidRPr="00E323EF" w:rsidRDefault="00712EAE"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 xml:space="preserve">1,000 brochures &amp; 700 leaflets </w:t>
            </w:r>
          </w:p>
        </w:tc>
        <w:tc>
          <w:tcPr>
            <w:tcW w:w="1579" w:type="dxa"/>
            <w:tcBorders>
              <w:top w:val="single" w:sz="4" w:space="0" w:color="auto"/>
              <w:left w:val="single" w:sz="4" w:space="0" w:color="auto"/>
              <w:bottom w:val="single" w:sz="4" w:space="0" w:color="auto"/>
              <w:right w:val="single" w:sz="4" w:space="0" w:color="auto"/>
            </w:tcBorders>
          </w:tcPr>
          <w:p w14:paraId="445992B8" w14:textId="77777777" w:rsidR="00712EAE" w:rsidRPr="00E323EF" w:rsidRDefault="00712EAE"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No change</w:t>
            </w:r>
          </w:p>
        </w:tc>
        <w:tc>
          <w:tcPr>
            <w:tcW w:w="1171" w:type="dxa"/>
            <w:tcBorders>
              <w:top w:val="single" w:sz="4" w:space="0" w:color="auto"/>
              <w:left w:val="single" w:sz="4" w:space="0" w:color="auto"/>
              <w:bottom w:val="single" w:sz="4" w:space="0" w:color="auto"/>
              <w:right w:val="single" w:sz="4" w:space="0" w:color="auto"/>
            </w:tcBorders>
          </w:tcPr>
          <w:p w14:paraId="3B5E6ED1" w14:textId="77777777" w:rsidR="00712EAE" w:rsidRPr="00E323EF" w:rsidRDefault="00712EAE"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N/A</w:t>
            </w:r>
          </w:p>
        </w:tc>
        <w:tc>
          <w:tcPr>
            <w:tcW w:w="1260" w:type="dxa"/>
            <w:tcBorders>
              <w:top w:val="single" w:sz="4" w:space="0" w:color="auto"/>
              <w:left w:val="single" w:sz="4" w:space="0" w:color="auto"/>
              <w:bottom w:val="single" w:sz="4" w:space="0" w:color="auto"/>
              <w:right w:val="single" w:sz="4" w:space="0" w:color="auto"/>
            </w:tcBorders>
          </w:tcPr>
          <w:p w14:paraId="30CE16D4" w14:textId="77777777" w:rsidR="00712EAE" w:rsidRPr="00E323EF" w:rsidRDefault="00712EAE"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Yes</w:t>
            </w:r>
          </w:p>
        </w:tc>
        <w:tc>
          <w:tcPr>
            <w:tcW w:w="3060" w:type="dxa"/>
            <w:tcBorders>
              <w:top w:val="single" w:sz="4" w:space="0" w:color="auto"/>
              <w:left w:val="single" w:sz="4" w:space="0" w:color="auto"/>
              <w:bottom w:val="single" w:sz="4" w:space="0" w:color="auto"/>
              <w:right w:val="single" w:sz="4" w:space="0" w:color="auto"/>
            </w:tcBorders>
          </w:tcPr>
          <w:p w14:paraId="6D4E80C1" w14:textId="77777777" w:rsidR="00712EAE" w:rsidRPr="00E323EF" w:rsidRDefault="00712EAE" w:rsidP="00366E38">
            <w:pPr>
              <w:spacing w:before="0"/>
              <w:jc w:val="left"/>
              <w:rPr>
                <w:rFonts w:asciiTheme="minorHAnsi" w:hAnsiTheme="minorHAnsi" w:cstheme="minorHAnsi"/>
                <w:i/>
                <w:iCs/>
                <w:sz w:val="18"/>
                <w:szCs w:val="18"/>
              </w:rPr>
            </w:pPr>
            <w:r w:rsidRPr="00E323EF">
              <w:rPr>
                <w:rFonts w:asciiTheme="minorHAnsi" w:hAnsiTheme="minorHAnsi" w:cstheme="minorHAnsi"/>
                <w:i/>
                <w:iCs/>
                <w:sz w:val="18"/>
                <w:szCs w:val="18"/>
              </w:rPr>
              <w:t>Completed in M1 and reported accordingly.</w:t>
            </w:r>
          </w:p>
        </w:tc>
      </w:tr>
      <w:tr w:rsidR="00712EAE" w:rsidRPr="00DB4C99" w14:paraId="27FE6E67" w14:textId="77777777" w:rsidTr="00366E38">
        <w:trPr>
          <w:trHeight w:val="844"/>
        </w:trPr>
        <w:tc>
          <w:tcPr>
            <w:tcW w:w="1696" w:type="dxa"/>
            <w:tcBorders>
              <w:top w:val="single" w:sz="4" w:space="0" w:color="auto"/>
              <w:left w:val="single" w:sz="4" w:space="0" w:color="auto"/>
              <w:bottom w:val="single" w:sz="4" w:space="0" w:color="auto"/>
              <w:right w:val="single" w:sz="4" w:space="0" w:color="auto"/>
            </w:tcBorders>
          </w:tcPr>
          <w:p w14:paraId="779B46E5" w14:textId="77777777" w:rsidR="00712EAE" w:rsidRPr="00E323EF" w:rsidRDefault="00712EAE" w:rsidP="00366E38">
            <w:pPr>
              <w:spacing w:before="0"/>
              <w:jc w:val="left"/>
              <w:rPr>
                <w:rFonts w:asciiTheme="minorHAnsi" w:hAnsiTheme="minorHAnsi" w:cstheme="minorHAnsi"/>
                <w:i/>
                <w:iCs/>
                <w:sz w:val="18"/>
                <w:szCs w:val="18"/>
                <w:lang w:val="en-US"/>
              </w:rPr>
            </w:pPr>
            <w:r w:rsidRPr="00E323EF">
              <w:rPr>
                <w:rFonts w:asciiTheme="minorHAnsi" w:hAnsiTheme="minorHAnsi" w:cstheme="minorHAnsi"/>
                <w:i/>
                <w:iCs/>
                <w:sz w:val="18"/>
                <w:szCs w:val="18"/>
              </w:rPr>
              <w:t>1.1.2 Train</w:t>
            </w:r>
            <w:r>
              <w:rPr>
                <w:rFonts w:asciiTheme="minorHAnsi" w:hAnsiTheme="minorHAnsi" w:cstheme="minorHAnsi"/>
                <w:i/>
                <w:iCs/>
                <w:sz w:val="18"/>
                <w:szCs w:val="18"/>
              </w:rPr>
              <w:t>ing of</w:t>
            </w:r>
            <w:r w:rsidRPr="00E323EF">
              <w:rPr>
                <w:rFonts w:asciiTheme="minorHAnsi" w:hAnsiTheme="minorHAnsi" w:cstheme="minorHAnsi"/>
                <w:i/>
                <w:iCs/>
                <w:sz w:val="18"/>
                <w:szCs w:val="18"/>
              </w:rPr>
              <w:t xml:space="preserve"> workers</w:t>
            </w:r>
          </w:p>
        </w:tc>
        <w:tc>
          <w:tcPr>
            <w:tcW w:w="1134" w:type="dxa"/>
            <w:tcBorders>
              <w:top w:val="single" w:sz="4" w:space="0" w:color="auto"/>
              <w:left w:val="single" w:sz="4" w:space="0" w:color="auto"/>
              <w:bottom w:val="single" w:sz="4" w:space="0" w:color="auto"/>
              <w:right w:val="single" w:sz="4" w:space="0" w:color="auto"/>
            </w:tcBorders>
          </w:tcPr>
          <w:p w14:paraId="1AFBC7CA" w14:textId="77777777" w:rsidR="00712EAE" w:rsidRPr="00E323EF" w:rsidRDefault="00712EAE"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10 trainings</w:t>
            </w:r>
          </w:p>
        </w:tc>
        <w:tc>
          <w:tcPr>
            <w:tcW w:w="1579" w:type="dxa"/>
            <w:tcBorders>
              <w:top w:val="single" w:sz="4" w:space="0" w:color="auto"/>
              <w:left w:val="single" w:sz="4" w:space="0" w:color="auto"/>
              <w:bottom w:val="single" w:sz="4" w:space="0" w:color="auto"/>
              <w:right w:val="single" w:sz="4" w:space="0" w:color="auto"/>
            </w:tcBorders>
          </w:tcPr>
          <w:p w14:paraId="482C48F4" w14:textId="77777777" w:rsidR="00712EAE" w:rsidRPr="00E323EF" w:rsidRDefault="00712EAE"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No change</w:t>
            </w:r>
          </w:p>
        </w:tc>
        <w:tc>
          <w:tcPr>
            <w:tcW w:w="1171" w:type="dxa"/>
            <w:tcBorders>
              <w:top w:val="single" w:sz="4" w:space="0" w:color="auto"/>
              <w:left w:val="single" w:sz="4" w:space="0" w:color="auto"/>
              <w:bottom w:val="single" w:sz="4" w:space="0" w:color="auto"/>
              <w:right w:val="single" w:sz="4" w:space="0" w:color="auto"/>
            </w:tcBorders>
          </w:tcPr>
          <w:p w14:paraId="65F797CC" w14:textId="77777777" w:rsidR="00712EAE" w:rsidRPr="00E323EF" w:rsidRDefault="00712EAE"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10 trainings</w:t>
            </w:r>
          </w:p>
        </w:tc>
        <w:tc>
          <w:tcPr>
            <w:tcW w:w="1260" w:type="dxa"/>
            <w:tcBorders>
              <w:top w:val="single" w:sz="4" w:space="0" w:color="auto"/>
              <w:left w:val="single" w:sz="4" w:space="0" w:color="auto"/>
              <w:bottom w:val="single" w:sz="4" w:space="0" w:color="auto"/>
              <w:right w:val="single" w:sz="4" w:space="0" w:color="auto"/>
            </w:tcBorders>
          </w:tcPr>
          <w:p w14:paraId="6687612C" w14:textId="77777777" w:rsidR="00712EAE" w:rsidRPr="00E323EF" w:rsidRDefault="00712EAE"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Yes</w:t>
            </w:r>
          </w:p>
        </w:tc>
        <w:tc>
          <w:tcPr>
            <w:tcW w:w="3060" w:type="dxa"/>
            <w:tcBorders>
              <w:top w:val="single" w:sz="4" w:space="0" w:color="auto"/>
              <w:left w:val="single" w:sz="4" w:space="0" w:color="auto"/>
              <w:bottom w:val="single" w:sz="4" w:space="0" w:color="auto"/>
              <w:right w:val="single" w:sz="4" w:space="0" w:color="auto"/>
            </w:tcBorders>
          </w:tcPr>
          <w:p w14:paraId="72A7BCAF" w14:textId="77777777" w:rsidR="00712EAE" w:rsidRPr="00E323EF" w:rsidRDefault="00712EAE" w:rsidP="00366E38">
            <w:pPr>
              <w:spacing w:before="0"/>
              <w:jc w:val="left"/>
              <w:rPr>
                <w:rFonts w:asciiTheme="minorHAnsi" w:hAnsiTheme="minorHAnsi" w:cstheme="minorHAnsi"/>
                <w:i/>
                <w:iCs/>
                <w:sz w:val="18"/>
                <w:szCs w:val="18"/>
              </w:rPr>
            </w:pPr>
            <w:r w:rsidRPr="00E323EF">
              <w:rPr>
                <w:rFonts w:asciiTheme="minorHAnsi" w:hAnsiTheme="minorHAnsi" w:cstheme="minorHAnsi"/>
                <w:i/>
                <w:iCs/>
                <w:sz w:val="18"/>
                <w:szCs w:val="18"/>
              </w:rPr>
              <w:t>During MS</w:t>
            </w:r>
            <w:r>
              <w:rPr>
                <w:rFonts w:asciiTheme="minorHAnsi" w:hAnsiTheme="minorHAnsi" w:cstheme="minorHAnsi"/>
                <w:i/>
                <w:iCs/>
                <w:sz w:val="18"/>
                <w:szCs w:val="18"/>
              </w:rPr>
              <w:t>2</w:t>
            </w:r>
            <w:r w:rsidRPr="00E323EF">
              <w:rPr>
                <w:rFonts w:asciiTheme="minorHAnsi" w:hAnsiTheme="minorHAnsi" w:cstheme="minorHAnsi"/>
                <w:i/>
                <w:iCs/>
                <w:sz w:val="18"/>
                <w:szCs w:val="18"/>
              </w:rPr>
              <w:t>, 10 trainings were delivered in Q1 2021. A total of 100 participants (35 women) participated.</w:t>
            </w:r>
          </w:p>
        </w:tc>
      </w:tr>
      <w:tr w:rsidR="00712EAE" w:rsidRPr="00A67DD0" w14:paraId="6F2E63C2" w14:textId="77777777" w:rsidTr="00366E38">
        <w:trPr>
          <w:trHeight w:val="942"/>
        </w:trPr>
        <w:tc>
          <w:tcPr>
            <w:tcW w:w="1696" w:type="dxa"/>
            <w:tcBorders>
              <w:top w:val="single" w:sz="4" w:space="0" w:color="auto"/>
              <w:left w:val="single" w:sz="4" w:space="0" w:color="auto"/>
              <w:bottom w:val="single" w:sz="4" w:space="0" w:color="auto"/>
              <w:right w:val="single" w:sz="4" w:space="0" w:color="auto"/>
            </w:tcBorders>
          </w:tcPr>
          <w:p w14:paraId="66DE1D63" w14:textId="77777777" w:rsidR="00712EAE" w:rsidRPr="00E323EF" w:rsidRDefault="00712EAE" w:rsidP="00366E38">
            <w:pPr>
              <w:spacing w:before="0"/>
              <w:jc w:val="left"/>
              <w:rPr>
                <w:rFonts w:asciiTheme="minorHAnsi" w:hAnsiTheme="minorHAnsi" w:cstheme="minorHAnsi"/>
                <w:i/>
                <w:iCs/>
                <w:sz w:val="18"/>
                <w:szCs w:val="18"/>
                <w:lang w:val="en-US"/>
              </w:rPr>
            </w:pPr>
            <w:r w:rsidRPr="00E323EF">
              <w:rPr>
                <w:rFonts w:asciiTheme="minorHAnsi" w:hAnsiTheme="minorHAnsi" w:cstheme="minorHAnsi"/>
                <w:i/>
                <w:iCs/>
                <w:sz w:val="18"/>
                <w:szCs w:val="18"/>
              </w:rPr>
              <w:t xml:space="preserve">1.1.3. Contract workers to commence duties in Q3 2021 </w:t>
            </w:r>
          </w:p>
          <w:p w14:paraId="721A531A" w14:textId="77777777" w:rsidR="00712EAE" w:rsidRPr="00E323EF" w:rsidRDefault="00712EAE" w:rsidP="00366E38">
            <w:pPr>
              <w:spacing w:before="0"/>
              <w:jc w:val="left"/>
              <w:rPr>
                <w:rFonts w:asciiTheme="minorHAnsi" w:eastAsiaTheme="minorHAnsi" w:hAnsiTheme="minorHAnsi" w:cstheme="minorHAnsi"/>
                <w:i/>
                <w:iCs/>
                <w:sz w:val="18"/>
                <w:szCs w:val="18"/>
                <w:lang w:eastAsia="da-DK"/>
              </w:rPr>
            </w:pPr>
          </w:p>
        </w:tc>
        <w:tc>
          <w:tcPr>
            <w:tcW w:w="1134" w:type="dxa"/>
            <w:tcBorders>
              <w:top w:val="single" w:sz="4" w:space="0" w:color="auto"/>
              <w:left w:val="single" w:sz="4" w:space="0" w:color="auto"/>
              <w:bottom w:val="single" w:sz="4" w:space="0" w:color="auto"/>
              <w:right w:val="single" w:sz="4" w:space="0" w:color="auto"/>
            </w:tcBorders>
            <w:hideMark/>
          </w:tcPr>
          <w:p w14:paraId="76F2FB1D" w14:textId="77777777" w:rsidR="00712EAE" w:rsidRPr="00E323EF" w:rsidRDefault="00712EAE"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50 workers</w:t>
            </w:r>
          </w:p>
        </w:tc>
        <w:tc>
          <w:tcPr>
            <w:tcW w:w="1579" w:type="dxa"/>
            <w:tcBorders>
              <w:top w:val="single" w:sz="4" w:space="0" w:color="auto"/>
              <w:left w:val="single" w:sz="4" w:space="0" w:color="auto"/>
              <w:bottom w:val="single" w:sz="4" w:space="0" w:color="auto"/>
              <w:right w:val="single" w:sz="4" w:space="0" w:color="auto"/>
            </w:tcBorders>
          </w:tcPr>
          <w:p w14:paraId="62986C50" w14:textId="77777777" w:rsidR="00712EAE" w:rsidRPr="00E323EF" w:rsidRDefault="00712EAE"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New project target is 30 workers</w:t>
            </w:r>
          </w:p>
          <w:p w14:paraId="0C801EBE" w14:textId="77777777" w:rsidR="00712EAE" w:rsidRPr="00E323EF" w:rsidRDefault="00712EAE" w:rsidP="00366E38">
            <w:pPr>
              <w:spacing w:before="0"/>
              <w:jc w:val="left"/>
              <w:rPr>
                <w:rFonts w:asciiTheme="minorHAnsi" w:hAnsiTheme="minorHAnsi" w:cstheme="minorHAnsi"/>
                <w:i/>
                <w:iCs/>
                <w:sz w:val="18"/>
                <w:szCs w:val="18"/>
                <w:lang w:eastAsia="da-DK"/>
              </w:rPr>
            </w:pPr>
          </w:p>
        </w:tc>
        <w:tc>
          <w:tcPr>
            <w:tcW w:w="1171" w:type="dxa"/>
            <w:tcBorders>
              <w:top w:val="single" w:sz="4" w:space="0" w:color="auto"/>
              <w:left w:val="single" w:sz="4" w:space="0" w:color="auto"/>
              <w:bottom w:val="single" w:sz="4" w:space="0" w:color="auto"/>
              <w:right w:val="single" w:sz="4" w:space="0" w:color="auto"/>
            </w:tcBorders>
            <w:hideMark/>
          </w:tcPr>
          <w:p w14:paraId="2A282528" w14:textId="77777777" w:rsidR="00712EAE" w:rsidRPr="00E323EF" w:rsidRDefault="00712EAE"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30 workers</w:t>
            </w:r>
          </w:p>
        </w:tc>
        <w:tc>
          <w:tcPr>
            <w:tcW w:w="1260" w:type="dxa"/>
            <w:tcBorders>
              <w:top w:val="single" w:sz="4" w:space="0" w:color="auto"/>
              <w:left w:val="single" w:sz="4" w:space="0" w:color="auto"/>
              <w:bottom w:val="single" w:sz="4" w:space="0" w:color="auto"/>
              <w:right w:val="single" w:sz="4" w:space="0" w:color="auto"/>
            </w:tcBorders>
          </w:tcPr>
          <w:p w14:paraId="612649F8" w14:textId="77777777" w:rsidR="00712EAE" w:rsidRPr="00E323EF" w:rsidRDefault="00712EAE" w:rsidP="00366E38">
            <w:pPr>
              <w:spacing w:before="0"/>
              <w:jc w:val="left"/>
              <w:rPr>
                <w:rFonts w:asciiTheme="minorHAnsi" w:eastAsiaTheme="minorHAnsi" w:hAnsiTheme="minorHAnsi" w:cstheme="minorHAnsi"/>
                <w:i/>
                <w:iCs/>
                <w:sz w:val="18"/>
                <w:szCs w:val="18"/>
                <w:lang w:eastAsia="da-DK"/>
              </w:rPr>
            </w:pPr>
            <w:r w:rsidRPr="00E323EF">
              <w:rPr>
                <w:rFonts w:asciiTheme="minorHAnsi" w:eastAsiaTheme="minorHAnsi" w:hAnsiTheme="minorHAnsi" w:cstheme="minorHAnsi"/>
                <w:i/>
                <w:iCs/>
                <w:sz w:val="18"/>
                <w:szCs w:val="18"/>
                <w:lang w:eastAsia="da-DK"/>
              </w:rPr>
              <w:t>Yes.</w:t>
            </w:r>
          </w:p>
          <w:p w14:paraId="14F09227" w14:textId="77777777" w:rsidR="00712EAE" w:rsidRPr="00E323EF" w:rsidRDefault="00712EAE" w:rsidP="00366E38">
            <w:pPr>
              <w:spacing w:before="0"/>
              <w:jc w:val="left"/>
              <w:rPr>
                <w:rFonts w:asciiTheme="minorHAnsi" w:eastAsiaTheme="minorHAnsi" w:hAnsiTheme="minorHAnsi" w:cstheme="minorHAnsi"/>
                <w:i/>
                <w:iCs/>
                <w:sz w:val="18"/>
                <w:szCs w:val="18"/>
                <w:lang w:eastAsia="da-DK"/>
              </w:rPr>
            </w:pPr>
          </w:p>
        </w:tc>
        <w:tc>
          <w:tcPr>
            <w:tcW w:w="3060" w:type="dxa"/>
            <w:tcBorders>
              <w:top w:val="single" w:sz="4" w:space="0" w:color="auto"/>
              <w:left w:val="single" w:sz="4" w:space="0" w:color="auto"/>
              <w:bottom w:val="single" w:sz="4" w:space="0" w:color="auto"/>
              <w:right w:val="single" w:sz="4" w:space="0" w:color="auto"/>
            </w:tcBorders>
            <w:hideMark/>
          </w:tcPr>
          <w:p w14:paraId="6C239A96" w14:textId="77777777" w:rsidR="00712EAE" w:rsidRPr="00E323EF" w:rsidRDefault="00712EAE" w:rsidP="00366E38">
            <w:pPr>
              <w:spacing w:before="0"/>
              <w:jc w:val="left"/>
              <w:rPr>
                <w:rFonts w:asciiTheme="minorHAnsi" w:hAnsiTheme="minorHAnsi" w:cstheme="minorHAnsi"/>
                <w:i/>
                <w:iCs/>
                <w:sz w:val="18"/>
                <w:szCs w:val="18"/>
              </w:rPr>
            </w:pPr>
            <w:r w:rsidRPr="00E323EF">
              <w:rPr>
                <w:rFonts w:asciiTheme="minorHAnsi" w:hAnsiTheme="minorHAnsi" w:cstheme="minorHAnsi"/>
                <w:i/>
                <w:iCs/>
                <w:sz w:val="18"/>
                <w:szCs w:val="18"/>
              </w:rPr>
              <w:t>30 suitable candidates were identified and contracted during this reporting period</w:t>
            </w:r>
            <w:r>
              <w:rPr>
                <w:rFonts w:asciiTheme="minorHAnsi" w:hAnsiTheme="minorHAnsi" w:cstheme="minorHAnsi"/>
                <w:i/>
                <w:iCs/>
                <w:sz w:val="18"/>
                <w:szCs w:val="18"/>
              </w:rPr>
              <w:t xml:space="preserve"> (M2)</w:t>
            </w:r>
            <w:r w:rsidRPr="00E323EF">
              <w:rPr>
                <w:rFonts w:asciiTheme="minorHAnsi" w:hAnsiTheme="minorHAnsi" w:cstheme="minorHAnsi"/>
                <w:i/>
                <w:iCs/>
                <w:sz w:val="18"/>
                <w:szCs w:val="18"/>
              </w:rPr>
              <w:t xml:space="preserve">. </w:t>
            </w:r>
          </w:p>
          <w:p w14:paraId="2CEE6414" w14:textId="77777777" w:rsidR="00712EAE" w:rsidRDefault="00712EAE" w:rsidP="00366E38">
            <w:pPr>
              <w:spacing w:before="0"/>
              <w:jc w:val="left"/>
              <w:rPr>
                <w:rFonts w:asciiTheme="minorHAnsi" w:hAnsiTheme="minorHAnsi" w:cstheme="minorHAnsi"/>
                <w:i/>
                <w:iCs/>
                <w:sz w:val="18"/>
                <w:szCs w:val="18"/>
                <w:u w:val="single"/>
                <w:lang w:eastAsia="da-DK"/>
              </w:rPr>
            </w:pPr>
          </w:p>
          <w:p w14:paraId="50822935" w14:textId="77777777" w:rsidR="00712EAE" w:rsidRPr="00E323EF" w:rsidRDefault="00712EAE" w:rsidP="00366E38">
            <w:pPr>
              <w:spacing w:before="0"/>
              <w:jc w:val="left"/>
              <w:rPr>
                <w:rFonts w:asciiTheme="minorHAnsi" w:hAnsiTheme="minorHAnsi" w:cstheme="minorHAnsi"/>
                <w:i/>
                <w:iCs/>
                <w:sz w:val="18"/>
                <w:szCs w:val="18"/>
                <w:u w:val="single"/>
                <w:lang w:eastAsia="da-DK"/>
              </w:rPr>
            </w:pPr>
            <w:r w:rsidRPr="00E323EF">
              <w:rPr>
                <w:rFonts w:asciiTheme="minorHAnsi" w:hAnsiTheme="minorHAnsi" w:cstheme="minorHAnsi"/>
                <w:i/>
                <w:iCs/>
                <w:sz w:val="18"/>
                <w:szCs w:val="18"/>
                <w:u w:val="single"/>
                <w:lang w:eastAsia="da-DK"/>
              </w:rPr>
              <w:t>Justification to reduce targets</w:t>
            </w:r>
          </w:p>
          <w:p w14:paraId="2C73BD35" w14:textId="77777777" w:rsidR="00712EAE" w:rsidRPr="00E323EF" w:rsidRDefault="00712EAE" w:rsidP="00366E38">
            <w:pPr>
              <w:spacing w:before="0"/>
              <w:contextualSpacing/>
              <w:jc w:val="left"/>
              <w:rPr>
                <w:rFonts w:asciiTheme="minorHAnsi" w:hAnsiTheme="minorHAnsi" w:cstheme="minorHAnsi"/>
                <w:i/>
                <w:iCs/>
                <w:sz w:val="18"/>
                <w:szCs w:val="18"/>
              </w:rPr>
            </w:pPr>
            <w:r w:rsidRPr="00E323EF">
              <w:rPr>
                <w:rFonts w:asciiTheme="minorHAnsi" w:hAnsiTheme="minorHAnsi" w:cstheme="minorHAnsi"/>
                <w:i/>
                <w:iCs/>
                <w:sz w:val="18"/>
                <w:szCs w:val="18"/>
              </w:rPr>
              <w:t>Based on the outcome of the trainings, it was not possible to identify 50 suitable candidates. The target was adjusted to 30 workers and work shifts at the construction site will be adjusted to the available work force. NCF was informed and approved the adjustment May-21.</w:t>
            </w:r>
          </w:p>
        </w:tc>
      </w:tr>
      <w:tr w:rsidR="00712EAE" w:rsidRPr="00A67DD0" w14:paraId="4369E557" w14:textId="77777777" w:rsidTr="00366E38">
        <w:trPr>
          <w:trHeight w:val="942"/>
        </w:trPr>
        <w:tc>
          <w:tcPr>
            <w:tcW w:w="1696" w:type="dxa"/>
            <w:tcBorders>
              <w:top w:val="single" w:sz="4" w:space="0" w:color="auto"/>
              <w:left w:val="single" w:sz="4" w:space="0" w:color="auto"/>
              <w:bottom w:val="single" w:sz="4" w:space="0" w:color="auto"/>
              <w:right w:val="single" w:sz="4" w:space="0" w:color="auto"/>
            </w:tcBorders>
          </w:tcPr>
          <w:p w14:paraId="61B5EA95" w14:textId="77777777" w:rsidR="00712EAE" w:rsidRPr="00A134AD" w:rsidRDefault="00712EAE" w:rsidP="00366E38">
            <w:pPr>
              <w:spacing w:before="0"/>
              <w:jc w:val="left"/>
              <w:rPr>
                <w:rFonts w:asciiTheme="minorHAnsi" w:hAnsiTheme="minorHAnsi" w:cstheme="minorHAnsi"/>
                <w:i/>
                <w:iCs/>
                <w:sz w:val="18"/>
                <w:szCs w:val="18"/>
              </w:rPr>
            </w:pPr>
            <w:r w:rsidRPr="00A134AD">
              <w:rPr>
                <w:rFonts w:asciiTheme="minorHAnsi" w:hAnsiTheme="minorHAnsi" w:cstheme="minorHAnsi"/>
                <w:i/>
                <w:iCs/>
                <w:sz w:val="18"/>
                <w:szCs w:val="18"/>
              </w:rPr>
              <w:t>1.1.4 Purchasing of safety equipment for workers</w:t>
            </w:r>
          </w:p>
        </w:tc>
        <w:tc>
          <w:tcPr>
            <w:tcW w:w="1134" w:type="dxa"/>
            <w:tcBorders>
              <w:top w:val="single" w:sz="4" w:space="0" w:color="auto"/>
              <w:left w:val="single" w:sz="4" w:space="0" w:color="auto"/>
              <w:bottom w:val="single" w:sz="4" w:space="0" w:color="auto"/>
              <w:right w:val="single" w:sz="4" w:space="0" w:color="auto"/>
            </w:tcBorders>
          </w:tcPr>
          <w:p w14:paraId="1AF53F8E" w14:textId="77777777" w:rsidR="00712EAE" w:rsidRPr="00A134AD" w:rsidRDefault="00712EAE" w:rsidP="00366E38">
            <w:pPr>
              <w:spacing w:before="0"/>
              <w:jc w:val="left"/>
              <w:rPr>
                <w:rFonts w:asciiTheme="minorHAnsi" w:hAnsiTheme="minorHAnsi" w:cstheme="minorHAnsi"/>
                <w:i/>
                <w:iCs/>
                <w:sz w:val="18"/>
                <w:szCs w:val="18"/>
                <w:lang w:eastAsia="da-DK"/>
              </w:rPr>
            </w:pPr>
            <w:r>
              <w:rPr>
                <w:rFonts w:asciiTheme="minorHAnsi" w:hAnsiTheme="minorHAnsi" w:cstheme="minorHAnsi"/>
                <w:i/>
                <w:iCs/>
                <w:sz w:val="18"/>
                <w:szCs w:val="18"/>
                <w:lang w:eastAsia="da-DK"/>
              </w:rPr>
              <w:t>Equipment for 50 workers</w:t>
            </w:r>
          </w:p>
        </w:tc>
        <w:tc>
          <w:tcPr>
            <w:tcW w:w="1579" w:type="dxa"/>
            <w:tcBorders>
              <w:top w:val="single" w:sz="4" w:space="0" w:color="auto"/>
              <w:left w:val="single" w:sz="4" w:space="0" w:color="auto"/>
              <w:bottom w:val="single" w:sz="4" w:space="0" w:color="auto"/>
              <w:right w:val="single" w:sz="4" w:space="0" w:color="auto"/>
            </w:tcBorders>
          </w:tcPr>
          <w:p w14:paraId="4D93F3DE" w14:textId="77777777" w:rsidR="00712EAE" w:rsidRPr="00A134AD" w:rsidRDefault="00712EAE"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 xml:space="preserve">New project target is </w:t>
            </w:r>
            <w:r>
              <w:rPr>
                <w:rFonts w:asciiTheme="minorHAnsi" w:hAnsiTheme="minorHAnsi" w:cstheme="minorHAnsi"/>
                <w:i/>
                <w:iCs/>
                <w:sz w:val="18"/>
                <w:szCs w:val="18"/>
                <w:lang w:eastAsia="da-DK"/>
              </w:rPr>
              <w:t xml:space="preserve">equipment for </w:t>
            </w:r>
            <w:r w:rsidRPr="00E323EF">
              <w:rPr>
                <w:rFonts w:asciiTheme="minorHAnsi" w:hAnsiTheme="minorHAnsi" w:cstheme="minorHAnsi"/>
                <w:i/>
                <w:iCs/>
                <w:sz w:val="18"/>
                <w:szCs w:val="18"/>
                <w:lang w:eastAsia="da-DK"/>
              </w:rPr>
              <w:t>30 workers</w:t>
            </w:r>
          </w:p>
        </w:tc>
        <w:tc>
          <w:tcPr>
            <w:tcW w:w="1171" w:type="dxa"/>
            <w:tcBorders>
              <w:top w:val="single" w:sz="4" w:space="0" w:color="auto"/>
              <w:left w:val="single" w:sz="4" w:space="0" w:color="auto"/>
              <w:bottom w:val="single" w:sz="4" w:space="0" w:color="auto"/>
              <w:right w:val="single" w:sz="4" w:space="0" w:color="auto"/>
            </w:tcBorders>
          </w:tcPr>
          <w:p w14:paraId="3FFF57DA" w14:textId="77777777" w:rsidR="00712EAE" w:rsidRPr="00A134AD" w:rsidRDefault="00712EAE" w:rsidP="00366E38">
            <w:pPr>
              <w:spacing w:before="0"/>
              <w:jc w:val="left"/>
              <w:rPr>
                <w:rFonts w:asciiTheme="minorHAnsi" w:hAnsiTheme="minorHAnsi" w:cstheme="minorHAnsi"/>
                <w:i/>
                <w:iCs/>
                <w:sz w:val="18"/>
                <w:szCs w:val="18"/>
                <w:lang w:eastAsia="da-DK"/>
              </w:rPr>
            </w:pPr>
            <w:r>
              <w:rPr>
                <w:rFonts w:asciiTheme="minorHAnsi" w:hAnsiTheme="minorHAnsi" w:cstheme="minorHAnsi"/>
                <w:i/>
                <w:iCs/>
                <w:sz w:val="18"/>
                <w:szCs w:val="18"/>
                <w:lang w:eastAsia="da-DK"/>
              </w:rPr>
              <w:t>30 sets of safety equipment</w:t>
            </w:r>
          </w:p>
        </w:tc>
        <w:tc>
          <w:tcPr>
            <w:tcW w:w="1260" w:type="dxa"/>
            <w:tcBorders>
              <w:top w:val="single" w:sz="4" w:space="0" w:color="auto"/>
              <w:left w:val="single" w:sz="4" w:space="0" w:color="auto"/>
              <w:bottom w:val="single" w:sz="4" w:space="0" w:color="auto"/>
              <w:right w:val="single" w:sz="4" w:space="0" w:color="auto"/>
            </w:tcBorders>
          </w:tcPr>
          <w:p w14:paraId="41DA159F" w14:textId="77777777" w:rsidR="00712EAE" w:rsidRPr="00A134AD" w:rsidRDefault="00712EAE" w:rsidP="00366E38">
            <w:pPr>
              <w:spacing w:before="0"/>
              <w:jc w:val="left"/>
              <w:rPr>
                <w:rFonts w:asciiTheme="minorHAnsi" w:hAnsiTheme="minorHAnsi" w:cstheme="minorHAnsi"/>
                <w:i/>
                <w:iCs/>
                <w:sz w:val="18"/>
                <w:szCs w:val="18"/>
                <w:lang w:eastAsia="da-DK"/>
              </w:rPr>
            </w:pPr>
            <w:r>
              <w:rPr>
                <w:rFonts w:asciiTheme="minorHAnsi" w:hAnsiTheme="minorHAnsi" w:cstheme="minorHAnsi"/>
                <w:i/>
                <w:iCs/>
                <w:sz w:val="18"/>
                <w:szCs w:val="18"/>
                <w:lang w:eastAsia="da-DK"/>
              </w:rPr>
              <w:t>Partially</w:t>
            </w:r>
          </w:p>
        </w:tc>
        <w:tc>
          <w:tcPr>
            <w:tcW w:w="3060" w:type="dxa"/>
            <w:tcBorders>
              <w:top w:val="single" w:sz="4" w:space="0" w:color="auto"/>
              <w:left w:val="single" w:sz="4" w:space="0" w:color="auto"/>
              <w:bottom w:val="single" w:sz="4" w:space="0" w:color="auto"/>
              <w:right w:val="single" w:sz="4" w:space="0" w:color="auto"/>
            </w:tcBorders>
          </w:tcPr>
          <w:p w14:paraId="667C3CEA" w14:textId="77777777" w:rsidR="00712EAE" w:rsidRDefault="00712EAE" w:rsidP="00366E38">
            <w:pPr>
              <w:spacing w:before="0"/>
              <w:jc w:val="left"/>
              <w:rPr>
                <w:rFonts w:asciiTheme="minorHAnsi" w:hAnsiTheme="minorHAnsi" w:cstheme="minorHAnsi"/>
                <w:i/>
                <w:iCs/>
                <w:sz w:val="18"/>
                <w:szCs w:val="18"/>
              </w:rPr>
            </w:pPr>
            <w:r>
              <w:rPr>
                <w:rFonts w:asciiTheme="minorHAnsi" w:hAnsiTheme="minorHAnsi" w:cstheme="minorHAnsi"/>
                <w:i/>
                <w:iCs/>
                <w:sz w:val="18"/>
                <w:szCs w:val="18"/>
              </w:rPr>
              <w:t>All equipment – except safety helmets – was purchased during M2. Due to procurement issues the helmets will only be delivered in M3.</w:t>
            </w:r>
          </w:p>
          <w:p w14:paraId="4739DA23" w14:textId="77777777" w:rsidR="00712EAE" w:rsidRDefault="00712EAE" w:rsidP="00366E38">
            <w:pPr>
              <w:spacing w:before="0"/>
              <w:jc w:val="left"/>
              <w:rPr>
                <w:rFonts w:asciiTheme="minorHAnsi" w:hAnsiTheme="minorHAnsi" w:cstheme="minorHAnsi"/>
                <w:i/>
                <w:iCs/>
                <w:sz w:val="18"/>
                <w:szCs w:val="18"/>
                <w:u w:val="single"/>
                <w:lang w:eastAsia="da-DK"/>
              </w:rPr>
            </w:pPr>
          </w:p>
          <w:p w14:paraId="11725798" w14:textId="77777777" w:rsidR="00712EAE" w:rsidRPr="00E323EF" w:rsidRDefault="00712EAE" w:rsidP="00366E38">
            <w:pPr>
              <w:spacing w:before="0"/>
              <w:jc w:val="left"/>
              <w:rPr>
                <w:rFonts w:asciiTheme="minorHAnsi" w:hAnsiTheme="minorHAnsi" w:cstheme="minorHAnsi"/>
                <w:i/>
                <w:iCs/>
                <w:sz w:val="18"/>
                <w:szCs w:val="18"/>
                <w:u w:val="single"/>
                <w:lang w:eastAsia="da-DK"/>
              </w:rPr>
            </w:pPr>
            <w:r w:rsidRPr="00E323EF">
              <w:rPr>
                <w:rFonts w:asciiTheme="minorHAnsi" w:hAnsiTheme="minorHAnsi" w:cstheme="minorHAnsi"/>
                <w:i/>
                <w:iCs/>
                <w:sz w:val="18"/>
                <w:szCs w:val="18"/>
                <w:u w:val="single"/>
                <w:lang w:eastAsia="da-DK"/>
              </w:rPr>
              <w:t>Justification to reduce targets</w:t>
            </w:r>
          </w:p>
          <w:p w14:paraId="6A9724C1" w14:textId="3556E5FD" w:rsidR="00712EAE" w:rsidRPr="00A134AD" w:rsidRDefault="00712EAE" w:rsidP="00366E38">
            <w:pPr>
              <w:spacing w:before="0"/>
              <w:jc w:val="left"/>
              <w:rPr>
                <w:rFonts w:asciiTheme="minorHAnsi" w:hAnsiTheme="minorHAnsi" w:cstheme="minorHAnsi"/>
                <w:sz w:val="18"/>
                <w:szCs w:val="18"/>
              </w:rPr>
            </w:pPr>
            <w:r>
              <w:rPr>
                <w:rFonts w:asciiTheme="minorHAnsi" w:hAnsiTheme="minorHAnsi" w:cstheme="minorHAnsi"/>
                <w:sz w:val="18"/>
                <w:szCs w:val="18"/>
              </w:rPr>
              <w:t>With a reduced number</w:t>
            </w:r>
            <w:r w:rsidR="00E67C3D">
              <w:rPr>
                <w:rFonts w:asciiTheme="minorHAnsi" w:hAnsiTheme="minorHAnsi" w:cstheme="minorHAnsi"/>
                <w:sz w:val="18"/>
                <w:szCs w:val="18"/>
              </w:rPr>
              <w:t xml:space="preserve"> of</w:t>
            </w:r>
            <w:r>
              <w:rPr>
                <w:rFonts w:asciiTheme="minorHAnsi" w:hAnsiTheme="minorHAnsi" w:cstheme="minorHAnsi"/>
                <w:sz w:val="18"/>
                <w:szCs w:val="18"/>
              </w:rPr>
              <w:t xml:space="preserve"> workers (50=&gt;30) the need for safety equipment decreased. </w:t>
            </w:r>
            <w:r w:rsidRPr="00E323EF">
              <w:rPr>
                <w:rFonts w:asciiTheme="minorHAnsi" w:hAnsiTheme="minorHAnsi" w:cstheme="minorHAnsi"/>
                <w:i/>
                <w:iCs/>
                <w:sz w:val="18"/>
                <w:szCs w:val="18"/>
              </w:rPr>
              <w:t>NCF was informed and approved the adjustment May-21.</w:t>
            </w:r>
          </w:p>
        </w:tc>
      </w:tr>
      <w:tr w:rsidR="00712EAE" w:rsidRPr="00A67DD0" w14:paraId="65342014" w14:textId="77777777" w:rsidTr="00366E38">
        <w:trPr>
          <w:trHeight w:val="280"/>
        </w:trPr>
        <w:tc>
          <w:tcPr>
            <w:tcW w:w="1696" w:type="dxa"/>
            <w:tcBorders>
              <w:top w:val="single" w:sz="4" w:space="0" w:color="auto"/>
              <w:left w:val="single" w:sz="4" w:space="0" w:color="auto"/>
              <w:bottom w:val="single" w:sz="4" w:space="0" w:color="auto"/>
              <w:right w:val="single" w:sz="4" w:space="0" w:color="auto"/>
            </w:tcBorders>
            <w:hideMark/>
          </w:tcPr>
          <w:p w14:paraId="509023A7" w14:textId="77777777" w:rsidR="00712EAE" w:rsidRPr="00E323EF" w:rsidRDefault="00712EAE" w:rsidP="00366E38">
            <w:pPr>
              <w:spacing w:before="0"/>
              <w:jc w:val="left"/>
              <w:rPr>
                <w:rFonts w:asciiTheme="minorHAnsi" w:eastAsiaTheme="minorHAnsi" w:hAnsiTheme="minorHAnsi" w:cstheme="minorHAnsi"/>
                <w:i/>
                <w:iCs/>
                <w:sz w:val="18"/>
                <w:szCs w:val="18"/>
                <w:highlight w:val="yellow"/>
                <w:lang w:eastAsia="da-DK"/>
              </w:rPr>
            </w:pPr>
            <w:r w:rsidRPr="00E323EF">
              <w:rPr>
                <w:rFonts w:asciiTheme="minorHAnsi" w:hAnsiTheme="minorHAnsi" w:cstheme="minorHAnsi"/>
                <w:i/>
                <w:iCs/>
                <w:sz w:val="18"/>
                <w:szCs w:val="18"/>
              </w:rPr>
              <w:t>1.1.</w:t>
            </w:r>
            <w:r>
              <w:rPr>
                <w:rFonts w:asciiTheme="minorHAnsi" w:hAnsiTheme="minorHAnsi" w:cstheme="minorHAnsi"/>
                <w:i/>
                <w:iCs/>
                <w:sz w:val="18"/>
                <w:szCs w:val="18"/>
              </w:rPr>
              <w:t>5</w:t>
            </w:r>
            <w:r w:rsidRPr="00E323EF">
              <w:rPr>
                <w:rFonts w:asciiTheme="minorHAnsi" w:hAnsiTheme="minorHAnsi" w:cstheme="minorHAnsi"/>
                <w:i/>
                <w:iCs/>
                <w:sz w:val="18"/>
                <w:szCs w:val="18"/>
              </w:rPr>
              <w:t xml:space="preserve">. Certification of a selected group of workers to perform the role as site managers </w:t>
            </w:r>
          </w:p>
        </w:tc>
        <w:tc>
          <w:tcPr>
            <w:tcW w:w="1134" w:type="dxa"/>
            <w:tcBorders>
              <w:top w:val="single" w:sz="4" w:space="0" w:color="auto"/>
              <w:left w:val="single" w:sz="4" w:space="0" w:color="auto"/>
              <w:bottom w:val="single" w:sz="4" w:space="0" w:color="auto"/>
              <w:right w:val="single" w:sz="4" w:space="0" w:color="auto"/>
            </w:tcBorders>
            <w:hideMark/>
          </w:tcPr>
          <w:p w14:paraId="44B4B0D5" w14:textId="77777777" w:rsidR="00712EAE" w:rsidRPr="00E323EF" w:rsidRDefault="00712EAE" w:rsidP="00366E38">
            <w:pPr>
              <w:spacing w:before="0"/>
              <w:jc w:val="left"/>
              <w:rPr>
                <w:rFonts w:asciiTheme="minorHAnsi" w:hAnsiTheme="minorHAnsi" w:cstheme="minorHAnsi"/>
                <w:i/>
                <w:iCs/>
                <w:sz w:val="18"/>
                <w:szCs w:val="18"/>
                <w:highlight w:val="yellow"/>
                <w:lang w:eastAsia="da-DK"/>
              </w:rPr>
            </w:pPr>
            <w:r w:rsidRPr="00E323EF">
              <w:rPr>
                <w:rFonts w:asciiTheme="minorHAnsi" w:hAnsiTheme="minorHAnsi" w:cstheme="minorHAnsi"/>
                <w:i/>
                <w:iCs/>
                <w:sz w:val="18"/>
                <w:szCs w:val="18"/>
                <w:lang w:eastAsia="da-DK"/>
              </w:rPr>
              <w:t>3 site managers</w:t>
            </w:r>
          </w:p>
        </w:tc>
        <w:tc>
          <w:tcPr>
            <w:tcW w:w="1579" w:type="dxa"/>
            <w:tcBorders>
              <w:top w:val="single" w:sz="4" w:space="0" w:color="auto"/>
              <w:left w:val="single" w:sz="4" w:space="0" w:color="auto"/>
              <w:bottom w:val="single" w:sz="4" w:space="0" w:color="auto"/>
              <w:right w:val="single" w:sz="4" w:space="0" w:color="auto"/>
            </w:tcBorders>
          </w:tcPr>
          <w:p w14:paraId="62F0BC2F" w14:textId="77777777" w:rsidR="00712EAE" w:rsidRPr="00747346" w:rsidRDefault="00712EAE" w:rsidP="00366E38">
            <w:pPr>
              <w:spacing w:before="0"/>
              <w:jc w:val="left"/>
              <w:rPr>
                <w:rFonts w:asciiTheme="minorHAnsi" w:hAnsiTheme="minorHAnsi" w:cstheme="minorHAnsi"/>
                <w:i/>
                <w:iCs/>
                <w:sz w:val="18"/>
                <w:szCs w:val="18"/>
                <w:lang w:eastAsia="da-DK"/>
              </w:rPr>
            </w:pPr>
            <w:r w:rsidRPr="00747346">
              <w:rPr>
                <w:rFonts w:asciiTheme="minorHAnsi" w:hAnsiTheme="minorHAnsi" w:cstheme="minorHAnsi"/>
                <w:i/>
                <w:iCs/>
                <w:sz w:val="18"/>
                <w:szCs w:val="18"/>
                <w:lang w:eastAsia="da-DK"/>
              </w:rPr>
              <w:t>No change</w:t>
            </w:r>
          </w:p>
          <w:p w14:paraId="48704AFD" w14:textId="77777777" w:rsidR="00712EAE" w:rsidRPr="00E323EF" w:rsidRDefault="00712EAE" w:rsidP="00366E38">
            <w:pPr>
              <w:spacing w:before="0"/>
              <w:jc w:val="left"/>
              <w:rPr>
                <w:rFonts w:asciiTheme="minorHAnsi" w:hAnsiTheme="minorHAnsi" w:cstheme="minorHAnsi"/>
                <w:i/>
                <w:iCs/>
                <w:sz w:val="18"/>
                <w:szCs w:val="18"/>
                <w:u w:val="single"/>
                <w:lang w:eastAsia="da-DK"/>
              </w:rPr>
            </w:pPr>
          </w:p>
          <w:p w14:paraId="16F9A5AD" w14:textId="77777777" w:rsidR="00712EAE" w:rsidRPr="00E323EF" w:rsidRDefault="00712EAE" w:rsidP="00366E38">
            <w:pPr>
              <w:spacing w:before="0"/>
              <w:jc w:val="left"/>
              <w:rPr>
                <w:rFonts w:asciiTheme="minorHAnsi" w:hAnsiTheme="minorHAnsi" w:cstheme="minorHAnsi"/>
                <w:i/>
                <w:iCs/>
                <w:sz w:val="18"/>
                <w:szCs w:val="18"/>
                <w:lang w:eastAsia="da-DK"/>
              </w:rPr>
            </w:pPr>
          </w:p>
        </w:tc>
        <w:tc>
          <w:tcPr>
            <w:tcW w:w="1171" w:type="dxa"/>
            <w:tcBorders>
              <w:top w:val="single" w:sz="4" w:space="0" w:color="auto"/>
              <w:left w:val="single" w:sz="4" w:space="0" w:color="auto"/>
              <w:bottom w:val="single" w:sz="4" w:space="0" w:color="auto"/>
              <w:right w:val="single" w:sz="4" w:space="0" w:color="auto"/>
            </w:tcBorders>
          </w:tcPr>
          <w:p w14:paraId="0255A88E" w14:textId="77777777" w:rsidR="00712EAE" w:rsidRPr="00E323EF" w:rsidRDefault="00712EAE" w:rsidP="00366E38">
            <w:pPr>
              <w:spacing w:before="0"/>
              <w:jc w:val="left"/>
              <w:rPr>
                <w:rFonts w:asciiTheme="minorHAnsi" w:hAnsiTheme="minorHAnsi" w:cstheme="minorHAnsi"/>
                <w:i/>
                <w:iCs/>
                <w:sz w:val="18"/>
                <w:szCs w:val="18"/>
                <w:lang w:eastAsia="da-DK"/>
              </w:rPr>
            </w:pPr>
            <w:r>
              <w:rPr>
                <w:rFonts w:asciiTheme="minorHAnsi" w:hAnsiTheme="minorHAnsi" w:cstheme="minorHAnsi"/>
                <w:i/>
                <w:iCs/>
                <w:sz w:val="18"/>
                <w:szCs w:val="18"/>
                <w:lang w:eastAsia="da-DK"/>
              </w:rPr>
              <w:t>N/A</w:t>
            </w:r>
          </w:p>
        </w:tc>
        <w:tc>
          <w:tcPr>
            <w:tcW w:w="1260" w:type="dxa"/>
            <w:tcBorders>
              <w:top w:val="single" w:sz="4" w:space="0" w:color="auto"/>
              <w:left w:val="single" w:sz="4" w:space="0" w:color="auto"/>
              <w:bottom w:val="single" w:sz="4" w:space="0" w:color="auto"/>
              <w:right w:val="single" w:sz="4" w:space="0" w:color="auto"/>
            </w:tcBorders>
          </w:tcPr>
          <w:p w14:paraId="2B3006BC" w14:textId="6D04D359" w:rsidR="00712EAE" w:rsidRPr="00E323EF" w:rsidRDefault="00712EAE" w:rsidP="00366E38">
            <w:pPr>
              <w:spacing w:before="0"/>
              <w:jc w:val="left"/>
              <w:rPr>
                <w:rFonts w:asciiTheme="minorHAnsi" w:eastAsiaTheme="minorHAnsi" w:hAnsiTheme="minorHAnsi" w:cstheme="minorHAnsi"/>
                <w:i/>
                <w:iCs/>
                <w:sz w:val="18"/>
                <w:szCs w:val="18"/>
                <w:lang w:eastAsia="da-DK"/>
              </w:rPr>
            </w:pPr>
            <w:r w:rsidRPr="00E323EF">
              <w:rPr>
                <w:rFonts w:asciiTheme="minorHAnsi" w:eastAsiaTheme="minorHAnsi" w:hAnsiTheme="minorHAnsi" w:cstheme="minorHAnsi"/>
                <w:i/>
                <w:iCs/>
                <w:sz w:val="18"/>
                <w:szCs w:val="18"/>
                <w:lang w:eastAsia="da-DK"/>
              </w:rPr>
              <w:t>N</w:t>
            </w:r>
            <w:r w:rsidR="00D4009F">
              <w:rPr>
                <w:rFonts w:asciiTheme="minorHAnsi" w:eastAsiaTheme="minorHAnsi" w:hAnsiTheme="minorHAnsi" w:cstheme="minorHAnsi"/>
                <w:i/>
                <w:iCs/>
                <w:sz w:val="18"/>
                <w:szCs w:val="18"/>
                <w:lang w:eastAsia="da-DK"/>
              </w:rPr>
              <w:t>o</w:t>
            </w:r>
          </w:p>
        </w:tc>
        <w:tc>
          <w:tcPr>
            <w:tcW w:w="3060" w:type="dxa"/>
            <w:tcBorders>
              <w:top w:val="single" w:sz="4" w:space="0" w:color="auto"/>
              <w:left w:val="single" w:sz="4" w:space="0" w:color="auto"/>
              <w:bottom w:val="single" w:sz="4" w:space="0" w:color="auto"/>
              <w:right w:val="single" w:sz="4" w:space="0" w:color="auto"/>
            </w:tcBorders>
          </w:tcPr>
          <w:p w14:paraId="6C7F2826" w14:textId="77777777" w:rsidR="00712EAE" w:rsidRPr="00E323EF" w:rsidRDefault="00712EAE" w:rsidP="00366E38">
            <w:pPr>
              <w:spacing w:before="0"/>
              <w:jc w:val="left"/>
              <w:rPr>
                <w:rFonts w:asciiTheme="minorHAnsi" w:eastAsiaTheme="minorHAnsi" w:hAnsiTheme="minorHAnsi" w:cstheme="minorHAnsi"/>
                <w:i/>
                <w:iCs/>
                <w:sz w:val="18"/>
                <w:szCs w:val="18"/>
                <w:lang w:eastAsia="da-DK"/>
              </w:rPr>
            </w:pPr>
            <w:r w:rsidRPr="00E323EF">
              <w:rPr>
                <w:rFonts w:asciiTheme="minorHAnsi" w:hAnsiTheme="minorHAnsi" w:cstheme="minorHAnsi"/>
                <w:i/>
                <w:iCs/>
                <w:color w:val="000000"/>
                <w:sz w:val="18"/>
                <w:szCs w:val="18"/>
              </w:rPr>
              <w:t>To be completed in MS3</w:t>
            </w:r>
          </w:p>
        </w:tc>
      </w:tr>
    </w:tbl>
    <w:p w14:paraId="01E56EF6" w14:textId="77777777" w:rsidR="004D0F34" w:rsidRDefault="004D0F34" w:rsidP="00D642E0">
      <w:pPr>
        <w:pStyle w:val="Caption8"/>
      </w:pPr>
    </w:p>
    <w:p w14:paraId="0B334A79" w14:textId="67B29300" w:rsidR="00D642E0" w:rsidRDefault="00440A45" w:rsidP="00D642E0">
      <w:pPr>
        <w:pStyle w:val="Bodytext0"/>
      </w:pPr>
      <w:r>
        <w:t>D</w:t>
      </w:r>
      <w:r w:rsidR="00D642E0">
        <w:t xml:space="preserve">elete </w:t>
      </w:r>
      <w:r>
        <w:t xml:space="preserve">examples </w:t>
      </w:r>
      <w:r w:rsidR="00761F19">
        <w:t xml:space="preserve">and </w:t>
      </w:r>
      <w:r w:rsidR="006379E5">
        <w:t xml:space="preserve">instructions </w:t>
      </w:r>
      <w:r>
        <w:t>above</w:t>
      </w:r>
      <w:r w:rsidR="00D642E0">
        <w:t>.</w:t>
      </w:r>
      <w:r w:rsidR="00E80F32">
        <w:t xml:space="preserve"> </w:t>
      </w:r>
      <w:r w:rsidR="00E80F32" w:rsidRPr="00E80F32">
        <w:t>Insert narrative section of each open activity under this milestone report (i.e. uncompleted activities from past milestone(s) as well as activities belonging to this milestone). Please separate each activity into an individual paragraph with subheadings</w:t>
      </w:r>
      <w:r w:rsidR="009C6F0D">
        <w:t xml:space="preserve"> corresponding to the indicator</w:t>
      </w:r>
      <w:r w:rsidR="00FF5625">
        <w:t>’</w:t>
      </w:r>
      <w:r w:rsidR="009C6F0D">
        <w:t>s name and number</w:t>
      </w:r>
      <w:r w:rsidR="00E80F32">
        <w:t>.</w:t>
      </w:r>
    </w:p>
    <w:p w14:paraId="1FA98643" w14:textId="42FA0271" w:rsidR="003C1D78" w:rsidRPr="003C1D78" w:rsidRDefault="003C1D78" w:rsidP="00CC3616">
      <w:pPr>
        <w:pStyle w:val="Heading2"/>
        <w:rPr>
          <w:lang w:eastAsia="da-DK"/>
        </w:rPr>
      </w:pPr>
      <w:bookmarkStart w:id="18" w:name="_Toc516665488"/>
      <w:bookmarkStart w:id="19" w:name="_Toc517196370"/>
      <w:r w:rsidRPr="003C1D78">
        <w:rPr>
          <w:lang w:eastAsia="da-DK"/>
        </w:rPr>
        <w:t>Implementation plan</w:t>
      </w:r>
      <w:bookmarkEnd w:id="18"/>
      <w:bookmarkEnd w:id="19"/>
    </w:p>
    <w:p w14:paraId="45908C69" w14:textId="5582513A" w:rsidR="003C1D78" w:rsidRPr="001D7F63" w:rsidRDefault="003C1D78" w:rsidP="00CC3616">
      <w:pPr>
        <w:pStyle w:val="Bodytext0"/>
        <w:rPr>
          <w:i/>
          <w:color w:val="FF0000"/>
        </w:rPr>
      </w:pPr>
      <w:r w:rsidRPr="001D7F63">
        <w:rPr>
          <w:i/>
          <w:color w:val="FF0000"/>
        </w:rPr>
        <w:t>Please explain if the project is on time and describe the implementation plan for the remaining implementation of the project and its implications for each milestone. Please highlight if there will be any changes with regards to upcoming milestones in terms of expected deliverables. If there are no changes to the original implemen</w:t>
      </w:r>
      <w:r w:rsidR="001D7F63" w:rsidRPr="001D7F63">
        <w:rPr>
          <w:i/>
          <w:color w:val="FF0000"/>
        </w:rPr>
        <w:t>tation plan, please state that.</w:t>
      </w:r>
    </w:p>
    <w:p w14:paraId="69E5344D" w14:textId="77777777" w:rsidR="001D7F63" w:rsidRPr="00CC3616" w:rsidRDefault="001D7F63" w:rsidP="001D7F63">
      <w:pPr>
        <w:pStyle w:val="Bodytext0"/>
      </w:pPr>
      <w:r>
        <w:t>Insert text here and delete the red instruction.</w:t>
      </w:r>
    </w:p>
    <w:p w14:paraId="55676A57" w14:textId="77777777" w:rsidR="003C1D78" w:rsidRPr="003C1D78" w:rsidRDefault="003C1D78" w:rsidP="00CC3616">
      <w:pPr>
        <w:pStyle w:val="Heading1"/>
        <w:rPr>
          <w:lang w:eastAsia="da-DK"/>
        </w:rPr>
      </w:pPr>
      <w:bookmarkStart w:id="20" w:name="_Toc306896965"/>
      <w:bookmarkStart w:id="21" w:name="_Toc351020931"/>
      <w:bookmarkStart w:id="22" w:name="_Toc351021320"/>
      <w:bookmarkStart w:id="23" w:name="_Toc351022118"/>
      <w:bookmarkStart w:id="24" w:name="_Toc516665489"/>
      <w:bookmarkStart w:id="25" w:name="_Toc517196371"/>
      <w:r w:rsidRPr="003C1D78">
        <w:rPr>
          <w:lang w:eastAsia="da-DK"/>
        </w:rPr>
        <w:lastRenderedPageBreak/>
        <w:t>Project assessment</w:t>
      </w:r>
      <w:bookmarkEnd w:id="20"/>
      <w:bookmarkEnd w:id="21"/>
      <w:bookmarkEnd w:id="22"/>
      <w:bookmarkEnd w:id="23"/>
      <w:bookmarkEnd w:id="24"/>
      <w:bookmarkEnd w:id="25"/>
    </w:p>
    <w:p w14:paraId="7B676F68" w14:textId="52978184" w:rsidR="003C1D78" w:rsidRDefault="003C1D78" w:rsidP="00CC3616">
      <w:pPr>
        <w:pStyle w:val="Heading2"/>
        <w:rPr>
          <w:lang w:eastAsia="da-DK"/>
        </w:rPr>
      </w:pPr>
      <w:bookmarkStart w:id="26" w:name="_Toc306896966"/>
      <w:bookmarkStart w:id="27" w:name="_Toc351020932"/>
      <w:bookmarkStart w:id="28" w:name="_Toc351021321"/>
      <w:bookmarkStart w:id="29" w:name="_Toc351022119"/>
      <w:bookmarkStart w:id="30" w:name="_Toc516665490"/>
      <w:bookmarkStart w:id="31" w:name="_Toc517196372"/>
      <w:r w:rsidRPr="003C1D78">
        <w:rPr>
          <w:lang w:eastAsia="da-DK"/>
        </w:rPr>
        <w:t>Project risks</w:t>
      </w:r>
      <w:bookmarkEnd w:id="26"/>
      <w:bookmarkEnd w:id="27"/>
      <w:bookmarkEnd w:id="28"/>
      <w:bookmarkEnd w:id="29"/>
      <w:bookmarkEnd w:id="30"/>
      <w:bookmarkEnd w:id="31"/>
      <w:r w:rsidRPr="003C1D78">
        <w:rPr>
          <w:lang w:eastAsia="da-DK"/>
        </w:rPr>
        <w:t xml:space="preserve"> </w:t>
      </w:r>
    </w:p>
    <w:p w14:paraId="1015495F" w14:textId="327950F7" w:rsidR="00990E6F" w:rsidRDefault="00A50305" w:rsidP="00990E6F">
      <w:pPr>
        <w:pStyle w:val="Heading-4"/>
        <w:rPr>
          <w:lang w:eastAsia="da-DK"/>
        </w:rPr>
      </w:pPr>
      <w:r>
        <w:rPr>
          <w:lang w:eastAsia="da-DK"/>
        </w:rPr>
        <w:t>Identified</w:t>
      </w:r>
      <w:r w:rsidR="00990E6F">
        <w:rPr>
          <w:lang w:eastAsia="da-DK"/>
        </w:rPr>
        <w:t xml:space="preserve"> risks</w:t>
      </w:r>
    </w:p>
    <w:p w14:paraId="54678F60" w14:textId="22E382D9" w:rsidR="00990E6F" w:rsidRPr="00990E6F" w:rsidRDefault="007F123D" w:rsidP="00990E6F">
      <w:pPr>
        <w:pStyle w:val="Bodytext0"/>
        <w:rPr>
          <w:i/>
          <w:color w:val="FF0000"/>
        </w:rPr>
      </w:pPr>
      <w:r>
        <w:rPr>
          <w:i/>
          <w:color w:val="FF0000"/>
        </w:rPr>
        <w:t xml:space="preserve">Please list and </w:t>
      </w:r>
      <w:r w:rsidRPr="00DF0ACF">
        <w:rPr>
          <w:i/>
          <w:color w:val="FF0000"/>
        </w:rPr>
        <w:t xml:space="preserve">describe </w:t>
      </w:r>
      <w:r w:rsidR="00D642E0" w:rsidRPr="00DF0ACF">
        <w:rPr>
          <w:i/>
          <w:color w:val="FF0000"/>
        </w:rPr>
        <w:t xml:space="preserve">any new </w:t>
      </w:r>
      <w:r w:rsidR="00990E6F" w:rsidRPr="00DF0ACF">
        <w:rPr>
          <w:i/>
          <w:color w:val="FF0000"/>
        </w:rPr>
        <w:t>risks that</w:t>
      </w:r>
      <w:r w:rsidR="00990E6F">
        <w:rPr>
          <w:i/>
          <w:color w:val="FF0000"/>
        </w:rPr>
        <w:t xml:space="preserve"> </w:t>
      </w:r>
      <w:r w:rsidR="00A50305">
        <w:rPr>
          <w:i/>
          <w:color w:val="FF0000"/>
        </w:rPr>
        <w:t xml:space="preserve">have been identified as </w:t>
      </w:r>
      <w:r w:rsidR="00990E6F">
        <w:rPr>
          <w:i/>
          <w:color w:val="FF0000"/>
        </w:rPr>
        <w:t>relevant for the project</w:t>
      </w:r>
      <w:r w:rsidR="00990E6F" w:rsidRPr="001D7F63">
        <w:rPr>
          <w:i/>
          <w:color w:val="FF0000"/>
        </w:rPr>
        <w:t xml:space="preserve">, i.e. things that may negatively affect the successful and timely implementation of the project, </w:t>
      </w:r>
      <w:r>
        <w:rPr>
          <w:i/>
          <w:color w:val="FF0000"/>
        </w:rPr>
        <w:t>assess their potential impact on the project</w:t>
      </w:r>
      <w:r w:rsidR="006F57B5">
        <w:rPr>
          <w:i/>
          <w:color w:val="FF0000"/>
        </w:rPr>
        <w:t xml:space="preserve">, </w:t>
      </w:r>
      <w:r w:rsidR="00990E6F" w:rsidRPr="001D7F63">
        <w:rPr>
          <w:i/>
          <w:color w:val="FF0000"/>
        </w:rPr>
        <w:t>explain what will be done to mitigate the risks</w:t>
      </w:r>
      <w:r w:rsidR="00990E6F">
        <w:rPr>
          <w:i/>
          <w:color w:val="FF0000"/>
        </w:rPr>
        <w:t xml:space="preserve"> and who bears the responsibility for implementing the mitigating measures. </w:t>
      </w:r>
    </w:p>
    <w:tbl>
      <w:tblPr>
        <w:tblStyle w:val="TableGrid1"/>
        <w:tblW w:w="9072" w:type="dxa"/>
        <w:tblInd w:w="675" w:type="dxa"/>
        <w:tblBorders>
          <w:top w:val="single" w:sz="4" w:space="0" w:color="27548D" w:themeColor="text2"/>
          <w:left w:val="single" w:sz="4" w:space="0" w:color="27548D" w:themeColor="text2"/>
          <w:bottom w:val="single" w:sz="4" w:space="0" w:color="27548D" w:themeColor="text2"/>
          <w:right w:val="single" w:sz="4" w:space="0" w:color="27548D" w:themeColor="text2"/>
          <w:insideH w:val="single" w:sz="4" w:space="0" w:color="27548D" w:themeColor="text2"/>
          <w:insideV w:val="single" w:sz="4" w:space="0" w:color="27548D" w:themeColor="text2"/>
        </w:tblBorders>
        <w:tblLayout w:type="fixed"/>
        <w:tblLook w:val="04A0" w:firstRow="1" w:lastRow="0" w:firstColumn="1" w:lastColumn="0" w:noHBand="0" w:noVBand="1"/>
      </w:tblPr>
      <w:tblGrid>
        <w:gridCol w:w="2694"/>
        <w:gridCol w:w="3543"/>
        <w:gridCol w:w="2835"/>
      </w:tblGrid>
      <w:tr w:rsidR="00F22C9E" w:rsidRPr="003C1D78" w14:paraId="629E0E9A" w14:textId="77777777" w:rsidTr="007F123D">
        <w:trPr>
          <w:trHeight w:val="510"/>
        </w:trPr>
        <w:tc>
          <w:tcPr>
            <w:tcW w:w="2694" w:type="dxa"/>
            <w:shd w:val="clear" w:color="auto" w:fill="002060"/>
            <w:vAlign w:val="center"/>
          </w:tcPr>
          <w:p w14:paraId="0F056D6C" w14:textId="175BD33D" w:rsidR="00F22C9E" w:rsidRPr="003C1D78" w:rsidRDefault="00F22C9E" w:rsidP="00F22C9E">
            <w:pPr>
              <w:spacing w:before="0"/>
              <w:jc w:val="left"/>
              <w:rPr>
                <w:rFonts w:ascii="Arial" w:hAnsi="Arial" w:cs="Arial"/>
                <w:b/>
                <w:lang w:eastAsia="da-DK"/>
              </w:rPr>
            </w:pPr>
            <w:r>
              <w:rPr>
                <w:rFonts w:ascii="Arial" w:hAnsi="Arial" w:cs="Arial"/>
                <w:b/>
                <w:lang w:eastAsia="da-DK"/>
              </w:rPr>
              <w:t>Project risk</w:t>
            </w:r>
            <w:r w:rsidR="007F123D">
              <w:rPr>
                <w:rFonts w:ascii="Arial" w:hAnsi="Arial" w:cs="Arial"/>
                <w:b/>
                <w:lang w:eastAsia="da-DK"/>
              </w:rPr>
              <w:t xml:space="preserve"> description</w:t>
            </w:r>
          </w:p>
        </w:tc>
        <w:tc>
          <w:tcPr>
            <w:tcW w:w="3543" w:type="dxa"/>
            <w:shd w:val="clear" w:color="auto" w:fill="002060"/>
            <w:vAlign w:val="center"/>
          </w:tcPr>
          <w:p w14:paraId="5E437E08" w14:textId="07729C1C" w:rsidR="00F22C9E" w:rsidRPr="003C1D78" w:rsidRDefault="00B1318F" w:rsidP="00815C2F">
            <w:pPr>
              <w:spacing w:before="0"/>
              <w:jc w:val="center"/>
              <w:rPr>
                <w:rFonts w:ascii="Arial" w:hAnsi="Arial" w:cs="Arial"/>
                <w:b/>
                <w:lang w:eastAsia="da-DK"/>
              </w:rPr>
            </w:pPr>
            <w:r>
              <w:rPr>
                <w:rFonts w:ascii="Arial" w:hAnsi="Arial" w:cs="Arial"/>
                <w:b/>
                <w:lang w:eastAsia="da-DK"/>
              </w:rPr>
              <w:t>Impact on project</w:t>
            </w:r>
          </w:p>
        </w:tc>
        <w:tc>
          <w:tcPr>
            <w:tcW w:w="2835" w:type="dxa"/>
            <w:shd w:val="clear" w:color="auto" w:fill="002060"/>
            <w:vAlign w:val="center"/>
          </w:tcPr>
          <w:p w14:paraId="5E46F125" w14:textId="7D22E177" w:rsidR="00F22C9E" w:rsidRPr="003C1D78" w:rsidRDefault="007F123D" w:rsidP="007F123D">
            <w:pPr>
              <w:spacing w:before="0"/>
              <w:jc w:val="left"/>
              <w:rPr>
                <w:rFonts w:ascii="Arial" w:hAnsi="Arial" w:cs="Arial"/>
                <w:b/>
                <w:lang w:eastAsia="da-DK"/>
              </w:rPr>
            </w:pPr>
            <w:r>
              <w:rPr>
                <w:rFonts w:ascii="Arial" w:hAnsi="Arial" w:cs="Arial"/>
                <w:b/>
                <w:lang w:eastAsia="da-DK"/>
              </w:rPr>
              <w:t>Mitigating measures and r</w:t>
            </w:r>
            <w:r w:rsidR="00F22C9E">
              <w:rPr>
                <w:rFonts w:ascii="Arial" w:hAnsi="Arial" w:cs="Arial"/>
                <w:b/>
                <w:lang w:eastAsia="da-DK"/>
              </w:rPr>
              <w:t xml:space="preserve">esponsibility </w:t>
            </w:r>
          </w:p>
        </w:tc>
      </w:tr>
      <w:tr w:rsidR="00F22C9E" w:rsidRPr="003C1D78" w14:paraId="264014F6" w14:textId="77777777" w:rsidTr="007F123D">
        <w:trPr>
          <w:trHeight w:val="283"/>
        </w:trPr>
        <w:tc>
          <w:tcPr>
            <w:tcW w:w="2694" w:type="dxa"/>
            <w:vAlign w:val="center"/>
          </w:tcPr>
          <w:p w14:paraId="64A314F1" w14:textId="77777777" w:rsidR="00F22C9E" w:rsidRPr="003C1D78" w:rsidRDefault="00F22C9E" w:rsidP="00815C2F">
            <w:pPr>
              <w:spacing w:before="0"/>
              <w:jc w:val="left"/>
              <w:rPr>
                <w:rFonts w:ascii="Arial" w:hAnsi="Arial" w:cs="Arial"/>
                <w:lang w:eastAsia="da-DK"/>
              </w:rPr>
            </w:pPr>
          </w:p>
        </w:tc>
        <w:tc>
          <w:tcPr>
            <w:tcW w:w="3543" w:type="dxa"/>
            <w:vAlign w:val="center"/>
          </w:tcPr>
          <w:p w14:paraId="5F674A13" w14:textId="77777777" w:rsidR="00F22C9E" w:rsidRPr="003C1D78" w:rsidRDefault="00F22C9E" w:rsidP="00815C2F">
            <w:pPr>
              <w:spacing w:before="0"/>
              <w:jc w:val="center"/>
              <w:rPr>
                <w:rFonts w:ascii="Arial" w:hAnsi="Arial" w:cs="Arial"/>
                <w:lang w:eastAsia="da-DK"/>
              </w:rPr>
            </w:pPr>
          </w:p>
        </w:tc>
        <w:tc>
          <w:tcPr>
            <w:tcW w:w="2835" w:type="dxa"/>
            <w:vAlign w:val="center"/>
          </w:tcPr>
          <w:p w14:paraId="1891A3A8" w14:textId="77777777" w:rsidR="00F22C9E" w:rsidRPr="003C1D78" w:rsidRDefault="00F22C9E" w:rsidP="00815C2F">
            <w:pPr>
              <w:spacing w:before="0"/>
              <w:jc w:val="left"/>
              <w:rPr>
                <w:rFonts w:ascii="Arial" w:hAnsi="Arial" w:cs="Arial"/>
                <w:lang w:eastAsia="da-DK"/>
              </w:rPr>
            </w:pPr>
          </w:p>
        </w:tc>
      </w:tr>
      <w:tr w:rsidR="00F22C9E" w:rsidRPr="003C1D78" w14:paraId="24003349" w14:textId="77777777" w:rsidTr="007F123D">
        <w:trPr>
          <w:trHeight w:val="283"/>
        </w:trPr>
        <w:tc>
          <w:tcPr>
            <w:tcW w:w="2694" w:type="dxa"/>
            <w:vAlign w:val="center"/>
          </w:tcPr>
          <w:p w14:paraId="0370EC4D" w14:textId="77777777" w:rsidR="00F22C9E" w:rsidRPr="003C1D78" w:rsidRDefault="00F22C9E" w:rsidP="00815C2F">
            <w:pPr>
              <w:spacing w:before="0"/>
              <w:jc w:val="left"/>
              <w:rPr>
                <w:rFonts w:ascii="Arial" w:hAnsi="Arial" w:cs="Arial"/>
                <w:lang w:eastAsia="da-DK"/>
              </w:rPr>
            </w:pPr>
          </w:p>
        </w:tc>
        <w:tc>
          <w:tcPr>
            <w:tcW w:w="3543" w:type="dxa"/>
            <w:vAlign w:val="center"/>
          </w:tcPr>
          <w:p w14:paraId="1E25EBAA" w14:textId="77777777" w:rsidR="00F22C9E" w:rsidRPr="003C1D78" w:rsidRDefault="00F22C9E" w:rsidP="00815C2F">
            <w:pPr>
              <w:spacing w:before="0"/>
              <w:jc w:val="center"/>
              <w:rPr>
                <w:rFonts w:ascii="Arial" w:hAnsi="Arial" w:cs="Arial"/>
                <w:lang w:eastAsia="da-DK"/>
              </w:rPr>
            </w:pPr>
          </w:p>
        </w:tc>
        <w:tc>
          <w:tcPr>
            <w:tcW w:w="2835" w:type="dxa"/>
            <w:vAlign w:val="center"/>
          </w:tcPr>
          <w:p w14:paraId="2FCE9A3F" w14:textId="77777777" w:rsidR="00F22C9E" w:rsidRPr="003C1D78" w:rsidRDefault="00F22C9E" w:rsidP="00815C2F">
            <w:pPr>
              <w:spacing w:before="0"/>
              <w:jc w:val="left"/>
              <w:rPr>
                <w:rFonts w:ascii="Arial" w:hAnsi="Arial" w:cs="Arial"/>
                <w:lang w:eastAsia="da-DK"/>
              </w:rPr>
            </w:pPr>
          </w:p>
        </w:tc>
      </w:tr>
      <w:tr w:rsidR="00F22C9E" w:rsidRPr="003C1D78" w14:paraId="3E0AB80E" w14:textId="77777777" w:rsidTr="007F123D">
        <w:trPr>
          <w:trHeight w:val="283"/>
        </w:trPr>
        <w:tc>
          <w:tcPr>
            <w:tcW w:w="2694" w:type="dxa"/>
            <w:vAlign w:val="center"/>
          </w:tcPr>
          <w:p w14:paraId="36BC4D8A" w14:textId="77777777" w:rsidR="00F22C9E" w:rsidRPr="003C1D78" w:rsidRDefault="00F22C9E" w:rsidP="00815C2F">
            <w:pPr>
              <w:spacing w:before="0"/>
              <w:jc w:val="left"/>
              <w:rPr>
                <w:rFonts w:ascii="Arial" w:hAnsi="Arial" w:cs="Arial"/>
                <w:lang w:eastAsia="da-DK"/>
              </w:rPr>
            </w:pPr>
          </w:p>
        </w:tc>
        <w:tc>
          <w:tcPr>
            <w:tcW w:w="3543" w:type="dxa"/>
            <w:vAlign w:val="center"/>
          </w:tcPr>
          <w:p w14:paraId="70F76EB0" w14:textId="77777777" w:rsidR="00F22C9E" w:rsidRPr="003C1D78" w:rsidRDefault="00F22C9E" w:rsidP="00815C2F">
            <w:pPr>
              <w:spacing w:before="0"/>
              <w:jc w:val="center"/>
              <w:rPr>
                <w:rFonts w:ascii="Arial" w:hAnsi="Arial" w:cs="Arial"/>
                <w:lang w:eastAsia="da-DK"/>
              </w:rPr>
            </w:pPr>
          </w:p>
        </w:tc>
        <w:tc>
          <w:tcPr>
            <w:tcW w:w="2835" w:type="dxa"/>
            <w:vAlign w:val="center"/>
          </w:tcPr>
          <w:p w14:paraId="5F5E41AF" w14:textId="77777777" w:rsidR="00F22C9E" w:rsidRPr="003C1D78" w:rsidRDefault="00F22C9E" w:rsidP="00815C2F">
            <w:pPr>
              <w:spacing w:before="0"/>
              <w:jc w:val="left"/>
              <w:rPr>
                <w:rFonts w:ascii="Arial" w:hAnsi="Arial" w:cs="Arial"/>
                <w:lang w:eastAsia="da-DK"/>
              </w:rPr>
            </w:pPr>
          </w:p>
        </w:tc>
      </w:tr>
      <w:tr w:rsidR="00F22C9E" w:rsidRPr="003C1D78" w14:paraId="6A5ECADF" w14:textId="77777777" w:rsidTr="007F123D">
        <w:trPr>
          <w:trHeight w:val="283"/>
        </w:trPr>
        <w:tc>
          <w:tcPr>
            <w:tcW w:w="2694" w:type="dxa"/>
            <w:vAlign w:val="center"/>
          </w:tcPr>
          <w:p w14:paraId="3C43D6FD" w14:textId="77777777" w:rsidR="00F22C9E" w:rsidRPr="003C1D78" w:rsidRDefault="00F22C9E" w:rsidP="00815C2F">
            <w:pPr>
              <w:spacing w:before="0"/>
              <w:jc w:val="left"/>
              <w:rPr>
                <w:rFonts w:ascii="Arial" w:hAnsi="Arial" w:cs="Arial"/>
                <w:lang w:eastAsia="da-DK"/>
              </w:rPr>
            </w:pPr>
          </w:p>
        </w:tc>
        <w:tc>
          <w:tcPr>
            <w:tcW w:w="3543" w:type="dxa"/>
            <w:vAlign w:val="center"/>
          </w:tcPr>
          <w:p w14:paraId="119B82F4" w14:textId="77777777" w:rsidR="00F22C9E" w:rsidRPr="003C1D78" w:rsidRDefault="00F22C9E" w:rsidP="00815C2F">
            <w:pPr>
              <w:spacing w:before="0"/>
              <w:jc w:val="center"/>
              <w:rPr>
                <w:rFonts w:ascii="Arial" w:hAnsi="Arial" w:cs="Arial"/>
                <w:lang w:eastAsia="da-DK"/>
              </w:rPr>
            </w:pPr>
          </w:p>
        </w:tc>
        <w:tc>
          <w:tcPr>
            <w:tcW w:w="2835" w:type="dxa"/>
            <w:vAlign w:val="center"/>
          </w:tcPr>
          <w:p w14:paraId="15FB725B" w14:textId="77777777" w:rsidR="00F22C9E" w:rsidRPr="003C1D78" w:rsidRDefault="00F22C9E" w:rsidP="00815C2F">
            <w:pPr>
              <w:spacing w:before="0"/>
              <w:jc w:val="left"/>
              <w:rPr>
                <w:rFonts w:ascii="Arial" w:hAnsi="Arial" w:cs="Arial"/>
                <w:lang w:eastAsia="da-DK"/>
              </w:rPr>
            </w:pPr>
          </w:p>
        </w:tc>
      </w:tr>
      <w:tr w:rsidR="00F22C9E" w:rsidRPr="003C1D78" w14:paraId="577AB677" w14:textId="77777777" w:rsidTr="007F123D">
        <w:trPr>
          <w:trHeight w:val="283"/>
        </w:trPr>
        <w:tc>
          <w:tcPr>
            <w:tcW w:w="2694" w:type="dxa"/>
            <w:vAlign w:val="center"/>
          </w:tcPr>
          <w:p w14:paraId="5199C798" w14:textId="77777777" w:rsidR="00F22C9E" w:rsidRPr="003C1D78" w:rsidRDefault="00F22C9E" w:rsidP="00815C2F">
            <w:pPr>
              <w:spacing w:before="0"/>
              <w:jc w:val="left"/>
              <w:rPr>
                <w:rFonts w:ascii="Arial" w:hAnsi="Arial" w:cs="Arial"/>
                <w:lang w:eastAsia="da-DK"/>
              </w:rPr>
            </w:pPr>
          </w:p>
        </w:tc>
        <w:tc>
          <w:tcPr>
            <w:tcW w:w="3543" w:type="dxa"/>
            <w:vAlign w:val="center"/>
          </w:tcPr>
          <w:p w14:paraId="138AF25B" w14:textId="77777777" w:rsidR="00F22C9E" w:rsidRPr="003C1D78" w:rsidRDefault="00F22C9E" w:rsidP="00815C2F">
            <w:pPr>
              <w:spacing w:before="0"/>
              <w:jc w:val="center"/>
              <w:rPr>
                <w:rFonts w:ascii="Arial" w:hAnsi="Arial" w:cs="Arial"/>
                <w:lang w:eastAsia="da-DK"/>
              </w:rPr>
            </w:pPr>
          </w:p>
        </w:tc>
        <w:tc>
          <w:tcPr>
            <w:tcW w:w="2835" w:type="dxa"/>
            <w:vAlign w:val="center"/>
          </w:tcPr>
          <w:p w14:paraId="54804242" w14:textId="77777777" w:rsidR="00F22C9E" w:rsidRPr="003C1D78" w:rsidRDefault="00F22C9E" w:rsidP="00815C2F">
            <w:pPr>
              <w:spacing w:before="0"/>
              <w:jc w:val="left"/>
              <w:rPr>
                <w:rFonts w:ascii="Arial" w:hAnsi="Arial" w:cs="Arial"/>
                <w:lang w:eastAsia="da-DK"/>
              </w:rPr>
            </w:pPr>
          </w:p>
        </w:tc>
      </w:tr>
      <w:tr w:rsidR="00F22C9E" w:rsidRPr="003C1D78" w14:paraId="6ECA52AF" w14:textId="77777777" w:rsidTr="007F123D">
        <w:trPr>
          <w:trHeight w:val="283"/>
        </w:trPr>
        <w:tc>
          <w:tcPr>
            <w:tcW w:w="2694" w:type="dxa"/>
            <w:vAlign w:val="center"/>
          </w:tcPr>
          <w:p w14:paraId="19B6E0EE" w14:textId="77777777" w:rsidR="00F22C9E" w:rsidRPr="003C1D78" w:rsidRDefault="00F22C9E" w:rsidP="00815C2F">
            <w:pPr>
              <w:spacing w:before="0"/>
              <w:jc w:val="left"/>
              <w:rPr>
                <w:rFonts w:ascii="Arial" w:hAnsi="Arial" w:cs="Arial"/>
                <w:lang w:eastAsia="da-DK"/>
              </w:rPr>
            </w:pPr>
          </w:p>
        </w:tc>
        <w:tc>
          <w:tcPr>
            <w:tcW w:w="3543" w:type="dxa"/>
            <w:vAlign w:val="center"/>
          </w:tcPr>
          <w:p w14:paraId="17DFBAF1" w14:textId="77777777" w:rsidR="00F22C9E" w:rsidRPr="003C1D78" w:rsidRDefault="00F22C9E" w:rsidP="00815C2F">
            <w:pPr>
              <w:spacing w:before="0"/>
              <w:jc w:val="center"/>
              <w:rPr>
                <w:rFonts w:ascii="Arial" w:hAnsi="Arial" w:cs="Arial"/>
                <w:lang w:eastAsia="da-DK"/>
              </w:rPr>
            </w:pPr>
          </w:p>
        </w:tc>
        <w:tc>
          <w:tcPr>
            <w:tcW w:w="2835" w:type="dxa"/>
            <w:vAlign w:val="center"/>
          </w:tcPr>
          <w:p w14:paraId="7D137707" w14:textId="77777777" w:rsidR="00F22C9E" w:rsidRPr="003C1D78" w:rsidRDefault="00F22C9E" w:rsidP="00815C2F">
            <w:pPr>
              <w:spacing w:before="0"/>
              <w:jc w:val="left"/>
              <w:rPr>
                <w:rFonts w:ascii="Arial" w:hAnsi="Arial" w:cs="Arial"/>
                <w:lang w:eastAsia="da-DK"/>
              </w:rPr>
            </w:pPr>
          </w:p>
        </w:tc>
      </w:tr>
      <w:tr w:rsidR="00C3735D" w:rsidRPr="003C1D78" w14:paraId="3ACED066" w14:textId="77777777" w:rsidTr="007F123D">
        <w:trPr>
          <w:trHeight w:val="283"/>
        </w:trPr>
        <w:tc>
          <w:tcPr>
            <w:tcW w:w="2694" w:type="dxa"/>
            <w:vAlign w:val="center"/>
          </w:tcPr>
          <w:p w14:paraId="08B2109D" w14:textId="77777777" w:rsidR="00C3735D" w:rsidRPr="003C1D78" w:rsidRDefault="00C3735D" w:rsidP="00815C2F">
            <w:pPr>
              <w:spacing w:before="0"/>
              <w:jc w:val="left"/>
              <w:rPr>
                <w:rFonts w:ascii="Arial" w:hAnsi="Arial" w:cs="Arial"/>
                <w:lang w:eastAsia="da-DK"/>
              </w:rPr>
            </w:pPr>
          </w:p>
        </w:tc>
        <w:tc>
          <w:tcPr>
            <w:tcW w:w="3543" w:type="dxa"/>
            <w:vAlign w:val="center"/>
          </w:tcPr>
          <w:p w14:paraId="32340125" w14:textId="77777777" w:rsidR="00C3735D" w:rsidRPr="003C1D78" w:rsidRDefault="00C3735D" w:rsidP="00815C2F">
            <w:pPr>
              <w:spacing w:before="0"/>
              <w:jc w:val="center"/>
              <w:rPr>
                <w:rFonts w:ascii="Arial" w:hAnsi="Arial" w:cs="Arial"/>
                <w:lang w:eastAsia="da-DK"/>
              </w:rPr>
            </w:pPr>
          </w:p>
        </w:tc>
        <w:tc>
          <w:tcPr>
            <w:tcW w:w="2835" w:type="dxa"/>
            <w:vAlign w:val="center"/>
          </w:tcPr>
          <w:p w14:paraId="101CC56E" w14:textId="77777777" w:rsidR="00C3735D" w:rsidRPr="003C1D78" w:rsidRDefault="00C3735D" w:rsidP="00815C2F">
            <w:pPr>
              <w:spacing w:before="0"/>
              <w:jc w:val="left"/>
              <w:rPr>
                <w:rFonts w:ascii="Arial" w:hAnsi="Arial" w:cs="Arial"/>
                <w:lang w:eastAsia="da-DK"/>
              </w:rPr>
            </w:pPr>
          </w:p>
        </w:tc>
      </w:tr>
    </w:tbl>
    <w:p w14:paraId="3DC6F16F" w14:textId="68C5D52F" w:rsidR="00990E6F" w:rsidRDefault="00990E6F" w:rsidP="00990E6F">
      <w:pPr>
        <w:pStyle w:val="Heading-4"/>
      </w:pPr>
      <w:r>
        <w:t>Materialised risks</w:t>
      </w:r>
    </w:p>
    <w:p w14:paraId="4A29E6E3" w14:textId="7EC4F10F" w:rsidR="003C1D78" w:rsidRPr="001D7F63" w:rsidRDefault="006F57B5" w:rsidP="00CC3616">
      <w:pPr>
        <w:pStyle w:val="Bodytext0"/>
        <w:rPr>
          <w:i/>
          <w:color w:val="FF0000"/>
        </w:rPr>
      </w:pPr>
      <w:r>
        <w:rPr>
          <w:i/>
          <w:color w:val="FF0000"/>
        </w:rPr>
        <w:t xml:space="preserve">Please list and describe </w:t>
      </w:r>
      <w:r w:rsidR="00F22C9E">
        <w:rPr>
          <w:i/>
          <w:color w:val="FF0000"/>
        </w:rPr>
        <w:t xml:space="preserve">risks </w:t>
      </w:r>
      <w:r w:rsidR="00C3735D">
        <w:rPr>
          <w:i/>
          <w:color w:val="FF0000"/>
        </w:rPr>
        <w:t>that have materialised</w:t>
      </w:r>
      <w:r>
        <w:rPr>
          <w:i/>
          <w:color w:val="FF0000"/>
        </w:rPr>
        <w:t xml:space="preserve"> during the milestone period (if applicable), assess their impact on the project,</w:t>
      </w:r>
      <w:r w:rsidR="003C1D78" w:rsidRPr="001D7F63">
        <w:rPr>
          <w:i/>
          <w:color w:val="FF0000"/>
        </w:rPr>
        <w:t xml:space="preserve"> explain w</w:t>
      </w:r>
      <w:r>
        <w:rPr>
          <w:i/>
          <w:color w:val="FF0000"/>
        </w:rPr>
        <w:t>hat will be done to mitigate the negative impacts and who bears the responsibility for implementing the mitigation measures</w:t>
      </w:r>
      <w:r w:rsidR="001D7F63" w:rsidRPr="001D7F63">
        <w:rPr>
          <w:i/>
          <w:color w:val="FF0000"/>
        </w:rPr>
        <w:t>.</w:t>
      </w:r>
    </w:p>
    <w:tbl>
      <w:tblPr>
        <w:tblStyle w:val="TableGrid1"/>
        <w:tblW w:w="9072" w:type="dxa"/>
        <w:tblInd w:w="675" w:type="dxa"/>
        <w:tblBorders>
          <w:top w:val="single" w:sz="4" w:space="0" w:color="27548D" w:themeColor="text2"/>
          <w:left w:val="single" w:sz="4" w:space="0" w:color="27548D" w:themeColor="text2"/>
          <w:bottom w:val="single" w:sz="4" w:space="0" w:color="27548D" w:themeColor="text2"/>
          <w:right w:val="single" w:sz="4" w:space="0" w:color="27548D" w:themeColor="text2"/>
          <w:insideH w:val="single" w:sz="4" w:space="0" w:color="27548D" w:themeColor="text2"/>
          <w:insideV w:val="single" w:sz="4" w:space="0" w:color="27548D" w:themeColor="text2"/>
        </w:tblBorders>
        <w:tblLayout w:type="fixed"/>
        <w:tblLook w:val="04A0" w:firstRow="1" w:lastRow="0" w:firstColumn="1" w:lastColumn="0" w:noHBand="0" w:noVBand="1"/>
      </w:tblPr>
      <w:tblGrid>
        <w:gridCol w:w="2694"/>
        <w:gridCol w:w="3543"/>
        <w:gridCol w:w="2835"/>
      </w:tblGrid>
      <w:tr w:rsidR="00B1318F" w:rsidRPr="003C1D78" w14:paraId="43B860DC" w14:textId="77777777" w:rsidTr="00B1318F">
        <w:trPr>
          <w:trHeight w:val="510"/>
        </w:trPr>
        <w:tc>
          <w:tcPr>
            <w:tcW w:w="2694" w:type="dxa"/>
            <w:shd w:val="clear" w:color="auto" w:fill="002060"/>
            <w:vAlign w:val="center"/>
          </w:tcPr>
          <w:p w14:paraId="2A814324" w14:textId="128CD52E" w:rsidR="00B1318F" w:rsidRPr="003C1D78" w:rsidRDefault="00B1318F" w:rsidP="00A90EE4">
            <w:pPr>
              <w:spacing w:before="0"/>
              <w:jc w:val="left"/>
              <w:rPr>
                <w:rFonts w:ascii="Arial" w:hAnsi="Arial" w:cs="Arial"/>
                <w:b/>
                <w:lang w:eastAsia="da-DK"/>
              </w:rPr>
            </w:pPr>
            <w:r>
              <w:rPr>
                <w:rFonts w:ascii="Arial" w:hAnsi="Arial" w:cs="Arial"/>
                <w:b/>
                <w:lang w:eastAsia="da-DK"/>
              </w:rPr>
              <w:t>Project risk description</w:t>
            </w:r>
          </w:p>
        </w:tc>
        <w:tc>
          <w:tcPr>
            <w:tcW w:w="3543" w:type="dxa"/>
            <w:shd w:val="clear" w:color="auto" w:fill="002060"/>
            <w:vAlign w:val="center"/>
          </w:tcPr>
          <w:p w14:paraId="3BF98476" w14:textId="4D1DE90D" w:rsidR="00B1318F" w:rsidRPr="003C1D78" w:rsidRDefault="00B1318F" w:rsidP="00A90EE4">
            <w:pPr>
              <w:spacing w:before="0"/>
              <w:jc w:val="center"/>
              <w:rPr>
                <w:rFonts w:ascii="Arial" w:hAnsi="Arial" w:cs="Arial"/>
                <w:b/>
                <w:lang w:eastAsia="da-DK"/>
              </w:rPr>
            </w:pPr>
            <w:r>
              <w:rPr>
                <w:rFonts w:ascii="Arial" w:hAnsi="Arial" w:cs="Arial"/>
                <w:b/>
                <w:lang w:eastAsia="da-DK"/>
              </w:rPr>
              <w:t>Impact on project</w:t>
            </w:r>
          </w:p>
        </w:tc>
        <w:tc>
          <w:tcPr>
            <w:tcW w:w="2835" w:type="dxa"/>
            <w:shd w:val="clear" w:color="auto" w:fill="002060"/>
            <w:vAlign w:val="center"/>
          </w:tcPr>
          <w:p w14:paraId="6E5B682C" w14:textId="1AA48EFA" w:rsidR="00B1318F" w:rsidRPr="003C1D78" w:rsidRDefault="00B1318F" w:rsidP="00A90EE4">
            <w:pPr>
              <w:spacing w:before="0"/>
              <w:jc w:val="left"/>
              <w:rPr>
                <w:rFonts w:ascii="Arial" w:hAnsi="Arial" w:cs="Arial"/>
                <w:b/>
                <w:lang w:eastAsia="da-DK"/>
              </w:rPr>
            </w:pPr>
            <w:r>
              <w:rPr>
                <w:rFonts w:ascii="Arial" w:hAnsi="Arial" w:cs="Arial"/>
                <w:b/>
                <w:lang w:eastAsia="da-DK"/>
              </w:rPr>
              <w:t xml:space="preserve">Mitigating measures and responsibility </w:t>
            </w:r>
          </w:p>
        </w:tc>
      </w:tr>
      <w:tr w:rsidR="00C3735D" w:rsidRPr="003C1D78" w14:paraId="7235B834" w14:textId="77777777" w:rsidTr="00B1318F">
        <w:trPr>
          <w:trHeight w:val="283"/>
        </w:trPr>
        <w:tc>
          <w:tcPr>
            <w:tcW w:w="2694" w:type="dxa"/>
            <w:vAlign w:val="center"/>
          </w:tcPr>
          <w:p w14:paraId="1368C1F3" w14:textId="77777777" w:rsidR="00C3735D" w:rsidRPr="003C1D78" w:rsidRDefault="00C3735D" w:rsidP="00A90EE4">
            <w:pPr>
              <w:spacing w:before="0"/>
              <w:jc w:val="left"/>
              <w:rPr>
                <w:rFonts w:ascii="Arial" w:hAnsi="Arial" w:cs="Arial"/>
                <w:lang w:eastAsia="da-DK"/>
              </w:rPr>
            </w:pPr>
          </w:p>
        </w:tc>
        <w:tc>
          <w:tcPr>
            <w:tcW w:w="3543" w:type="dxa"/>
            <w:vAlign w:val="center"/>
          </w:tcPr>
          <w:p w14:paraId="34E53B94" w14:textId="77777777" w:rsidR="00C3735D" w:rsidRPr="003C1D78" w:rsidRDefault="00C3735D" w:rsidP="00A90EE4">
            <w:pPr>
              <w:spacing w:before="0"/>
              <w:jc w:val="center"/>
              <w:rPr>
                <w:rFonts w:ascii="Arial" w:hAnsi="Arial" w:cs="Arial"/>
                <w:lang w:eastAsia="da-DK"/>
              </w:rPr>
            </w:pPr>
          </w:p>
        </w:tc>
        <w:tc>
          <w:tcPr>
            <w:tcW w:w="2835" w:type="dxa"/>
            <w:vAlign w:val="center"/>
          </w:tcPr>
          <w:p w14:paraId="592B6E5C" w14:textId="77777777" w:rsidR="00C3735D" w:rsidRPr="003C1D78" w:rsidRDefault="00C3735D" w:rsidP="00A90EE4">
            <w:pPr>
              <w:spacing w:before="0"/>
              <w:jc w:val="left"/>
              <w:rPr>
                <w:rFonts w:ascii="Arial" w:hAnsi="Arial" w:cs="Arial"/>
                <w:lang w:eastAsia="da-DK"/>
              </w:rPr>
            </w:pPr>
          </w:p>
        </w:tc>
      </w:tr>
      <w:tr w:rsidR="00C3735D" w:rsidRPr="003C1D78" w14:paraId="206240AF" w14:textId="77777777" w:rsidTr="00B1318F">
        <w:trPr>
          <w:trHeight w:val="283"/>
        </w:trPr>
        <w:tc>
          <w:tcPr>
            <w:tcW w:w="2694" w:type="dxa"/>
            <w:vAlign w:val="center"/>
          </w:tcPr>
          <w:p w14:paraId="11E89B9A" w14:textId="77777777" w:rsidR="00C3735D" w:rsidRPr="003C1D78" w:rsidRDefault="00C3735D" w:rsidP="00A90EE4">
            <w:pPr>
              <w:spacing w:before="0"/>
              <w:jc w:val="left"/>
              <w:rPr>
                <w:rFonts w:ascii="Arial" w:hAnsi="Arial" w:cs="Arial"/>
                <w:lang w:eastAsia="da-DK"/>
              </w:rPr>
            </w:pPr>
          </w:p>
        </w:tc>
        <w:tc>
          <w:tcPr>
            <w:tcW w:w="3543" w:type="dxa"/>
            <w:vAlign w:val="center"/>
          </w:tcPr>
          <w:p w14:paraId="23A62E66" w14:textId="77777777" w:rsidR="00C3735D" w:rsidRPr="003C1D78" w:rsidRDefault="00C3735D" w:rsidP="00A90EE4">
            <w:pPr>
              <w:spacing w:before="0"/>
              <w:jc w:val="center"/>
              <w:rPr>
                <w:rFonts w:ascii="Arial" w:hAnsi="Arial" w:cs="Arial"/>
                <w:lang w:eastAsia="da-DK"/>
              </w:rPr>
            </w:pPr>
          </w:p>
        </w:tc>
        <w:tc>
          <w:tcPr>
            <w:tcW w:w="2835" w:type="dxa"/>
            <w:vAlign w:val="center"/>
          </w:tcPr>
          <w:p w14:paraId="394ED586" w14:textId="77777777" w:rsidR="00C3735D" w:rsidRPr="003C1D78" w:rsidRDefault="00C3735D" w:rsidP="00A90EE4">
            <w:pPr>
              <w:spacing w:before="0"/>
              <w:jc w:val="left"/>
              <w:rPr>
                <w:rFonts w:ascii="Arial" w:hAnsi="Arial" w:cs="Arial"/>
                <w:lang w:eastAsia="da-DK"/>
              </w:rPr>
            </w:pPr>
          </w:p>
        </w:tc>
      </w:tr>
      <w:tr w:rsidR="00C3735D" w:rsidRPr="003C1D78" w14:paraId="29520A2B" w14:textId="77777777" w:rsidTr="00B1318F">
        <w:trPr>
          <w:trHeight w:val="283"/>
        </w:trPr>
        <w:tc>
          <w:tcPr>
            <w:tcW w:w="2694" w:type="dxa"/>
            <w:vAlign w:val="center"/>
          </w:tcPr>
          <w:p w14:paraId="74584C98" w14:textId="77777777" w:rsidR="00C3735D" w:rsidRPr="003C1D78" w:rsidRDefault="00C3735D" w:rsidP="00A90EE4">
            <w:pPr>
              <w:spacing w:before="0"/>
              <w:jc w:val="left"/>
              <w:rPr>
                <w:rFonts w:ascii="Arial" w:hAnsi="Arial" w:cs="Arial"/>
                <w:lang w:eastAsia="da-DK"/>
              </w:rPr>
            </w:pPr>
          </w:p>
        </w:tc>
        <w:tc>
          <w:tcPr>
            <w:tcW w:w="3543" w:type="dxa"/>
            <w:vAlign w:val="center"/>
          </w:tcPr>
          <w:p w14:paraId="7A7F46F2" w14:textId="77777777" w:rsidR="00C3735D" w:rsidRPr="003C1D78" w:rsidRDefault="00C3735D" w:rsidP="00A90EE4">
            <w:pPr>
              <w:spacing w:before="0"/>
              <w:jc w:val="center"/>
              <w:rPr>
                <w:rFonts w:ascii="Arial" w:hAnsi="Arial" w:cs="Arial"/>
                <w:lang w:eastAsia="da-DK"/>
              </w:rPr>
            </w:pPr>
          </w:p>
        </w:tc>
        <w:tc>
          <w:tcPr>
            <w:tcW w:w="2835" w:type="dxa"/>
            <w:vAlign w:val="center"/>
          </w:tcPr>
          <w:p w14:paraId="7FD1A91F" w14:textId="77777777" w:rsidR="00C3735D" w:rsidRPr="003C1D78" w:rsidRDefault="00C3735D" w:rsidP="00A90EE4">
            <w:pPr>
              <w:spacing w:before="0"/>
              <w:jc w:val="left"/>
              <w:rPr>
                <w:rFonts w:ascii="Arial" w:hAnsi="Arial" w:cs="Arial"/>
                <w:lang w:eastAsia="da-DK"/>
              </w:rPr>
            </w:pPr>
          </w:p>
        </w:tc>
      </w:tr>
      <w:tr w:rsidR="00C3735D" w:rsidRPr="003C1D78" w14:paraId="79ADAD93" w14:textId="77777777" w:rsidTr="00B1318F">
        <w:trPr>
          <w:trHeight w:val="283"/>
        </w:trPr>
        <w:tc>
          <w:tcPr>
            <w:tcW w:w="2694" w:type="dxa"/>
            <w:vAlign w:val="center"/>
          </w:tcPr>
          <w:p w14:paraId="4B5CC97F" w14:textId="77777777" w:rsidR="00C3735D" w:rsidRPr="003C1D78" w:rsidRDefault="00C3735D" w:rsidP="00A90EE4">
            <w:pPr>
              <w:spacing w:before="0"/>
              <w:jc w:val="left"/>
              <w:rPr>
                <w:rFonts w:ascii="Arial" w:hAnsi="Arial" w:cs="Arial"/>
                <w:lang w:eastAsia="da-DK"/>
              </w:rPr>
            </w:pPr>
          </w:p>
        </w:tc>
        <w:tc>
          <w:tcPr>
            <w:tcW w:w="3543" w:type="dxa"/>
            <w:vAlign w:val="center"/>
          </w:tcPr>
          <w:p w14:paraId="41AAD79E" w14:textId="77777777" w:rsidR="00C3735D" w:rsidRPr="003C1D78" w:rsidRDefault="00C3735D" w:rsidP="00A90EE4">
            <w:pPr>
              <w:spacing w:before="0"/>
              <w:jc w:val="center"/>
              <w:rPr>
                <w:rFonts w:ascii="Arial" w:hAnsi="Arial" w:cs="Arial"/>
                <w:lang w:eastAsia="da-DK"/>
              </w:rPr>
            </w:pPr>
          </w:p>
        </w:tc>
        <w:tc>
          <w:tcPr>
            <w:tcW w:w="2835" w:type="dxa"/>
            <w:vAlign w:val="center"/>
          </w:tcPr>
          <w:p w14:paraId="521E9101" w14:textId="77777777" w:rsidR="00C3735D" w:rsidRPr="003C1D78" w:rsidRDefault="00C3735D" w:rsidP="00A90EE4">
            <w:pPr>
              <w:spacing w:before="0"/>
              <w:jc w:val="left"/>
              <w:rPr>
                <w:rFonts w:ascii="Arial" w:hAnsi="Arial" w:cs="Arial"/>
                <w:lang w:eastAsia="da-DK"/>
              </w:rPr>
            </w:pPr>
          </w:p>
        </w:tc>
      </w:tr>
      <w:tr w:rsidR="00C3735D" w:rsidRPr="003C1D78" w14:paraId="07B940E4" w14:textId="77777777" w:rsidTr="00B1318F">
        <w:trPr>
          <w:trHeight w:val="283"/>
        </w:trPr>
        <w:tc>
          <w:tcPr>
            <w:tcW w:w="2694" w:type="dxa"/>
            <w:vAlign w:val="center"/>
          </w:tcPr>
          <w:p w14:paraId="16E8D4EB" w14:textId="77777777" w:rsidR="00C3735D" w:rsidRPr="003C1D78" w:rsidRDefault="00C3735D" w:rsidP="00A90EE4">
            <w:pPr>
              <w:spacing w:before="0"/>
              <w:jc w:val="left"/>
              <w:rPr>
                <w:rFonts w:ascii="Arial" w:hAnsi="Arial" w:cs="Arial"/>
                <w:lang w:eastAsia="da-DK"/>
              </w:rPr>
            </w:pPr>
          </w:p>
        </w:tc>
        <w:tc>
          <w:tcPr>
            <w:tcW w:w="3543" w:type="dxa"/>
            <w:vAlign w:val="center"/>
          </w:tcPr>
          <w:p w14:paraId="7D3D003A" w14:textId="77777777" w:rsidR="00C3735D" w:rsidRPr="003C1D78" w:rsidRDefault="00C3735D" w:rsidP="00A90EE4">
            <w:pPr>
              <w:spacing w:before="0"/>
              <w:jc w:val="center"/>
              <w:rPr>
                <w:rFonts w:ascii="Arial" w:hAnsi="Arial" w:cs="Arial"/>
                <w:lang w:eastAsia="da-DK"/>
              </w:rPr>
            </w:pPr>
          </w:p>
        </w:tc>
        <w:tc>
          <w:tcPr>
            <w:tcW w:w="2835" w:type="dxa"/>
            <w:vAlign w:val="center"/>
          </w:tcPr>
          <w:p w14:paraId="283EAE81" w14:textId="77777777" w:rsidR="00C3735D" w:rsidRPr="003C1D78" w:rsidRDefault="00C3735D" w:rsidP="00A90EE4">
            <w:pPr>
              <w:spacing w:before="0"/>
              <w:jc w:val="left"/>
              <w:rPr>
                <w:rFonts w:ascii="Arial" w:hAnsi="Arial" w:cs="Arial"/>
                <w:lang w:eastAsia="da-DK"/>
              </w:rPr>
            </w:pPr>
          </w:p>
        </w:tc>
      </w:tr>
      <w:tr w:rsidR="00C3735D" w:rsidRPr="003C1D78" w14:paraId="7661CF45" w14:textId="77777777" w:rsidTr="00B1318F">
        <w:trPr>
          <w:trHeight w:val="283"/>
        </w:trPr>
        <w:tc>
          <w:tcPr>
            <w:tcW w:w="2694" w:type="dxa"/>
            <w:vAlign w:val="center"/>
          </w:tcPr>
          <w:p w14:paraId="68FB1CE1" w14:textId="77777777" w:rsidR="00C3735D" w:rsidRPr="003C1D78" w:rsidRDefault="00C3735D" w:rsidP="00A90EE4">
            <w:pPr>
              <w:spacing w:before="0"/>
              <w:jc w:val="left"/>
              <w:rPr>
                <w:rFonts w:ascii="Arial" w:hAnsi="Arial" w:cs="Arial"/>
                <w:lang w:eastAsia="da-DK"/>
              </w:rPr>
            </w:pPr>
          </w:p>
        </w:tc>
        <w:tc>
          <w:tcPr>
            <w:tcW w:w="3543" w:type="dxa"/>
            <w:vAlign w:val="center"/>
          </w:tcPr>
          <w:p w14:paraId="048FCA78" w14:textId="77777777" w:rsidR="00C3735D" w:rsidRPr="003C1D78" w:rsidRDefault="00C3735D" w:rsidP="00A90EE4">
            <w:pPr>
              <w:spacing w:before="0"/>
              <w:jc w:val="center"/>
              <w:rPr>
                <w:rFonts w:ascii="Arial" w:hAnsi="Arial" w:cs="Arial"/>
                <w:lang w:eastAsia="da-DK"/>
              </w:rPr>
            </w:pPr>
          </w:p>
        </w:tc>
        <w:tc>
          <w:tcPr>
            <w:tcW w:w="2835" w:type="dxa"/>
            <w:vAlign w:val="center"/>
          </w:tcPr>
          <w:p w14:paraId="1B571232" w14:textId="77777777" w:rsidR="00C3735D" w:rsidRPr="003C1D78" w:rsidRDefault="00C3735D" w:rsidP="00A90EE4">
            <w:pPr>
              <w:spacing w:before="0"/>
              <w:jc w:val="left"/>
              <w:rPr>
                <w:rFonts w:ascii="Arial" w:hAnsi="Arial" w:cs="Arial"/>
                <w:lang w:eastAsia="da-DK"/>
              </w:rPr>
            </w:pPr>
          </w:p>
        </w:tc>
      </w:tr>
    </w:tbl>
    <w:p w14:paraId="3211D1AB" w14:textId="340F7B61" w:rsidR="003C1D78" w:rsidRPr="003C1D78" w:rsidRDefault="003C1D78" w:rsidP="00CC3616">
      <w:pPr>
        <w:pStyle w:val="Heading2"/>
        <w:rPr>
          <w:lang w:eastAsia="da-DK"/>
        </w:rPr>
      </w:pPr>
      <w:bookmarkStart w:id="32" w:name="_Toc516665491"/>
      <w:bookmarkStart w:id="33" w:name="_Toc517196373"/>
      <w:r w:rsidRPr="003C1D78">
        <w:rPr>
          <w:lang w:eastAsia="da-DK"/>
        </w:rPr>
        <w:t>L</w:t>
      </w:r>
      <w:r w:rsidRPr="003C1D78">
        <w:rPr>
          <w:rFonts w:cs="Times New Roman"/>
          <w:lang w:eastAsia="da-DK"/>
        </w:rPr>
        <w:t>essons learnt</w:t>
      </w:r>
      <w:r w:rsidRPr="003C1D78">
        <w:rPr>
          <w:lang w:eastAsia="da-DK"/>
        </w:rPr>
        <w:t xml:space="preserve"> and recommendations</w:t>
      </w:r>
      <w:bookmarkEnd w:id="32"/>
      <w:bookmarkEnd w:id="33"/>
    </w:p>
    <w:p w14:paraId="70A54CBC" w14:textId="630D3A5B" w:rsidR="003C1D78" w:rsidRPr="001D7F63" w:rsidRDefault="003C1D78" w:rsidP="00CC3616">
      <w:pPr>
        <w:pStyle w:val="Bodytext0"/>
        <w:rPr>
          <w:i/>
          <w:color w:val="FF0000"/>
        </w:rPr>
      </w:pPr>
      <w:r w:rsidRPr="001D7F63">
        <w:rPr>
          <w:i/>
          <w:color w:val="FF0000"/>
        </w:rPr>
        <w:t xml:space="preserve">Please describe lessons learnt and </w:t>
      </w:r>
      <w:r w:rsidR="002739E7">
        <w:rPr>
          <w:i/>
          <w:color w:val="FF0000"/>
        </w:rPr>
        <w:t xml:space="preserve">provide </w:t>
      </w:r>
      <w:r w:rsidRPr="001D7F63">
        <w:rPr>
          <w:i/>
          <w:color w:val="FF0000"/>
        </w:rPr>
        <w:t xml:space="preserve">recommendations for improvements. </w:t>
      </w:r>
    </w:p>
    <w:p w14:paraId="707B7EE4" w14:textId="77777777" w:rsidR="001D7F63" w:rsidRPr="00CC3616" w:rsidRDefault="001D7F63" w:rsidP="001D7F63">
      <w:pPr>
        <w:pStyle w:val="Bodytext0"/>
      </w:pPr>
      <w:r>
        <w:t>Insert text here and delete the red instruction.</w:t>
      </w:r>
    </w:p>
    <w:p w14:paraId="78CA7BB4" w14:textId="7AAA8004" w:rsidR="006F57B5" w:rsidRDefault="006F57B5" w:rsidP="00CC3616">
      <w:pPr>
        <w:pStyle w:val="Heading1"/>
        <w:rPr>
          <w:lang w:eastAsia="da-DK"/>
        </w:rPr>
      </w:pPr>
      <w:bookmarkStart w:id="34" w:name="_Toc517196374"/>
      <w:bookmarkStart w:id="35" w:name="_Toc516665492"/>
      <w:r>
        <w:rPr>
          <w:lang w:eastAsia="da-DK"/>
        </w:rPr>
        <w:t>Dissemination</w:t>
      </w:r>
      <w:r w:rsidR="0033145F">
        <w:rPr>
          <w:lang w:eastAsia="da-DK"/>
        </w:rPr>
        <w:t xml:space="preserve"> of results</w:t>
      </w:r>
      <w:bookmarkEnd w:id="34"/>
    </w:p>
    <w:p w14:paraId="32AC5DE2" w14:textId="4C11056B" w:rsidR="009F4376" w:rsidRPr="009F4376" w:rsidRDefault="009F4376" w:rsidP="009F4376">
      <w:pPr>
        <w:pStyle w:val="Bodytext0"/>
        <w:rPr>
          <w:i/>
          <w:color w:val="FF0000"/>
        </w:rPr>
      </w:pPr>
      <w:r w:rsidRPr="009F4376">
        <w:rPr>
          <w:i/>
          <w:color w:val="FF0000"/>
        </w:rPr>
        <w:t xml:space="preserve">Sharing results and lessons learnt is an important feature of NCF. </w:t>
      </w:r>
      <w:r>
        <w:rPr>
          <w:i/>
          <w:color w:val="FF0000"/>
        </w:rPr>
        <w:t>If any</w:t>
      </w:r>
      <w:r w:rsidRPr="009F4376">
        <w:rPr>
          <w:i/>
          <w:color w:val="FF0000"/>
        </w:rPr>
        <w:t xml:space="preserve"> information material</w:t>
      </w:r>
      <w:r>
        <w:rPr>
          <w:i/>
          <w:color w:val="FF0000"/>
        </w:rPr>
        <w:t>, reports or publications have been</w:t>
      </w:r>
      <w:r w:rsidRPr="009F4376">
        <w:rPr>
          <w:i/>
          <w:color w:val="FF0000"/>
        </w:rPr>
        <w:t xml:space="preserve"> developed during the </w:t>
      </w:r>
      <w:r>
        <w:rPr>
          <w:i/>
          <w:color w:val="FF0000"/>
        </w:rPr>
        <w:t>milestone that you wish to have published on the NCF website, please inform us about it in this section.</w:t>
      </w:r>
      <w:r w:rsidR="00702029">
        <w:rPr>
          <w:i/>
          <w:color w:val="FF0000"/>
        </w:rPr>
        <w:t xml:space="preserve"> Furthermore, please inform us if you are planning to arrange</w:t>
      </w:r>
      <w:r w:rsidR="00702029" w:rsidRPr="009F4376">
        <w:rPr>
          <w:i/>
          <w:color w:val="FF0000"/>
        </w:rPr>
        <w:t xml:space="preserve"> outreach activities/events that aim to dissemi</w:t>
      </w:r>
      <w:r w:rsidR="00702029">
        <w:rPr>
          <w:i/>
          <w:color w:val="FF0000"/>
        </w:rPr>
        <w:t>nate results and lessons learnt. In addition</w:t>
      </w:r>
      <w:r>
        <w:rPr>
          <w:i/>
          <w:color w:val="FF0000"/>
        </w:rPr>
        <w:t>, please mention all</w:t>
      </w:r>
      <w:r w:rsidRPr="009F4376">
        <w:rPr>
          <w:i/>
          <w:color w:val="FF0000"/>
        </w:rPr>
        <w:t xml:space="preserve"> articles, blogs or videos that </w:t>
      </w:r>
      <w:r>
        <w:rPr>
          <w:i/>
          <w:color w:val="FF0000"/>
        </w:rPr>
        <w:t>mention or discuss the project.</w:t>
      </w:r>
    </w:p>
    <w:p w14:paraId="4206AB7B" w14:textId="13742ADE" w:rsidR="001D388C" w:rsidRPr="009F4376" w:rsidRDefault="00702029" w:rsidP="009F4376">
      <w:pPr>
        <w:pStyle w:val="Bodytext0"/>
        <w:rPr>
          <w:i/>
          <w:color w:val="FF0000"/>
        </w:rPr>
      </w:pPr>
      <w:r>
        <w:rPr>
          <w:i/>
          <w:color w:val="FF0000"/>
        </w:rPr>
        <w:t xml:space="preserve">Furthermore, short impact stories and quotes from project beneficiaries, project partners, or other related persons may be shared in this section. Let us know if you wish </w:t>
      </w:r>
      <w:r w:rsidR="009F4376" w:rsidRPr="009F4376">
        <w:rPr>
          <w:i/>
          <w:color w:val="FF0000"/>
        </w:rPr>
        <w:t>to explore the possibility of jointly developing articles or publications</w:t>
      </w:r>
      <w:r>
        <w:rPr>
          <w:i/>
          <w:color w:val="FF0000"/>
        </w:rPr>
        <w:t>.</w:t>
      </w:r>
    </w:p>
    <w:p w14:paraId="1B0EE459" w14:textId="14ED74DD" w:rsidR="001D388C" w:rsidRDefault="001D388C" w:rsidP="001D388C">
      <w:pPr>
        <w:pStyle w:val="Bodytext0"/>
      </w:pPr>
      <w:r>
        <w:lastRenderedPageBreak/>
        <w:t>Insert text here and delete the red instruction.</w:t>
      </w:r>
    </w:p>
    <w:p w14:paraId="107DAA4E" w14:textId="77777777" w:rsidR="003C1D78" w:rsidRPr="003C1D78" w:rsidRDefault="003C1D78" w:rsidP="00CC3616">
      <w:pPr>
        <w:pStyle w:val="Heading1"/>
        <w:rPr>
          <w:lang w:eastAsia="da-DK"/>
        </w:rPr>
      </w:pPr>
      <w:bookmarkStart w:id="36" w:name="_Toc517196375"/>
      <w:r w:rsidRPr="003C1D78">
        <w:rPr>
          <w:lang w:eastAsia="da-DK"/>
        </w:rPr>
        <w:t>Conclusion</w:t>
      </w:r>
      <w:bookmarkEnd w:id="35"/>
      <w:bookmarkEnd w:id="36"/>
      <w:r w:rsidRPr="003C1D78">
        <w:rPr>
          <w:lang w:eastAsia="da-DK"/>
        </w:rPr>
        <w:t xml:space="preserve"> </w:t>
      </w:r>
    </w:p>
    <w:p w14:paraId="3FFB3C4A" w14:textId="77777777" w:rsidR="003C1D78" w:rsidRPr="001D7F63" w:rsidRDefault="003C1D78" w:rsidP="00CC3616">
      <w:pPr>
        <w:pStyle w:val="Bodytext0"/>
        <w:rPr>
          <w:i/>
          <w:color w:val="FF0000"/>
        </w:rPr>
      </w:pPr>
      <w:r w:rsidRPr="001D7F63">
        <w:rPr>
          <w:i/>
          <w:color w:val="FF0000"/>
        </w:rPr>
        <w:t xml:space="preserve">Please provide a conclusion that summarises the achievements and challenges and describes the focus of the next milestone. </w:t>
      </w:r>
    </w:p>
    <w:p w14:paraId="4CBFE198" w14:textId="77777777" w:rsidR="001D7F63" w:rsidRPr="00CC3616" w:rsidRDefault="001D7F63" w:rsidP="001D7F63">
      <w:pPr>
        <w:pStyle w:val="Bodytext0"/>
      </w:pPr>
      <w:r>
        <w:t>Insert text here and delete the red instruction.</w:t>
      </w:r>
    </w:p>
    <w:p w14:paraId="2444C770" w14:textId="77777777" w:rsidR="003C1D78" w:rsidRPr="003C1D78" w:rsidRDefault="003C1D78" w:rsidP="00CC3616">
      <w:pPr>
        <w:pStyle w:val="Bodytext0"/>
      </w:pPr>
    </w:p>
    <w:p w14:paraId="7DA3E462" w14:textId="77777777" w:rsidR="003C1D78" w:rsidRPr="003C1D78" w:rsidRDefault="003C1D78" w:rsidP="00CC3616">
      <w:pPr>
        <w:pStyle w:val="Sectionheader"/>
      </w:pPr>
      <w:bookmarkStart w:id="37" w:name="_Toc306896975"/>
      <w:bookmarkStart w:id="38" w:name="_Toc351020941"/>
      <w:bookmarkStart w:id="39" w:name="_Toc351021330"/>
      <w:bookmarkStart w:id="40" w:name="_Toc351022128"/>
      <w:bookmarkStart w:id="41" w:name="_Toc516665493"/>
      <w:bookmarkStart w:id="42" w:name="_Toc517196376"/>
      <w:r w:rsidRPr="003052E8">
        <w:lastRenderedPageBreak/>
        <w:t>PART II. FINANCIAL REPORT</w:t>
      </w:r>
      <w:bookmarkEnd w:id="37"/>
      <w:bookmarkEnd w:id="38"/>
      <w:bookmarkEnd w:id="39"/>
      <w:bookmarkEnd w:id="40"/>
      <w:bookmarkEnd w:id="41"/>
      <w:bookmarkEnd w:id="42"/>
    </w:p>
    <w:p w14:paraId="63D91E7F" w14:textId="5022655D" w:rsidR="003C1D78" w:rsidRPr="00084515" w:rsidRDefault="003C1D78" w:rsidP="00D70322">
      <w:pPr>
        <w:pStyle w:val="Heading1"/>
      </w:pPr>
      <w:bookmarkStart w:id="43" w:name="_Toc516665495"/>
      <w:bookmarkStart w:id="44" w:name="_Toc517196377"/>
      <w:r w:rsidRPr="00084515">
        <w:t>Expenditures</w:t>
      </w:r>
      <w:bookmarkEnd w:id="43"/>
      <w:bookmarkEnd w:id="44"/>
    </w:p>
    <w:p w14:paraId="028D51A5" w14:textId="77777777" w:rsidR="00851076" w:rsidRDefault="00084515" w:rsidP="00851076">
      <w:pPr>
        <w:pStyle w:val="Bodytext0"/>
        <w:rPr>
          <w:i/>
          <w:color w:val="FF0000"/>
        </w:rPr>
      </w:pPr>
      <w:r w:rsidRPr="00084515">
        <w:rPr>
          <w:i/>
          <w:color w:val="FF0000"/>
        </w:rPr>
        <w:t xml:space="preserve">The financial report should cover expenditures and financing for all project partners (Grantee, Local Partner(s), Other Partner(s) and other financiers). </w:t>
      </w:r>
      <w:r w:rsidR="009C55D6">
        <w:rPr>
          <w:i/>
          <w:color w:val="FF0000"/>
        </w:rPr>
        <w:t>Note that the</w:t>
      </w:r>
      <w:r w:rsidR="0079721A">
        <w:rPr>
          <w:i/>
          <w:color w:val="FF0000"/>
        </w:rPr>
        <w:t xml:space="preserve"> principles for financial reporting and eligible costs stated in the Project Implementation Manual apply.</w:t>
      </w:r>
      <w:r w:rsidR="00851076" w:rsidRPr="00851076">
        <w:rPr>
          <w:i/>
          <w:color w:val="FF0000"/>
        </w:rPr>
        <w:t xml:space="preserve"> </w:t>
      </w:r>
    </w:p>
    <w:p w14:paraId="65FBB6E1" w14:textId="0281C598" w:rsidR="00851076" w:rsidRPr="00084515" w:rsidRDefault="00851076" w:rsidP="00851076">
      <w:pPr>
        <w:pStyle w:val="Bodytext0"/>
        <w:rPr>
          <w:i/>
          <w:color w:val="FF0000"/>
        </w:rPr>
      </w:pPr>
      <w:r w:rsidRPr="00084515">
        <w:rPr>
          <w:i/>
          <w:color w:val="FF0000"/>
        </w:rPr>
        <w:t>Reported expenditures shall reflect the actual expenditures for all project partners during the reporting period. NCF disburses for expenditures on a reimbursable basis. Therefore, there should be supporting documentation available for all expenditures (invoices, receipts, tickets, timesheets, payslips, procurement documentation, etc.) All supporting documentation of expenditures shall be available upon request by NDF.</w:t>
      </w:r>
    </w:p>
    <w:p w14:paraId="09336F1C" w14:textId="53751711" w:rsidR="00084515" w:rsidRDefault="00084515" w:rsidP="00084515">
      <w:pPr>
        <w:pStyle w:val="Bodytext0"/>
        <w:rPr>
          <w:i/>
          <w:color w:val="FF0000"/>
        </w:rPr>
      </w:pPr>
      <w:r w:rsidRPr="00084515">
        <w:rPr>
          <w:i/>
          <w:color w:val="FF0000"/>
        </w:rPr>
        <w:t>Expenditures during the milestone are to be reported in the E</w:t>
      </w:r>
      <w:r w:rsidR="002F5DC5">
        <w:rPr>
          <w:i/>
          <w:color w:val="FF0000"/>
        </w:rPr>
        <w:t>xcel template available for NCF8</w:t>
      </w:r>
      <w:r w:rsidRPr="00084515">
        <w:rPr>
          <w:i/>
          <w:color w:val="FF0000"/>
        </w:rPr>
        <w:t xml:space="preserve"> projects. The structure of the template is explained as follows.</w:t>
      </w:r>
    </w:p>
    <w:p w14:paraId="052D359E" w14:textId="77590882" w:rsidR="00851076" w:rsidRDefault="002F5DC5" w:rsidP="00851076">
      <w:pPr>
        <w:pStyle w:val="Bodytext0"/>
        <w:numPr>
          <w:ilvl w:val="0"/>
          <w:numId w:val="20"/>
        </w:numPr>
        <w:rPr>
          <w:i/>
          <w:color w:val="FF0000"/>
        </w:rPr>
      </w:pPr>
      <w:r>
        <w:rPr>
          <w:b/>
          <w:i/>
          <w:color w:val="FF0000"/>
        </w:rPr>
        <w:t>Table 1</w:t>
      </w:r>
      <w:r w:rsidR="00851076" w:rsidRPr="00851076">
        <w:rPr>
          <w:b/>
          <w:i/>
          <w:color w:val="FF0000"/>
        </w:rPr>
        <w:t xml:space="preserve">: Expenditures. </w:t>
      </w:r>
      <w:r w:rsidR="00084515" w:rsidRPr="00851076">
        <w:rPr>
          <w:i/>
          <w:color w:val="FF0000"/>
        </w:rPr>
        <w:t xml:space="preserve">Please make sure that </w:t>
      </w:r>
      <w:r>
        <w:rPr>
          <w:i/>
          <w:color w:val="FF0000"/>
        </w:rPr>
        <w:t xml:space="preserve">the reporting template includes the same budget lines as in </w:t>
      </w:r>
      <w:r w:rsidR="00084515" w:rsidRPr="00851076">
        <w:rPr>
          <w:i/>
          <w:color w:val="FF0000"/>
        </w:rPr>
        <w:t>the agreed project budget</w:t>
      </w:r>
      <w:r>
        <w:rPr>
          <w:i/>
          <w:color w:val="FF0000"/>
        </w:rPr>
        <w:t>.</w:t>
      </w:r>
    </w:p>
    <w:p w14:paraId="401584C5" w14:textId="06E957BF" w:rsidR="002F5DC5" w:rsidRPr="00851076" w:rsidRDefault="002F5DC5" w:rsidP="002F5DC5">
      <w:pPr>
        <w:pStyle w:val="Bodytext0"/>
        <w:numPr>
          <w:ilvl w:val="0"/>
          <w:numId w:val="20"/>
        </w:numPr>
        <w:rPr>
          <w:i/>
          <w:color w:val="FF0000"/>
        </w:rPr>
      </w:pPr>
      <w:r>
        <w:rPr>
          <w:b/>
          <w:i/>
          <w:color w:val="FF0000"/>
        </w:rPr>
        <w:t>Table 2</w:t>
      </w:r>
      <w:r w:rsidRPr="008F4720">
        <w:rPr>
          <w:b/>
          <w:i/>
          <w:color w:val="FF0000"/>
        </w:rPr>
        <w:t>: Sources of funding.</w:t>
      </w:r>
      <w:r>
        <w:rPr>
          <w:i/>
          <w:color w:val="FF0000"/>
        </w:rPr>
        <w:t xml:space="preserve"> This sheet contains a summary of how</w:t>
      </w:r>
      <w:r w:rsidRPr="00851076">
        <w:rPr>
          <w:i/>
          <w:color w:val="FF0000"/>
        </w:rPr>
        <w:t xml:space="preserve"> the expenditures are shared between the project partners and NCF, together with information of the advance payment situation and the disbursement request</w:t>
      </w:r>
      <w:r>
        <w:rPr>
          <w:i/>
          <w:color w:val="FF0000"/>
        </w:rPr>
        <w:t xml:space="preserve"> amounts</w:t>
      </w:r>
      <w:r w:rsidRPr="00851076">
        <w:rPr>
          <w:i/>
          <w:color w:val="FF0000"/>
        </w:rPr>
        <w:t>.</w:t>
      </w:r>
    </w:p>
    <w:p w14:paraId="3F4D66CA" w14:textId="252B37E0" w:rsidR="00851076" w:rsidRDefault="002F5DC5" w:rsidP="00851076">
      <w:pPr>
        <w:pStyle w:val="Bodytext0"/>
        <w:numPr>
          <w:ilvl w:val="0"/>
          <w:numId w:val="20"/>
        </w:numPr>
        <w:rPr>
          <w:i/>
          <w:color w:val="FF0000"/>
        </w:rPr>
      </w:pPr>
      <w:r>
        <w:rPr>
          <w:b/>
          <w:i/>
          <w:color w:val="FF0000"/>
        </w:rPr>
        <w:t>Annex 1</w:t>
      </w:r>
      <w:r w:rsidR="00851076" w:rsidRPr="00851076">
        <w:rPr>
          <w:b/>
          <w:i/>
          <w:color w:val="FF0000"/>
        </w:rPr>
        <w:t xml:space="preserve">: </w:t>
      </w:r>
      <w:r w:rsidR="00084515" w:rsidRPr="00851076">
        <w:rPr>
          <w:b/>
          <w:i/>
          <w:color w:val="FF0000"/>
        </w:rPr>
        <w:t>Breakdown of expenditures</w:t>
      </w:r>
      <w:r w:rsidR="00851076" w:rsidRPr="00851076">
        <w:rPr>
          <w:b/>
          <w:i/>
          <w:color w:val="FF0000"/>
        </w:rPr>
        <w:t>.</w:t>
      </w:r>
      <w:r w:rsidR="00851076">
        <w:rPr>
          <w:i/>
          <w:color w:val="FF0000"/>
        </w:rPr>
        <w:t xml:space="preserve"> Budget lines with expenditures exceeding EUR 500 should be broken down on this sheet.</w:t>
      </w:r>
      <w:r>
        <w:rPr>
          <w:i/>
          <w:color w:val="FF0000"/>
        </w:rPr>
        <w:t xml:space="preserve"> One table for each partner.</w:t>
      </w:r>
    </w:p>
    <w:p w14:paraId="0F06265A" w14:textId="4E7D8B19" w:rsidR="00851076" w:rsidRDefault="002F5DC5" w:rsidP="00851076">
      <w:pPr>
        <w:pStyle w:val="Bodytext0"/>
        <w:numPr>
          <w:ilvl w:val="0"/>
          <w:numId w:val="20"/>
        </w:numPr>
        <w:rPr>
          <w:i/>
          <w:color w:val="FF0000"/>
        </w:rPr>
      </w:pPr>
      <w:r>
        <w:rPr>
          <w:b/>
          <w:i/>
          <w:color w:val="FF0000"/>
        </w:rPr>
        <w:t>Annex 2</w:t>
      </w:r>
      <w:r w:rsidR="00851076" w:rsidRPr="008F4720">
        <w:rPr>
          <w:b/>
          <w:i/>
          <w:color w:val="FF0000"/>
        </w:rPr>
        <w:t xml:space="preserve">: </w:t>
      </w:r>
      <w:r w:rsidR="00084515" w:rsidRPr="008F4720">
        <w:rPr>
          <w:b/>
          <w:i/>
          <w:color w:val="FF0000"/>
        </w:rPr>
        <w:t>Summary of invoices</w:t>
      </w:r>
      <w:r w:rsidR="008F4720" w:rsidRPr="001636FA">
        <w:rPr>
          <w:b/>
          <w:i/>
          <w:color w:val="FF0000"/>
        </w:rPr>
        <w:t>.</w:t>
      </w:r>
      <w:r w:rsidR="00084515" w:rsidRPr="00851076">
        <w:rPr>
          <w:i/>
          <w:color w:val="FF0000"/>
        </w:rPr>
        <w:t xml:space="preserve"> </w:t>
      </w:r>
      <w:r w:rsidR="008F4720">
        <w:rPr>
          <w:i/>
          <w:color w:val="FF0000"/>
        </w:rPr>
        <w:t xml:space="preserve">All individual invoices </w:t>
      </w:r>
      <w:r w:rsidR="00084515" w:rsidRPr="00851076">
        <w:rPr>
          <w:i/>
          <w:color w:val="FF0000"/>
        </w:rPr>
        <w:t>exceeding EUR 500</w:t>
      </w:r>
      <w:r w:rsidR="008F4720">
        <w:rPr>
          <w:i/>
          <w:color w:val="FF0000"/>
        </w:rPr>
        <w:t xml:space="preserve"> should be listed on this sheet.</w:t>
      </w:r>
      <w:r>
        <w:rPr>
          <w:i/>
          <w:color w:val="FF0000"/>
        </w:rPr>
        <w:t xml:space="preserve"> One table for each partner.</w:t>
      </w:r>
    </w:p>
    <w:p w14:paraId="4385F194" w14:textId="74445697" w:rsidR="00084515" w:rsidRDefault="002F5DC5" w:rsidP="00851076">
      <w:pPr>
        <w:pStyle w:val="Bodytext0"/>
        <w:numPr>
          <w:ilvl w:val="0"/>
          <w:numId w:val="20"/>
        </w:numPr>
        <w:rPr>
          <w:i/>
          <w:color w:val="FF0000"/>
        </w:rPr>
      </w:pPr>
      <w:r>
        <w:rPr>
          <w:b/>
          <w:i/>
          <w:color w:val="FF0000"/>
        </w:rPr>
        <w:t>Annex 3</w:t>
      </w:r>
      <w:r w:rsidR="00851076" w:rsidRPr="008F4720">
        <w:rPr>
          <w:b/>
          <w:i/>
          <w:color w:val="FF0000"/>
        </w:rPr>
        <w:t xml:space="preserve">: </w:t>
      </w:r>
      <w:r w:rsidR="00084515" w:rsidRPr="008F4720">
        <w:rPr>
          <w:b/>
          <w:i/>
          <w:color w:val="FF0000"/>
        </w:rPr>
        <w:t>Timesheet summaries</w:t>
      </w:r>
      <w:r w:rsidR="008F4720" w:rsidRPr="008F4720">
        <w:rPr>
          <w:b/>
          <w:i/>
          <w:color w:val="FF0000"/>
        </w:rPr>
        <w:t>.</w:t>
      </w:r>
      <w:r w:rsidR="008F4720">
        <w:rPr>
          <w:i/>
          <w:color w:val="FF0000"/>
        </w:rPr>
        <w:t xml:space="preserve"> All project partners’ timesheet summaries are to be included on this sheet.</w:t>
      </w:r>
      <w:r>
        <w:rPr>
          <w:i/>
          <w:color w:val="FF0000"/>
        </w:rPr>
        <w:t xml:space="preserve"> One table for each partner.</w:t>
      </w:r>
    </w:p>
    <w:p w14:paraId="7CBACF05" w14:textId="3331A032" w:rsidR="002F5DC5" w:rsidRDefault="002F5DC5" w:rsidP="00851076">
      <w:pPr>
        <w:pStyle w:val="Bodytext0"/>
        <w:numPr>
          <w:ilvl w:val="0"/>
          <w:numId w:val="20"/>
        </w:numPr>
        <w:rPr>
          <w:i/>
          <w:color w:val="FF0000"/>
        </w:rPr>
      </w:pPr>
      <w:r>
        <w:rPr>
          <w:b/>
          <w:i/>
          <w:color w:val="FF0000"/>
        </w:rPr>
        <w:t>Annex 4</w:t>
      </w:r>
      <w:r w:rsidRPr="002F5DC5">
        <w:rPr>
          <w:b/>
          <w:i/>
          <w:color w:val="FF0000"/>
        </w:rPr>
        <w:t>: Exchange rate.</w:t>
      </w:r>
      <w:r>
        <w:rPr>
          <w:i/>
          <w:color w:val="FF0000"/>
        </w:rPr>
        <w:t xml:space="preserve"> The used exchange rates should be </w:t>
      </w:r>
      <w:r w:rsidR="00AB5A2D">
        <w:rPr>
          <w:i/>
          <w:color w:val="FF0000"/>
        </w:rPr>
        <w:t>indicated</w:t>
      </w:r>
      <w:r>
        <w:rPr>
          <w:i/>
          <w:color w:val="FF0000"/>
        </w:rPr>
        <w:t xml:space="preserve"> on this sheet.</w:t>
      </w:r>
    </w:p>
    <w:p w14:paraId="5FDC5188" w14:textId="77777777" w:rsidR="00084515" w:rsidRPr="00084515" w:rsidRDefault="00084515" w:rsidP="00084515">
      <w:pPr>
        <w:pStyle w:val="Bodytext0"/>
        <w:rPr>
          <w:i/>
          <w:color w:val="FF0000"/>
        </w:rPr>
      </w:pPr>
      <w:r w:rsidRPr="00084515">
        <w:rPr>
          <w:i/>
          <w:color w:val="FF0000"/>
        </w:rPr>
        <w:t>The Excel sheet is considered a part of the Progress and Financial report, and should be included as part of the annexes of this report.</w:t>
      </w:r>
    </w:p>
    <w:p w14:paraId="2230B2E3" w14:textId="414B7832" w:rsidR="00084515" w:rsidRDefault="00084515" w:rsidP="00084515">
      <w:pPr>
        <w:pStyle w:val="Heading-4"/>
      </w:pPr>
      <w:r>
        <w:t>Deviations from planned budget</w:t>
      </w:r>
    </w:p>
    <w:p w14:paraId="542353AE" w14:textId="56283CCF" w:rsidR="00B66E90" w:rsidRDefault="00B66E90" w:rsidP="002F5DC5">
      <w:pPr>
        <w:pStyle w:val="Bodytext0"/>
        <w:rPr>
          <w:i/>
          <w:color w:val="FF0000"/>
        </w:rPr>
      </w:pPr>
      <w:r>
        <w:rPr>
          <w:i/>
          <w:color w:val="FF0000"/>
        </w:rPr>
        <w:t xml:space="preserve">Explain </w:t>
      </w:r>
      <w:r w:rsidR="00B96D5D" w:rsidRPr="00084515">
        <w:rPr>
          <w:i/>
          <w:color w:val="FF0000"/>
        </w:rPr>
        <w:t xml:space="preserve">any deviations from project budget during the milestone, i.e. explain </w:t>
      </w:r>
      <w:r w:rsidR="00B96D5D">
        <w:rPr>
          <w:i/>
          <w:color w:val="FF0000"/>
        </w:rPr>
        <w:t>significant</w:t>
      </w:r>
      <w:r w:rsidR="00B96D5D" w:rsidRPr="00084515">
        <w:rPr>
          <w:i/>
          <w:color w:val="FF0000"/>
        </w:rPr>
        <w:t xml:space="preserve"> over and under spending</w:t>
      </w:r>
      <w:r w:rsidR="00B96D5D">
        <w:rPr>
          <w:i/>
          <w:color w:val="FF0000"/>
        </w:rPr>
        <w:t xml:space="preserve">, and consequently, </w:t>
      </w:r>
      <w:r>
        <w:rPr>
          <w:i/>
          <w:color w:val="FF0000"/>
        </w:rPr>
        <w:t xml:space="preserve">possible reallocation of funds during the reporting period. </w:t>
      </w:r>
      <w:r w:rsidR="00B96D5D">
        <w:rPr>
          <w:i/>
          <w:color w:val="FF0000"/>
        </w:rPr>
        <w:t xml:space="preserve">Furthermore, </w:t>
      </w:r>
      <w:r w:rsidR="00B96D5D" w:rsidRPr="001D7F63">
        <w:rPr>
          <w:i/>
          <w:color w:val="FF0000"/>
        </w:rPr>
        <w:t xml:space="preserve">highlight if there will be any changes with regards to upcoming milestones in terms of </w:t>
      </w:r>
      <w:r w:rsidR="00B96D5D">
        <w:rPr>
          <w:i/>
          <w:color w:val="FF0000"/>
        </w:rPr>
        <w:t>budget</w:t>
      </w:r>
      <w:r w:rsidR="00B96D5D" w:rsidRPr="001D7F63">
        <w:rPr>
          <w:i/>
          <w:color w:val="FF0000"/>
        </w:rPr>
        <w:t>.</w:t>
      </w:r>
      <w:r w:rsidR="00B96D5D">
        <w:rPr>
          <w:i/>
          <w:color w:val="FF0000"/>
        </w:rPr>
        <w:t xml:space="preserve"> </w:t>
      </w:r>
      <w:r w:rsidR="002F5DC5">
        <w:rPr>
          <w:i/>
          <w:color w:val="FF0000"/>
        </w:rPr>
        <w:t xml:space="preserve">See the Project Implementation Manual for the principles for reallocation of funds. </w:t>
      </w:r>
    </w:p>
    <w:p w14:paraId="3D63AC45" w14:textId="21FF1558" w:rsidR="003C1D78" w:rsidRPr="00B66E90" w:rsidRDefault="00165953" w:rsidP="00165953">
      <w:pPr>
        <w:pStyle w:val="Bodytext0"/>
        <w:rPr>
          <w:u w:val="single"/>
        </w:rPr>
      </w:pPr>
      <w:r>
        <w:t>Insert text here and delete the red instruction.</w:t>
      </w:r>
    </w:p>
    <w:p w14:paraId="2295086D" w14:textId="0997DD7E" w:rsidR="003C1D78" w:rsidRPr="001E7ED0" w:rsidRDefault="003C1D78" w:rsidP="001E7ED0">
      <w:pPr>
        <w:pStyle w:val="Annex"/>
      </w:pPr>
      <w:bookmarkStart w:id="45" w:name="_Toc516665498"/>
      <w:bookmarkStart w:id="46" w:name="_Toc517196378"/>
      <w:bookmarkEnd w:id="0"/>
      <w:r w:rsidRPr="001E7ED0">
        <w:lastRenderedPageBreak/>
        <w:t>Pictures</w:t>
      </w:r>
      <w:bookmarkEnd w:id="45"/>
      <w:bookmarkEnd w:id="46"/>
    </w:p>
    <w:p w14:paraId="4A711171" w14:textId="61A1A407" w:rsidR="003C1D78" w:rsidRPr="001736BC" w:rsidRDefault="003C1D78" w:rsidP="003C1D78">
      <w:pPr>
        <w:spacing w:before="0" w:after="240"/>
        <w:rPr>
          <w:rFonts w:ascii="Arial" w:eastAsia="Times New Roman" w:hAnsi="Arial" w:cs="Arial"/>
          <w:i/>
          <w:color w:val="FF0000"/>
        </w:rPr>
      </w:pPr>
      <w:r w:rsidRPr="001736BC">
        <w:rPr>
          <w:rFonts w:ascii="Arial" w:eastAsia="Times New Roman" w:hAnsi="Arial" w:cs="Arial"/>
          <w:i/>
          <w:color w:val="FF0000"/>
        </w:rPr>
        <w:t>Please include or attach pictures.</w:t>
      </w:r>
      <w:r w:rsidR="00176EC9">
        <w:rPr>
          <w:rFonts w:ascii="Arial" w:eastAsia="Times New Roman" w:hAnsi="Arial" w:cs="Arial"/>
          <w:i/>
          <w:color w:val="FF0000"/>
        </w:rPr>
        <w:t xml:space="preserve"> The pictures you send may be used by NDF at its discretion for public information or for dissemination purposes.</w:t>
      </w:r>
      <w:r w:rsidRPr="001736BC">
        <w:rPr>
          <w:rFonts w:ascii="Arial" w:eastAsia="Times New Roman" w:hAnsi="Arial" w:cs="Arial"/>
          <w:i/>
          <w:color w:val="FF0000"/>
        </w:rPr>
        <w:t xml:space="preserve"> Pictures may also be sent through a file transfer online tool.</w:t>
      </w:r>
      <w:r w:rsidR="000C43F0">
        <w:rPr>
          <w:rFonts w:ascii="Arial" w:eastAsia="Times New Roman" w:hAnsi="Arial" w:cs="Arial"/>
          <w:i/>
          <w:color w:val="FF0000"/>
        </w:rPr>
        <w:t xml:space="preserve"> </w:t>
      </w:r>
      <w:r w:rsidR="000C43F0" w:rsidRPr="000C43F0">
        <w:rPr>
          <w:rFonts w:ascii="Arial" w:eastAsia="Times New Roman" w:hAnsi="Arial" w:cs="Arial"/>
          <w:i/>
          <w:color w:val="FF0000"/>
        </w:rPr>
        <w:t>Credentials should be provided together with the pictures</w:t>
      </w:r>
      <w:r w:rsidR="009F4376">
        <w:rPr>
          <w:rFonts w:ascii="Arial" w:eastAsia="Times New Roman" w:hAnsi="Arial" w:cs="Arial"/>
          <w:i/>
          <w:color w:val="FF0000"/>
        </w:rPr>
        <w:t>.</w:t>
      </w:r>
    </w:p>
    <w:p w14:paraId="041006C3" w14:textId="77777777" w:rsidR="001736BC" w:rsidRPr="003C1D78" w:rsidRDefault="001736BC" w:rsidP="003C1D78">
      <w:pPr>
        <w:spacing w:before="0" w:after="240"/>
        <w:rPr>
          <w:rFonts w:ascii="Arial" w:eastAsia="Times New Roman" w:hAnsi="Arial" w:cs="Arial"/>
          <w:i/>
        </w:rPr>
      </w:pPr>
    </w:p>
    <w:p w14:paraId="22EF2AD1" w14:textId="7A61BBD5" w:rsidR="00A53798" w:rsidRPr="003C1D78" w:rsidRDefault="00A53798" w:rsidP="001E7ED0"/>
    <w:sectPr w:rsidR="00A53798" w:rsidRPr="003C1D78" w:rsidSect="00A8669E">
      <w:headerReference w:type="default" r:id="rId15"/>
      <w:pgSz w:w="11906" w:h="16838"/>
      <w:pgMar w:top="1134" w:right="1134"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55F97" w14:textId="77777777" w:rsidR="00394365" w:rsidRDefault="00394365" w:rsidP="00014813">
      <w:r>
        <w:separator/>
      </w:r>
    </w:p>
    <w:p w14:paraId="30CDBDA0" w14:textId="77777777" w:rsidR="00394365" w:rsidRDefault="00394365"/>
  </w:endnote>
  <w:endnote w:type="continuationSeparator" w:id="0">
    <w:p w14:paraId="7C268B7D" w14:textId="77777777" w:rsidR="00394365" w:rsidRDefault="00394365" w:rsidP="00014813">
      <w:r>
        <w:continuationSeparator/>
      </w:r>
    </w:p>
    <w:p w14:paraId="6C91A845" w14:textId="77777777" w:rsidR="00394365" w:rsidRDefault="00394365"/>
  </w:endnote>
  <w:endnote w:type="continuationNotice" w:id="1">
    <w:p w14:paraId="4D022538" w14:textId="77777777" w:rsidR="00394365" w:rsidRDefault="00394365"/>
    <w:p w14:paraId="6DB771FE" w14:textId="77777777" w:rsidR="00394365" w:rsidRDefault="00394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book-Antiqu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58937"/>
      <w:docPartObj>
        <w:docPartGallery w:val="Page Numbers (Bottom of Page)"/>
        <w:docPartUnique/>
      </w:docPartObj>
    </w:sdtPr>
    <w:sdtEndPr>
      <w:rPr>
        <w:noProof/>
      </w:rPr>
    </w:sdtEndPr>
    <w:sdtContent>
      <w:p w14:paraId="4A682349" w14:textId="422FB08B" w:rsidR="00394365" w:rsidRDefault="00394365" w:rsidP="00894576">
        <w:pPr>
          <w:pStyle w:val="Footer"/>
        </w:pPr>
        <w:r w:rsidRPr="006F4719">
          <w:rPr>
            <w:i/>
          </w:rPr>
          <w:t>Nordic Climate Facility</w:t>
        </w:r>
        <w:r>
          <w:rPr>
            <w:i/>
          </w:rPr>
          <w:t xml:space="preserve"> | Progress and Financial Report | Project name | Month Year</w:t>
        </w:r>
        <w:r>
          <w:ptab w:relativeTo="margin" w:alignment="right" w:leader="none"/>
        </w:r>
        <w:r>
          <w:fldChar w:fldCharType="begin"/>
        </w:r>
        <w:r>
          <w:instrText xml:space="preserve"> PAGE   \* MERGEFORMAT </w:instrText>
        </w:r>
        <w:r>
          <w:fldChar w:fldCharType="separate"/>
        </w:r>
        <w:r w:rsidR="00AB5A2D">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465C3" w14:textId="77777777" w:rsidR="00394365" w:rsidRDefault="00394365" w:rsidP="00014813">
      <w:r>
        <w:separator/>
      </w:r>
    </w:p>
    <w:p w14:paraId="0145CE05" w14:textId="77777777" w:rsidR="00394365" w:rsidRDefault="00394365"/>
  </w:footnote>
  <w:footnote w:type="continuationSeparator" w:id="0">
    <w:p w14:paraId="4D5D0786" w14:textId="77777777" w:rsidR="00394365" w:rsidRDefault="00394365" w:rsidP="00014813">
      <w:r>
        <w:continuationSeparator/>
      </w:r>
    </w:p>
    <w:p w14:paraId="2CD0CF50" w14:textId="77777777" w:rsidR="00394365" w:rsidRDefault="00394365"/>
  </w:footnote>
  <w:footnote w:type="continuationNotice" w:id="1">
    <w:p w14:paraId="7CA6CBBF" w14:textId="77777777" w:rsidR="00394365" w:rsidRDefault="00394365"/>
    <w:p w14:paraId="0FE62660" w14:textId="77777777" w:rsidR="00394365" w:rsidRDefault="00394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BC1DA" w14:textId="0A6D97BB" w:rsidR="00394365" w:rsidRDefault="00394365" w:rsidP="0097355B">
    <w:pPr>
      <w:pStyle w:val="Header"/>
      <w:tabs>
        <w:tab w:val="left" w:pos="3855"/>
        <w:tab w:val="center" w:pos="4819"/>
      </w:tabs>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23DD"/>
    <w:multiLevelType w:val="hybridMultilevel"/>
    <w:tmpl w:val="80967526"/>
    <w:lvl w:ilvl="0" w:tplc="D43C81E4">
      <w:start w:val="1"/>
      <w:numFmt w:val="decimal"/>
      <w:pStyle w:val="Heading1-2"/>
      <w:lvlText w:val="%1."/>
      <w:lvlJc w:val="left"/>
      <w:pPr>
        <w:ind w:left="720" w:hanging="360"/>
      </w:pPr>
    </w:lvl>
    <w:lvl w:ilvl="1" w:tplc="8C52C32C">
      <w:start w:val="1"/>
      <w:numFmt w:val="lowerLetter"/>
      <w:lvlText w:val="%2."/>
      <w:lvlJc w:val="left"/>
      <w:pPr>
        <w:ind w:left="1440" w:hanging="360"/>
      </w:pPr>
    </w:lvl>
    <w:lvl w:ilvl="2" w:tplc="22D80B66" w:tentative="1">
      <w:start w:val="1"/>
      <w:numFmt w:val="lowerRoman"/>
      <w:lvlText w:val="%3."/>
      <w:lvlJc w:val="right"/>
      <w:pPr>
        <w:ind w:left="2160" w:hanging="180"/>
      </w:pPr>
    </w:lvl>
    <w:lvl w:ilvl="3" w:tplc="A3F43E2C" w:tentative="1">
      <w:start w:val="1"/>
      <w:numFmt w:val="decimal"/>
      <w:lvlText w:val="%4."/>
      <w:lvlJc w:val="left"/>
      <w:pPr>
        <w:ind w:left="2880" w:hanging="360"/>
      </w:pPr>
    </w:lvl>
    <w:lvl w:ilvl="4" w:tplc="748A6FC0" w:tentative="1">
      <w:start w:val="1"/>
      <w:numFmt w:val="lowerLetter"/>
      <w:lvlText w:val="%5."/>
      <w:lvlJc w:val="left"/>
      <w:pPr>
        <w:ind w:left="3600" w:hanging="360"/>
      </w:pPr>
    </w:lvl>
    <w:lvl w:ilvl="5" w:tplc="91F2806E" w:tentative="1">
      <w:start w:val="1"/>
      <w:numFmt w:val="lowerRoman"/>
      <w:lvlText w:val="%6."/>
      <w:lvlJc w:val="right"/>
      <w:pPr>
        <w:ind w:left="4320" w:hanging="180"/>
      </w:pPr>
    </w:lvl>
    <w:lvl w:ilvl="6" w:tplc="7576CC04" w:tentative="1">
      <w:start w:val="1"/>
      <w:numFmt w:val="decimal"/>
      <w:lvlText w:val="%7."/>
      <w:lvlJc w:val="left"/>
      <w:pPr>
        <w:ind w:left="5040" w:hanging="360"/>
      </w:pPr>
    </w:lvl>
    <w:lvl w:ilvl="7" w:tplc="3A9E3946" w:tentative="1">
      <w:start w:val="1"/>
      <w:numFmt w:val="lowerLetter"/>
      <w:lvlText w:val="%8."/>
      <w:lvlJc w:val="left"/>
      <w:pPr>
        <w:ind w:left="5760" w:hanging="360"/>
      </w:pPr>
    </w:lvl>
    <w:lvl w:ilvl="8" w:tplc="99ACF152" w:tentative="1">
      <w:start w:val="1"/>
      <w:numFmt w:val="lowerRoman"/>
      <w:lvlText w:val="%9."/>
      <w:lvlJc w:val="right"/>
      <w:pPr>
        <w:ind w:left="6480" w:hanging="180"/>
      </w:pPr>
    </w:lvl>
  </w:abstractNum>
  <w:abstractNum w:abstractNumId="1" w15:restartNumberingAfterBreak="0">
    <w:nsid w:val="0BCE0873"/>
    <w:multiLevelType w:val="hybridMultilevel"/>
    <w:tmpl w:val="87C05EB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DD276A3"/>
    <w:multiLevelType w:val="multilevel"/>
    <w:tmpl w:val="1B4E02DA"/>
    <w:lvl w:ilvl="0">
      <w:start w:val="1"/>
      <w:numFmt w:val="upperRoman"/>
      <w:pStyle w:val="Subtitle"/>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E14256"/>
    <w:multiLevelType w:val="multilevel"/>
    <w:tmpl w:val="9CA616B6"/>
    <w:styleLink w:val="ListNumberNIB"/>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Times New Roman" w:hAnsi="Times New Roman" w:cs="Times New Roman"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Times New Roman" w:hAnsi="Times New Roman" w:cs="Times New Roman"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Times New Roman" w:hAnsi="Times New Roman" w:cs="Times New Roman" w:hint="default"/>
        <w:color w:val="auto"/>
      </w:rPr>
    </w:lvl>
  </w:abstractNum>
  <w:abstractNum w:abstractNumId="4" w15:restartNumberingAfterBreak="0">
    <w:nsid w:val="2ECB57AC"/>
    <w:multiLevelType w:val="hybridMultilevel"/>
    <w:tmpl w:val="061CAA7E"/>
    <w:lvl w:ilvl="0" w:tplc="A56229C6">
      <w:start w:val="1"/>
      <w:numFmt w:val="bullet"/>
      <w:lvlText w:val=""/>
      <w:lvlJc w:val="left"/>
      <w:pPr>
        <w:ind w:left="1854" w:hanging="360"/>
      </w:pPr>
      <w:rPr>
        <w:rFonts w:ascii="Wingdings" w:hAnsi="Wingdings" w:hint="default"/>
      </w:rPr>
    </w:lvl>
    <w:lvl w:ilvl="1" w:tplc="DB5E6332" w:tentative="1">
      <w:start w:val="1"/>
      <w:numFmt w:val="bullet"/>
      <w:lvlText w:val="o"/>
      <w:lvlJc w:val="left"/>
      <w:pPr>
        <w:ind w:left="2574" w:hanging="360"/>
      </w:pPr>
      <w:rPr>
        <w:rFonts w:ascii="Courier New" w:hAnsi="Courier New" w:cs="Courier New" w:hint="default"/>
      </w:rPr>
    </w:lvl>
    <w:lvl w:ilvl="2" w:tplc="FAF41760" w:tentative="1">
      <w:start w:val="1"/>
      <w:numFmt w:val="bullet"/>
      <w:lvlText w:val=""/>
      <w:lvlJc w:val="left"/>
      <w:pPr>
        <w:ind w:left="3294" w:hanging="360"/>
      </w:pPr>
      <w:rPr>
        <w:rFonts w:ascii="Wingdings" w:hAnsi="Wingdings" w:hint="default"/>
      </w:rPr>
    </w:lvl>
    <w:lvl w:ilvl="3" w:tplc="22EC1602" w:tentative="1">
      <w:start w:val="1"/>
      <w:numFmt w:val="bullet"/>
      <w:lvlText w:val=""/>
      <w:lvlJc w:val="left"/>
      <w:pPr>
        <w:ind w:left="4014" w:hanging="360"/>
      </w:pPr>
      <w:rPr>
        <w:rFonts w:ascii="Symbol" w:hAnsi="Symbol" w:hint="default"/>
      </w:rPr>
    </w:lvl>
    <w:lvl w:ilvl="4" w:tplc="C9F42D8C" w:tentative="1">
      <w:start w:val="1"/>
      <w:numFmt w:val="bullet"/>
      <w:lvlText w:val="o"/>
      <w:lvlJc w:val="left"/>
      <w:pPr>
        <w:ind w:left="4734" w:hanging="360"/>
      </w:pPr>
      <w:rPr>
        <w:rFonts w:ascii="Courier New" w:hAnsi="Courier New" w:cs="Courier New" w:hint="default"/>
      </w:rPr>
    </w:lvl>
    <w:lvl w:ilvl="5" w:tplc="B7B88E98" w:tentative="1">
      <w:start w:val="1"/>
      <w:numFmt w:val="bullet"/>
      <w:lvlText w:val=""/>
      <w:lvlJc w:val="left"/>
      <w:pPr>
        <w:ind w:left="5454" w:hanging="360"/>
      </w:pPr>
      <w:rPr>
        <w:rFonts w:ascii="Wingdings" w:hAnsi="Wingdings" w:hint="default"/>
      </w:rPr>
    </w:lvl>
    <w:lvl w:ilvl="6" w:tplc="E2407382" w:tentative="1">
      <w:start w:val="1"/>
      <w:numFmt w:val="bullet"/>
      <w:lvlText w:val=""/>
      <w:lvlJc w:val="left"/>
      <w:pPr>
        <w:ind w:left="6174" w:hanging="360"/>
      </w:pPr>
      <w:rPr>
        <w:rFonts w:ascii="Symbol" w:hAnsi="Symbol" w:hint="default"/>
      </w:rPr>
    </w:lvl>
    <w:lvl w:ilvl="7" w:tplc="B044D358" w:tentative="1">
      <w:start w:val="1"/>
      <w:numFmt w:val="bullet"/>
      <w:lvlText w:val="o"/>
      <w:lvlJc w:val="left"/>
      <w:pPr>
        <w:ind w:left="6894" w:hanging="360"/>
      </w:pPr>
      <w:rPr>
        <w:rFonts w:ascii="Courier New" w:hAnsi="Courier New" w:cs="Courier New" w:hint="default"/>
      </w:rPr>
    </w:lvl>
    <w:lvl w:ilvl="8" w:tplc="7B226A6E" w:tentative="1">
      <w:start w:val="1"/>
      <w:numFmt w:val="bullet"/>
      <w:lvlText w:val=""/>
      <w:lvlJc w:val="left"/>
      <w:pPr>
        <w:ind w:left="7614" w:hanging="360"/>
      </w:pPr>
      <w:rPr>
        <w:rFonts w:ascii="Wingdings" w:hAnsi="Wingdings" w:hint="default"/>
      </w:rPr>
    </w:lvl>
  </w:abstractNum>
  <w:abstractNum w:abstractNumId="5" w15:restartNumberingAfterBreak="0">
    <w:nsid w:val="476E7A1B"/>
    <w:multiLevelType w:val="hybridMultilevel"/>
    <w:tmpl w:val="472E0C44"/>
    <w:lvl w:ilvl="0" w:tplc="AFE8D088">
      <w:start w:val="1"/>
      <w:numFmt w:val="lowerLetter"/>
      <w:lvlText w:val="%1)"/>
      <w:lvlJc w:val="left"/>
      <w:pPr>
        <w:ind w:left="720" w:hanging="360"/>
      </w:pPr>
      <w:rPr>
        <w:rFonts w:hint="default"/>
      </w:rPr>
    </w:lvl>
    <w:lvl w:ilvl="1" w:tplc="A8B0ECD4" w:tentative="1">
      <w:start w:val="1"/>
      <w:numFmt w:val="bullet"/>
      <w:lvlText w:val="o"/>
      <w:lvlJc w:val="left"/>
      <w:pPr>
        <w:ind w:left="1440" w:hanging="360"/>
      </w:pPr>
      <w:rPr>
        <w:rFonts w:ascii="Courier New" w:hAnsi="Courier New" w:cs="Courier New" w:hint="default"/>
      </w:rPr>
    </w:lvl>
    <w:lvl w:ilvl="2" w:tplc="2134293A" w:tentative="1">
      <w:start w:val="1"/>
      <w:numFmt w:val="bullet"/>
      <w:lvlText w:val=""/>
      <w:lvlJc w:val="left"/>
      <w:pPr>
        <w:ind w:left="2160" w:hanging="360"/>
      </w:pPr>
      <w:rPr>
        <w:rFonts w:ascii="Wingdings" w:hAnsi="Wingdings" w:hint="default"/>
      </w:rPr>
    </w:lvl>
    <w:lvl w:ilvl="3" w:tplc="16F4132E" w:tentative="1">
      <w:start w:val="1"/>
      <w:numFmt w:val="bullet"/>
      <w:lvlText w:val=""/>
      <w:lvlJc w:val="left"/>
      <w:pPr>
        <w:ind w:left="2880" w:hanging="360"/>
      </w:pPr>
      <w:rPr>
        <w:rFonts w:ascii="Symbol" w:hAnsi="Symbol" w:hint="default"/>
      </w:rPr>
    </w:lvl>
    <w:lvl w:ilvl="4" w:tplc="4E3CA8A2" w:tentative="1">
      <w:start w:val="1"/>
      <w:numFmt w:val="bullet"/>
      <w:lvlText w:val="o"/>
      <w:lvlJc w:val="left"/>
      <w:pPr>
        <w:ind w:left="3600" w:hanging="360"/>
      </w:pPr>
      <w:rPr>
        <w:rFonts w:ascii="Courier New" w:hAnsi="Courier New" w:cs="Courier New" w:hint="default"/>
      </w:rPr>
    </w:lvl>
    <w:lvl w:ilvl="5" w:tplc="ED4C21F2" w:tentative="1">
      <w:start w:val="1"/>
      <w:numFmt w:val="bullet"/>
      <w:lvlText w:val=""/>
      <w:lvlJc w:val="left"/>
      <w:pPr>
        <w:ind w:left="4320" w:hanging="360"/>
      </w:pPr>
      <w:rPr>
        <w:rFonts w:ascii="Wingdings" w:hAnsi="Wingdings" w:hint="default"/>
      </w:rPr>
    </w:lvl>
    <w:lvl w:ilvl="6" w:tplc="A470D586" w:tentative="1">
      <w:start w:val="1"/>
      <w:numFmt w:val="bullet"/>
      <w:lvlText w:val=""/>
      <w:lvlJc w:val="left"/>
      <w:pPr>
        <w:ind w:left="5040" w:hanging="360"/>
      </w:pPr>
      <w:rPr>
        <w:rFonts w:ascii="Symbol" w:hAnsi="Symbol" w:hint="default"/>
      </w:rPr>
    </w:lvl>
    <w:lvl w:ilvl="7" w:tplc="2C448124" w:tentative="1">
      <w:start w:val="1"/>
      <w:numFmt w:val="bullet"/>
      <w:lvlText w:val="o"/>
      <w:lvlJc w:val="left"/>
      <w:pPr>
        <w:ind w:left="5760" w:hanging="360"/>
      </w:pPr>
      <w:rPr>
        <w:rFonts w:ascii="Courier New" w:hAnsi="Courier New" w:cs="Courier New" w:hint="default"/>
      </w:rPr>
    </w:lvl>
    <w:lvl w:ilvl="8" w:tplc="E84EB892" w:tentative="1">
      <w:start w:val="1"/>
      <w:numFmt w:val="bullet"/>
      <w:lvlText w:val=""/>
      <w:lvlJc w:val="left"/>
      <w:pPr>
        <w:ind w:left="6480" w:hanging="360"/>
      </w:pPr>
      <w:rPr>
        <w:rFonts w:ascii="Wingdings" w:hAnsi="Wingdings" w:hint="default"/>
      </w:rPr>
    </w:lvl>
  </w:abstractNum>
  <w:abstractNum w:abstractNumId="6" w15:restartNumberingAfterBreak="0">
    <w:nsid w:val="486350C5"/>
    <w:multiLevelType w:val="hybridMultilevel"/>
    <w:tmpl w:val="370E68CC"/>
    <w:lvl w:ilvl="0" w:tplc="E768082A">
      <w:start w:val="1"/>
      <w:numFmt w:val="bullet"/>
      <w:lvlText w:val=""/>
      <w:lvlJc w:val="left"/>
      <w:pPr>
        <w:ind w:left="1571" w:hanging="360"/>
      </w:pPr>
      <w:rPr>
        <w:rFonts w:ascii="Wingdings" w:hAnsi="Wingdings" w:hint="default"/>
      </w:rPr>
    </w:lvl>
    <w:lvl w:ilvl="1" w:tplc="92B6C3C4" w:tentative="1">
      <w:start w:val="1"/>
      <w:numFmt w:val="bullet"/>
      <w:lvlText w:val="o"/>
      <w:lvlJc w:val="left"/>
      <w:pPr>
        <w:ind w:left="2291" w:hanging="360"/>
      </w:pPr>
      <w:rPr>
        <w:rFonts w:ascii="Courier New" w:hAnsi="Courier New" w:cs="Courier New" w:hint="default"/>
      </w:rPr>
    </w:lvl>
    <w:lvl w:ilvl="2" w:tplc="BBB49636" w:tentative="1">
      <w:start w:val="1"/>
      <w:numFmt w:val="bullet"/>
      <w:lvlText w:val=""/>
      <w:lvlJc w:val="left"/>
      <w:pPr>
        <w:ind w:left="3011" w:hanging="360"/>
      </w:pPr>
      <w:rPr>
        <w:rFonts w:ascii="Wingdings" w:hAnsi="Wingdings" w:hint="default"/>
      </w:rPr>
    </w:lvl>
    <w:lvl w:ilvl="3" w:tplc="0F2C7FDA" w:tentative="1">
      <w:start w:val="1"/>
      <w:numFmt w:val="bullet"/>
      <w:lvlText w:val=""/>
      <w:lvlJc w:val="left"/>
      <w:pPr>
        <w:ind w:left="3731" w:hanging="360"/>
      </w:pPr>
      <w:rPr>
        <w:rFonts w:ascii="Symbol" w:hAnsi="Symbol" w:hint="default"/>
      </w:rPr>
    </w:lvl>
    <w:lvl w:ilvl="4" w:tplc="4DBCA376" w:tentative="1">
      <w:start w:val="1"/>
      <w:numFmt w:val="bullet"/>
      <w:lvlText w:val="o"/>
      <w:lvlJc w:val="left"/>
      <w:pPr>
        <w:ind w:left="4451" w:hanging="360"/>
      </w:pPr>
      <w:rPr>
        <w:rFonts w:ascii="Courier New" w:hAnsi="Courier New" w:cs="Courier New" w:hint="default"/>
      </w:rPr>
    </w:lvl>
    <w:lvl w:ilvl="5" w:tplc="8646AF72" w:tentative="1">
      <w:start w:val="1"/>
      <w:numFmt w:val="bullet"/>
      <w:lvlText w:val=""/>
      <w:lvlJc w:val="left"/>
      <w:pPr>
        <w:ind w:left="5171" w:hanging="360"/>
      </w:pPr>
      <w:rPr>
        <w:rFonts w:ascii="Wingdings" w:hAnsi="Wingdings" w:hint="default"/>
      </w:rPr>
    </w:lvl>
    <w:lvl w:ilvl="6" w:tplc="176E1536" w:tentative="1">
      <w:start w:val="1"/>
      <w:numFmt w:val="bullet"/>
      <w:lvlText w:val=""/>
      <w:lvlJc w:val="left"/>
      <w:pPr>
        <w:ind w:left="5891" w:hanging="360"/>
      </w:pPr>
      <w:rPr>
        <w:rFonts w:ascii="Symbol" w:hAnsi="Symbol" w:hint="default"/>
      </w:rPr>
    </w:lvl>
    <w:lvl w:ilvl="7" w:tplc="2C5E8C5C" w:tentative="1">
      <w:start w:val="1"/>
      <w:numFmt w:val="bullet"/>
      <w:lvlText w:val="o"/>
      <w:lvlJc w:val="left"/>
      <w:pPr>
        <w:ind w:left="6611" w:hanging="360"/>
      </w:pPr>
      <w:rPr>
        <w:rFonts w:ascii="Courier New" w:hAnsi="Courier New" w:cs="Courier New" w:hint="default"/>
      </w:rPr>
    </w:lvl>
    <w:lvl w:ilvl="8" w:tplc="3B8A947E" w:tentative="1">
      <w:start w:val="1"/>
      <w:numFmt w:val="bullet"/>
      <w:lvlText w:val=""/>
      <w:lvlJc w:val="left"/>
      <w:pPr>
        <w:ind w:left="7331" w:hanging="360"/>
      </w:pPr>
      <w:rPr>
        <w:rFonts w:ascii="Wingdings" w:hAnsi="Wingdings" w:hint="default"/>
      </w:rPr>
    </w:lvl>
  </w:abstractNum>
  <w:abstractNum w:abstractNumId="7" w15:restartNumberingAfterBreak="0">
    <w:nsid w:val="4C895BBD"/>
    <w:multiLevelType w:val="hybridMultilevel"/>
    <w:tmpl w:val="3AD6B7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A9419C4"/>
    <w:multiLevelType w:val="multilevel"/>
    <w:tmpl w:val="FC6ECCA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E6346E9"/>
    <w:multiLevelType w:val="multilevel"/>
    <w:tmpl w:val="4CF6CE0A"/>
    <w:styleLink w:val="Headingnumber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732250E"/>
    <w:multiLevelType w:val="multilevel"/>
    <w:tmpl w:val="B0D6A2AE"/>
    <w:styleLink w:val="Numberlist"/>
    <w:lvl w:ilvl="0">
      <w:start w:val="1"/>
      <w:numFmt w:val="decimal"/>
      <w:lvlText w:val="%1."/>
      <w:lvlJc w:val="left"/>
      <w:pPr>
        <w:ind w:left="397" w:hanging="397"/>
      </w:pPr>
      <w:rPr>
        <w:rFonts w:hint="default"/>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2" w:hanging="397"/>
      </w:pPr>
      <w:rPr>
        <w:rFonts w:ascii="Symbol" w:hAnsi="Symbol" w:hint="default"/>
        <w:color w:val="auto"/>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11" w15:restartNumberingAfterBreak="0">
    <w:nsid w:val="67BD1206"/>
    <w:multiLevelType w:val="hybridMultilevel"/>
    <w:tmpl w:val="47A4F0FA"/>
    <w:lvl w:ilvl="0" w:tplc="30D23368">
      <w:start w:val="1"/>
      <w:numFmt w:val="bullet"/>
      <w:lvlText w:val=""/>
      <w:lvlJc w:val="left"/>
      <w:pPr>
        <w:ind w:left="2280" w:hanging="360"/>
      </w:pPr>
      <w:rPr>
        <w:rFonts w:ascii="Wingdings" w:hAnsi="Wingdings" w:hint="default"/>
      </w:rPr>
    </w:lvl>
    <w:lvl w:ilvl="1" w:tplc="8F08A572" w:tentative="1">
      <w:start w:val="1"/>
      <w:numFmt w:val="bullet"/>
      <w:lvlText w:val="o"/>
      <w:lvlJc w:val="left"/>
      <w:pPr>
        <w:ind w:left="3000" w:hanging="360"/>
      </w:pPr>
      <w:rPr>
        <w:rFonts w:ascii="Courier New" w:hAnsi="Courier New" w:cs="Courier New" w:hint="default"/>
      </w:rPr>
    </w:lvl>
    <w:lvl w:ilvl="2" w:tplc="9E2808C0" w:tentative="1">
      <w:start w:val="1"/>
      <w:numFmt w:val="bullet"/>
      <w:lvlText w:val=""/>
      <w:lvlJc w:val="left"/>
      <w:pPr>
        <w:ind w:left="3720" w:hanging="360"/>
      </w:pPr>
      <w:rPr>
        <w:rFonts w:ascii="Wingdings" w:hAnsi="Wingdings" w:hint="default"/>
      </w:rPr>
    </w:lvl>
    <w:lvl w:ilvl="3" w:tplc="EF10E83E" w:tentative="1">
      <w:start w:val="1"/>
      <w:numFmt w:val="bullet"/>
      <w:lvlText w:val=""/>
      <w:lvlJc w:val="left"/>
      <w:pPr>
        <w:ind w:left="4440" w:hanging="360"/>
      </w:pPr>
      <w:rPr>
        <w:rFonts w:ascii="Symbol" w:hAnsi="Symbol" w:hint="default"/>
      </w:rPr>
    </w:lvl>
    <w:lvl w:ilvl="4" w:tplc="2EACD7C8" w:tentative="1">
      <w:start w:val="1"/>
      <w:numFmt w:val="bullet"/>
      <w:lvlText w:val="o"/>
      <w:lvlJc w:val="left"/>
      <w:pPr>
        <w:ind w:left="5160" w:hanging="360"/>
      </w:pPr>
      <w:rPr>
        <w:rFonts w:ascii="Courier New" w:hAnsi="Courier New" w:cs="Courier New" w:hint="default"/>
      </w:rPr>
    </w:lvl>
    <w:lvl w:ilvl="5" w:tplc="D5CC9C32" w:tentative="1">
      <w:start w:val="1"/>
      <w:numFmt w:val="bullet"/>
      <w:lvlText w:val=""/>
      <w:lvlJc w:val="left"/>
      <w:pPr>
        <w:ind w:left="5880" w:hanging="360"/>
      </w:pPr>
      <w:rPr>
        <w:rFonts w:ascii="Wingdings" w:hAnsi="Wingdings" w:hint="default"/>
      </w:rPr>
    </w:lvl>
    <w:lvl w:ilvl="6" w:tplc="94D2E410" w:tentative="1">
      <w:start w:val="1"/>
      <w:numFmt w:val="bullet"/>
      <w:lvlText w:val=""/>
      <w:lvlJc w:val="left"/>
      <w:pPr>
        <w:ind w:left="6600" w:hanging="360"/>
      </w:pPr>
      <w:rPr>
        <w:rFonts w:ascii="Symbol" w:hAnsi="Symbol" w:hint="default"/>
      </w:rPr>
    </w:lvl>
    <w:lvl w:ilvl="7" w:tplc="BF5479FE" w:tentative="1">
      <w:start w:val="1"/>
      <w:numFmt w:val="bullet"/>
      <w:lvlText w:val="o"/>
      <w:lvlJc w:val="left"/>
      <w:pPr>
        <w:ind w:left="7320" w:hanging="360"/>
      </w:pPr>
      <w:rPr>
        <w:rFonts w:ascii="Courier New" w:hAnsi="Courier New" w:cs="Courier New" w:hint="default"/>
      </w:rPr>
    </w:lvl>
    <w:lvl w:ilvl="8" w:tplc="70E4588C" w:tentative="1">
      <w:start w:val="1"/>
      <w:numFmt w:val="bullet"/>
      <w:lvlText w:val=""/>
      <w:lvlJc w:val="left"/>
      <w:pPr>
        <w:ind w:left="8040" w:hanging="360"/>
      </w:pPr>
      <w:rPr>
        <w:rFonts w:ascii="Wingdings" w:hAnsi="Wingdings" w:hint="default"/>
      </w:rPr>
    </w:lvl>
  </w:abstractNum>
  <w:abstractNum w:abstractNumId="12" w15:restartNumberingAfterBreak="0">
    <w:nsid w:val="6AE80164"/>
    <w:multiLevelType w:val="multilevel"/>
    <w:tmpl w:val="CE9E1C18"/>
    <w:styleLink w:val="Bulletlist"/>
    <w:lvl w:ilvl="0">
      <w:start w:val="1"/>
      <w:numFmt w:val="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2" w:hanging="397"/>
      </w:pPr>
      <w:rPr>
        <w:rFonts w:ascii="Symbol" w:hAnsi="Symbol" w:hint="default"/>
        <w:color w:val="auto"/>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13" w15:restartNumberingAfterBreak="0">
    <w:nsid w:val="6C2E7F9A"/>
    <w:multiLevelType w:val="hybridMultilevel"/>
    <w:tmpl w:val="7EDEAB8A"/>
    <w:lvl w:ilvl="0" w:tplc="31BA16F4">
      <w:start w:val="1"/>
      <w:numFmt w:val="decimal"/>
      <w:lvlText w:val="%1."/>
      <w:lvlJc w:val="left"/>
      <w:pPr>
        <w:ind w:left="360" w:hanging="360"/>
      </w:pPr>
      <w:rPr>
        <w:rFonts w:hint="default"/>
      </w:rPr>
    </w:lvl>
    <w:lvl w:ilvl="1" w:tplc="D87A479A" w:tentative="1">
      <w:start w:val="1"/>
      <w:numFmt w:val="lowerLetter"/>
      <w:lvlText w:val="%2."/>
      <w:lvlJc w:val="left"/>
      <w:pPr>
        <w:ind w:left="1080" w:hanging="360"/>
      </w:pPr>
    </w:lvl>
    <w:lvl w:ilvl="2" w:tplc="523AD15A" w:tentative="1">
      <w:start w:val="1"/>
      <w:numFmt w:val="lowerRoman"/>
      <w:lvlText w:val="%3."/>
      <w:lvlJc w:val="right"/>
      <w:pPr>
        <w:ind w:left="1800" w:hanging="180"/>
      </w:pPr>
    </w:lvl>
    <w:lvl w:ilvl="3" w:tplc="F5AEB818" w:tentative="1">
      <w:start w:val="1"/>
      <w:numFmt w:val="decimal"/>
      <w:lvlText w:val="%4."/>
      <w:lvlJc w:val="left"/>
      <w:pPr>
        <w:ind w:left="2520" w:hanging="360"/>
      </w:pPr>
    </w:lvl>
    <w:lvl w:ilvl="4" w:tplc="1BF255D0" w:tentative="1">
      <w:start w:val="1"/>
      <w:numFmt w:val="lowerLetter"/>
      <w:lvlText w:val="%5."/>
      <w:lvlJc w:val="left"/>
      <w:pPr>
        <w:ind w:left="3240" w:hanging="360"/>
      </w:pPr>
    </w:lvl>
    <w:lvl w:ilvl="5" w:tplc="9EF6C4BC" w:tentative="1">
      <w:start w:val="1"/>
      <w:numFmt w:val="lowerRoman"/>
      <w:lvlText w:val="%6."/>
      <w:lvlJc w:val="right"/>
      <w:pPr>
        <w:ind w:left="3960" w:hanging="180"/>
      </w:pPr>
    </w:lvl>
    <w:lvl w:ilvl="6" w:tplc="1D7ED756" w:tentative="1">
      <w:start w:val="1"/>
      <w:numFmt w:val="decimal"/>
      <w:lvlText w:val="%7."/>
      <w:lvlJc w:val="left"/>
      <w:pPr>
        <w:ind w:left="4680" w:hanging="360"/>
      </w:pPr>
    </w:lvl>
    <w:lvl w:ilvl="7" w:tplc="7F44E12E" w:tentative="1">
      <w:start w:val="1"/>
      <w:numFmt w:val="lowerLetter"/>
      <w:lvlText w:val="%8."/>
      <w:lvlJc w:val="left"/>
      <w:pPr>
        <w:ind w:left="5400" w:hanging="360"/>
      </w:pPr>
    </w:lvl>
    <w:lvl w:ilvl="8" w:tplc="52BECAE2" w:tentative="1">
      <w:start w:val="1"/>
      <w:numFmt w:val="lowerRoman"/>
      <w:lvlText w:val="%9."/>
      <w:lvlJc w:val="right"/>
      <w:pPr>
        <w:ind w:left="6120" w:hanging="180"/>
      </w:pPr>
    </w:lvl>
  </w:abstractNum>
  <w:abstractNum w:abstractNumId="14" w15:restartNumberingAfterBreak="0">
    <w:nsid w:val="6D076C50"/>
    <w:multiLevelType w:val="hybridMultilevel"/>
    <w:tmpl w:val="16901850"/>
    <w:lvl w:ilvl="0" w:tplc="79E84D80">
      <w:start w:val="1"/>
      <w:numFmt w:val="bullet"/>
      <w:lvlText w:val=""/>
      <w:lvlJc w:val="left"/>
      <w:pPr>
        <w:ind w:left="2280" w:hanging="360"/>
      </w:pPr>
      <w:rPr>
        <w:rFonts w:ascii="Wingdings" w:hAnsi="Wingdings" w:hint="default"/>
      </w:rPr>
    </w:lvl>
    <w:lvl w:ilvl="1" w:tplc="909AD57E" w:tentative="1">
      <w:start w:val="1"/>
      <w:numFmt w:val="bullet"/>
      <w:lvlText w:val="o"/>
      <w:lvlJc w:val="left"/>
      <w:pPr>
        <w:ind w:left="3000" w:hanging="360"/>
      </w:pPr>
      <w:rPr>
        <w:rFonts w:ascii="Courier New" w:hAnsi="Courier New" w:cs="Courier New" w:hint="default"/>
      </w:rPr>
    </w:lvl>
    <w:lvl w:ilvl="2" w:tplc="EA44BC52" w:tentative="1">
      <w:start w:val="1"/>
      <w:numFmt w:val="bullet"/>
      <w:lvlText w:val=""/>
      <w:lvlJc w:val="left"/>
      <w:pPr>
        <w:ind w:left="3720" w:hanging="360"/>
      </w:pPr>
      <w:rPr>
        <w:rFonts w:ascii="Wingdings" w:hAnsi="Wingdings" w:hint="default"/>
      </w:rPr>
    </w:lvl>
    <w:lvl w:ilvl="3" w:tplc="1006F148" w:tentative="1">
      <w:start w:val="1"/>
      <w:numFmt w:val="bullet"/>
      <w:lvlText w:val=""/>
      <w:lvlJc w:val="left"/>
      <w:pPr>
        <w:ind w:left="4440" w:hanging="360"/>
      </w:pPr>
      <w:rPr>
        <w:rFonts w:ascii="Symbol" w:hAnsi="Symbol" w:hint="default"/>
      </w:rPr>
    </w:lvl>
    <w:lvl w:ilvl="4" w:tplc="E144A710" w:tentative="1">
      <w:start w:val="1"/>
      <w:numFmt w:val="bullet"/>
      <w:lvlText w:val="o"/>
      <w:lvlJc w:val="left"/>
      <w:pPr>
        <w:ind w:left="5160" w:hanging="360"/>
      </w:pPr>
      <w:rPr>
        <w:rFonts w:ascii="Courier New" w:hAnsi="Courier New" w:cs="Courier New" w:hint="default"/>
      </w:rPr>
    </w:lvl>
    <w:lvl w:ilvl="5" w:tplc="82F69F2A" w:tentative="1">
      <w:start w:val="1"/>
      <w:numFmt w:val="bullet"/>
      <w:lvlText w:val=""/>
      <w:lvlJc w:val="left"/>
      <w:pPr>
        <w:ind w:left="5880" w:hanging="360"/>
      </w:pPr>
      <w:rPr>
        <w:rFonts w:ascii="Wingdings" w:hAnsi="Wingdings" w:hint="default"/>
      </w:rPr>
    </w:lvl>
    <w:lvl w:ilvl="6" w:tplc="B9581798" w:tentative="1">
      <w:start w:val="1"/>
      <w:numFmt w:val="bullet"/>
      <w:lvlText w:val=""/>
      <w:lvlJc w:val="left"/>
      <w:pPr>
        <w:ind w:left="6600" w:hanging="360"/>
      </w:pPr>
      <w:rPr>
        <w:rFonts w:ascii="Symbol" w:hAnsi="Symbol" w:hint="default"/>
      </w:rPr>
    </w:lvl>
    <w:lvl w:ilvl="7" w:tplc="6C183CF8" w:tentative="1">
      <w:start w:val="1"/>
      <w:numFmt w:val="bullet"/>
      <w:lvlText w:val="o"/>
      <w:lvlJc w:val="left"/>
      <w:pPr>
        <w:ind w:left="7320" w:hanging="360"/>
      </w:pPr>
      <w:rPr>
        <w:rFonts w:ascii="Courier New" w:hAnsi="Courier New" w:cs="Courier New" w:hint="default"/>
      </w:rPr>
    </w:lvl>
    <w:lvl w:ilvl="8" w:tplc="3EA6E21E" w:tentative="1">
      <w:start w:val="1"/>
      <w:numFmt w:val="bullet"/>
      <w:lvlText w:val=""/>
      <w:lvlJc w:val="left"/>
      <w:pPr>
        <w:ind w:left="8040" w:hanging="360"/>
      </w:pPr>
      <w:rPr>
        <w:rFonts w:ascii="Wingdings" w:hAnsi="Wingdings" w:hint="default"/>
      </w:rPr>
    </w:lvl>
  </w:abstractNum>
  <w:abstractNum w:abstractNumId="15" w15:restartNumberingAfterBreak="0">
    <w:nsid w:val="6D812B1F"/>
    <w:multiLevelType w:val="hybridMultilevel"/>
    <w:tmpl w:val="06C8A58E"/>
    <w:lvl w:ilvl="0" w:tplc="5784B986">
      <w:start w:val="1"/>
      <w:numFmt w:val="bullet"/>
      <w:lvlText w:val=""/>
      <w:lvlJc w:val="left"/>
      <w:pPr>
        <w:ind w:left="1854" w:hanging="360"/>
      </w:pPr>
      <w:rPr>
        <w:rFonts w:ascii="Wingdings" w:hAnsi="Wingdings" w:hint="default"/>
      </w:rPr>
    </w:lvl>
    <w:lvl w:ilvl="1" w:tplc="D2ACBA8C" w:tentative="1">
      <w:start w:val="1"/>
      <w:numFmt w:val="bullet"/>
      <w:lvlText w:val="o"/>
      <w:lvlJc w:val="left"/>
      <w:pPr>
        <w:ind w:left="2574" w:hanging="360"/>
      </w:pPr>
      <w:rPr>
        <w:rFonts w:ascii="Courier New" w:hAnsi="Courier New" w:cs="Courier New" w:hint="default"/>
      </w:rPr>
    </w:lvl>
    <w:lvl w:ilvl="2" w:tplc="01C8D88E" w:tentative="1">
      <w:start w:val="1"/>
      <w:numFmt w:val="bullet"/>
      <w:lvlText w:val=""/>
      <w:lvlJc w:val="left"/>
      <w:pPr>
        <w:ind w:left="3294" w:hanging="360"/>
      </w:pPr>
      <w:rPr>
        <w:rFonts w:ascii="Wingdings" w:hAnsi="Wingdings" w:hint="default"/>
      </w:rPr>
    </w:lvl>
    <w:lvl w:ilvl="3" w:tplc="6B3427BE" w:tentative="1">
      <w:start w:val="1"/>
      <w:numFmt w:val="bullet"/>
      <w:lvlText w:val=""/>
      <w:lvlJc w:val="left"/>
      <w:pPr>
        <w:ind w:left="4014" w:hanging="360"/>
      </w:pPr>
      <w:rPr>
        <w:rFonts w:ascii="Symbol" w:hAnsi="Symbol" w:hint="default"/>
      </w:rPr>
    </w:lvl>
    <w:lvl w:ilvl="4" w:tplc="1374BB3E" w:tentative="1">
      <w:start w:val="1"/>
      <w:numFmt w:val="bullet"/>
      <w:lvlText w:val="o"/>
      <w:lvlJc w:val="left"/>
      <w:pPr>
        <w:ind w:left="4734" w:hanging="360"/>
      </w:pPr>
      <w:rPr>
        <w:rFonts w:ascii="Courier New" w:hAnsi="Courier New" w:cs="Courier New" w:hint="default"/>
      </w:rPr>
    </w:lvl>
    <w:lvl w:ilvl="5" w:tplc="E5569C7C" w:tentative="1">
      <w:start w:val="1"/>
      <w:numFmt w:val="bullet"/>
      <w:lvlText w:val=""/>
      <w:lvlJc w:val="left"/>
      <w:pPr>
        <w:ind w:left="5454" w:hanging="360"/>
      </w:pPr>
      <w:rPr>
        <w:rFonts w:ascii="Wingdings" w:hAnsi="Wingdings" w:hint="default"/>
      </w:rPr>
    </w:lvl>
    <w:lvl w:ilvl="6" w:tplc="EF7AB47E" w:tentative="1">
      <w:start w:val="1"/>
      <w:numFmt w:val="bullet"/>
      <w:lvlText w:val=""/>
      <w:lvlJc w:val="left"/>
      <w:pPr>
        <w:ind w:left="6174" w:hanging="360"/>
      </w:pPr>
      <w:rPr>
        <w:rFonts w:ascii="Symbol" w:hAnsi="Symbol" w:hint="default"/>
      </w:rPr>
    </w:lvl>
    <w:lvl w:ilvl="7" w:tplc="F6F22E24" w:tentative="1">
      <w:start w:val="1"/>
      <w:numFmt w:val="bullet"/>
      <w:lvlText w:val="o"/>
      <w:lvlJc w:val="left"/>
      <w:pPr>
        <w:ind w:left="6894" w:hanging="360"/>
      </w:pPr>
      <w:rPr>
        <w:rFonts w:ascii="Courier New" w:hAnsi="Courier New" w:cs="Courier New" w:hint="default"/>
      </w:rPr>
    </w:lvl>
    <w:lvl w:ilvl="8" w:tplc="902C7A04" w:tentative="1">
      <w:start w:val="1"/>
      <w:numFmt w:val="bullet"/>
      <w:lvlText w:val=""/>
      <w:lvlJc w:val="left"/>
      <w:pPr>
        <w:ind w:left="7614" w:hanging="360"/>
      </w:pPr>
      <w:rPr>
        <w:rFonts w:ascii="Wingdings" w:hAnsi="Wingdings" w:hint="default"/>
      </w:rPr>
    </w:lvl>
  </w:abstractNum>
  <w:abstractNum w:abstractNumId="16" w15:restartNumberingAfterBreak="0">
    <w:nsid w:val="6E6319C9"/>
    <w:multiLevelType w:val="hybridMultilevel"/>
    <w:tmpl w:val="802EE4C2"/>
    <w:lvl w:ilvl="0" w:tplc="4A66AC96">
      <w:start w:val="1"/>
      <w:numFmt w:val="bullet"/>
      <w:pStyle w:val="ListBullet"/>
      <w:lvlText w:val=""/>
      <w:lvlJc w:val="left"/>
      <w:pPr>
        <w:ind w:left="720" w:hanging="360"/>
      </w:pPr>
      <w:rPr>
        <w:rFonts w:ascii="Symbol" w:hAnsi="Symbol" w:hint="default"/>
      </w:rPr>
    </w:lvl>
    <w:lvl w:ilvl="1" w:tplc="7B6A18D6">
      <w:start w:val="1"/>
      <w:numFmt w:val="bullet"/>
      <w:pStyle w:val="ListBullet2"/>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C12546"/>
    <w:multiLevelType w:val="hybridMultilevel"/>
    <w:tmpl w:val="17FC6942"/>
    <w:lvl w:ilvl="0" w:tplc="9B86EEBE">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B43960">
      <w:start w:val="1"/>
      <w:numFmt w:val="lowerLetter"/>
      <w:pStyle w:val="ListNumber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FE6D76"/>
    <w:multiLevelType w:val="hybridMultilevel"/>
    <w:tmpl w:val="598E310C"/>
    <w:lvl w:ilvl="0" w:tplc="166A38C4">
      <w:start w:val="1"/>
      <w:numFmt w:val="decimal"/>
      <w:pStyle w:val="Annex"/>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num>
  <w:num w:numId="3">
    <w:abstractNumId w:val="9"/>
    <w:lvlOverride w:ilvl="0">
      <w:lvl w:ilvl="0">
        <w:start w:val="1"/>
        <w:numFmt w:val="decimal"/>
        <w:suff w:val="space"/>
        <w:lvlText w:val="%1"/>
        <w:lvlJc w:val="left"/>
        <w:pPr>
          <w:ind w:left="8081" w:firstLine="0"/>
        </w:pPr>
        <w:rPr>
          <w:rFonts w:hint="default"/>
        </w:rPr>
      </w:lvl>
    </w:lvlOverride>
    <w:lvlOverride w:ilvl="1">
      <w:lvl w:ilvl="1">
        <w:start w:val="1"/>
        <w:numFmt w:val="decimal"/>
        <w:suff w:val="space"/>
        <w:lvlText w:val="%1.%2"/>
        <w:lvlJc w:val="left"/>
        <w:pPr>
          <w:ind w:left="993" w:firstLine="0"/>
        </w:pPr>
        <w:rPr>
          <w:rFonts w:hint="default"/>
        </w:rPr>
      </w:lvl>
    </w:lvlOverride>
  </w:num>
  <w:num w:numId="4">
    <w:abstractNumId w:val="10"/>
  </w:num>
  <w:num w:numId="5">
    <w:abstractNumId w:val="16"/>
  </w:num>
  <w:num w:numId="6">
    <w:abstractNumId w:val="8"/>
  </w:num>
  <w:num w:numId="7">
    <w:abstractNumId w:val="17"/>
  </w:num>
  <w:num w:numId="8">
    <w:abstractNumId w:val="2"/>
  </w:num>
  <w:num w:numId="9">
    <w:abstractNumId w:val="3"/>
  </w:num>
  <w:num w:numId="10">
    <w:abstractNumId w:val="0"/>
  </w:num>
  <w:num w:numId="11">
    <w:abstractNumId w:val="13"/>
  </w:num>
  <w:num w:numId="12">
    <w:abstractNumId w:val="5"/>
  </w:num>
  <w:num w:numId="13">
    <w:abstractNumId w:val="6"/>
  </w:num>
  <w:num w:numId="14">
    <w:abstractNumId w:val="15"/>
  </w:num>
  <w:num w:numId="15">
    <w:abstractNumId w:val="4"/>
  </w:num>
  <w:num w:numId="16">
    <w:abstractNumId w:val="14"/>
  </w:num>
  <w:num w:numId="17">
    <w:abstractNumId w:val="11"/>
  </w:num>
  <w:num w:numId="18">
    <w:abstractNumId w:val="18"/>
  </w:num>
  <w:num w:numId="19">
    <w:abstractNumId w:val="7"/>
  </w:num>
  <w:num w:numId="2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2D9"/>
    <w:rsid w:val="00002145"/>
    <w:rsid w:val="00003B34"/>
    <w:rsid w:val="00006B8A"/>
    <w:rsid w:val="00007619"/>
    <w:rsid w:val="00011143"/>
    <w:rsid w:val="00012720"/>
    <w:rsid w:val="00014813"/>
    <w:rsid w:val="00024160"/>
    <w:rsid w:val="00025FA1"/>
    <w:rsid w:val="00026D1D"/>
    <w:rsid w:val="000325B8"/>
    <w:rsid w:val="00034A15"/>
    <w:rsid w:val="000353AB"/>
    <w:rsid w:val="00035468"/>
    <w:rsid w:val="00046F5E"/>
    <w:rsid w:val="000476F3"/>
    <w:rsid w:val="000551A1"/>
    <w:rsid w:val="00055FD6"/>
    <w:rsid w:val="000560D0"/>
    <w:rsid w:val="00057780"/>
    <w:rsid w:val="00057D59"/>
    <w:rsid w:val="00062A96"/>
    <w:rsid w:val="000631E9"/>
    <w:rsid w:val="00063657"/>
    <w:rsid w:val="00063853"/>
    <w:rsid w:val="00064534"/>
    <w:rsid w:val="00064BC9"/>
    <w:rsid w:val="00067E2A"/>
    <w:rsid w:val="00070BAE"/>
    <w:rsid w:val="00075308"/>
    <w:rsid w:val="00077581"/>
    <w:rsid w:val="00080B69"/>
    <w:rsid w:val="00080D93"/>
    <w:rsid w:val="00080D97"/>
    <w:rsid w:val="0008303A"/>
    <w:rsid w:val="00084318"/>
    <w:rsid w:val="00084515"/>
    <w:rsid w:val="000860C0"/>
    <w:rsid w:val="00086B17"/>
    <w:rsid w:val="000877DC"/>
    <w:rsid w:val="000907DC"/>
    <w:rsid w:val="0009181D"/>
    <w:rsid w:val="0009200B"/>
    <w:rsid w:val="000929DD"/>
    <w:rsid w:val="000937AF"/>
    <w:rsid w:val="00093A0E"/>
    <w:rsid w:val="00093F20"/>
    <w:rsid w:val="000943E2"/>
    <w:rsid w:val="00095D56"/>
    <w:rsid w:val="0009775A"/>
    <w:rsid w:val="000A0557"/>
    <w:rsid w:val="000A1175"/>
    <w:rsid w:val="000A2F4C"/>
    <w:rsid w:val="000A4BB5"/>
    <w:rsid w:val="000A502B"/>
    <w:rsid w:val="000A5F05"/>
    <w:rsid w:val="000A64B0"/>
    <w:rsid w:val="000A68F5"/>
    <w:rsid w:val="000B0580"/>
    <w:rsid w:val="000B1531"/>
    <w:rsid w:val="000B1921"/>
    <w:rsid w:val="000B1BFD"/>
    <w:rsid w:val="000B2CDB"/>
    <w:rsid w:val="000B5BA4"/>
    <w:rsid w:val="000C0440"/>
    <w:rsid w:val="000C1E1C"/>
    <w:rsid w:val="000C20FE"/>
    <w:rsid w:val="000C236F"/>
    <w:rsid w:val="000C3322"/>
    <w:rsid w:val="000C43F0"/>
    <w:rsid w:val="000C4643"/>
    <w:rsid w:val="000C495B"/>
    <w:rsid w:val="000C751B"/>
    <w:rsid w:val="000D6399"/>
    <w:rsid w:val="000D6D66"/>
    <w:rsid w:val="000D75EE"/>
    <w:rsid w:val="000E17DA"/>
    <w:rsid w:val="000E7352"/>
    <w:rsid w:val="000F4B7E"/>
    <w:rsid w:val="000F7081"/>
    <w:rsid w:val="00104C08"/>
    <w:rsid w:val="00104F10"/>
    <w:rsid w:val="001127A5"/>
    <w:rsid w:val="00115806"/>
    <w:rsid w:val="00115C27"/>
    <w:rsid w:val="0011717F"/>
    <w:rsid w:val="00121EF5"/>
    <w:rsid w:val="00123A4E"/>
    <w:rsid w:val="00125998"/>
    <w:rsid w:val="0012757C"/>
    <w:rsid w:val="001300CD"/>
    <w:rsid w:val="00130E3B"/>
    <w:rsid w:val="00131814"/>
    <w:rsid w:val="00132E9B"/>
    <w:rsid w:val="00132EDF"/>
    <w:rsid w:val="00134311"/>
    <w:rsid w:val="00136CCD"/>
    <w:rsid w:val="00137D17"/>
    <w:rsid w:val="00137E37"/>
    <w:rsid w:val="00137F71"/>
    <w:rsid w:val="0014150C"/>
    <w:rsid w:val="00143AA2"/>
    <w:rsid w:val="00146909"/>
    <w:rsid w:val="001534EF"/>
    <w:rsid w:val="00153648"/>
    <w:rsid w:val="00157558"/>
    <w:rsid w:val="00160AAE"/>
    <w:rsid w:val="00161C82"/>
    <w:rsid w:val="00163361"/>
    <w:rsid w:val="001636FA"/>
    <w:rsid w:val="00165953"/>
    <w:rsid w:val="00171D0A"/>
    <w:rsid w:val="00172798"/>
    <w:rsid w:val="00172DE0"/>
    <w:rsid w:val="001731B5"/>
    <w:rsid w:val="001736BC"/>
    <w:rsid w:val="00173AE0"/>
    <w:rsid w:val="00174A0F"/>
    <w:rsid w:val="00174F8D"/>
    <w:rsid w:val="00175653"/>
    <w:rsid w:val="00176679"/>
    <w:rsid w:val="00176EC9"/>
    <w:rsid w:val="00177D48"/>
    <w:rsid w:val="00182BB3"/>
    <w:rsid w:val="001839FD"/>
    <w:rsid w:val="00184BBC"/>
    <w:rsid w:val="00185CFA"/>
    <w:rsid w:val="001863D2"/>
    <w:rsid w:val="0018770A"/>
    <w:rsid w:val="00190FDC"/>
    <w:rsid w:val="00193A54"/>
    <w:rsid w:val="00194573"/>
    <w:rsid w:val="00194EB4"/>
    <w:rsid w:val="00196F16"/>
    <w:rsid w:val="001A24AA"/>
    <w:rsid w:val="001A3092"/>
    <w:rsid w:val="001A3A16"/>
    <w:rsid w:val="001A6056"/>
    <w:rsid w:val="001A6E5B"/>
    <w:rsid w:val="001B0192"/>
    <w:rsid w:val="001B08C8"/>
    <w:rsid w:val="001B1BD5"/>
    <w:rsid w:val="001B351D"/>
    <w:rsid w:val="001B441B"/>
    <w:rsid w:val="001B69B9"/>
    <w:rsid w:val="001C2DC6"/>
    <w:rsid w:val="001C432D"/>
    <w:rsid w:val="001C73B0"/>
    <w:rsid w:val="001C7FFC"/>
    <w:rsid w:val="001D0080"/>
    <w:rsid w:val="001D0236"/>
    <w:rsid w:val="001D0825"/>
    <w:rsid w:val="001D0FF2"/>
    <w:rsid w:val="001D1DB6"/>
    <w:rsid w:val="001D388C"/>
    <w:rsid w:val="001D43ED"/>
    <w:rsid w:val="001D51E1"/>
    <w:rsid w:val="001D5681"/>
    <w:rsid w:val="001D5A52"/>
    <w:rsid w:val="001D5BCC"/>
    <w:rsid w:val="001D7F63"/>
    <w:rsid w:val="001E061B"/>
    <w:rsid w:val="001E094E"/>
    <w:rsid w:val="001E1CC8"/>
    <w:rsid w:val="001E1D8F"/>
    <w:rsid w:val="001E2178"/>
    <w:rsid w:val="001E2DAA"/>
    <w:rsid w:val="001E4C0A"/>
    <w:rsid w:val="001E60BB"/>
    <w:rsid w:val="001E65FD"/>
    <w:rsid w:val="001E7ED0"/>
    <w:rsid w:val="001F049F"/>
    <w:rsid w:val="001F0726"/>
    <w:rsid w:val="001F1AD2"/>
    <w:rsid w:val="001F1EEB"/>
    <w:rsid w:val="001F1FE9"/>
    <w:rsid w:val="001F4161"/>
    <w:rsid w:val="001F64D7"/>
    <w:rsid w:val="00204B23"/>
    <w:rsid w:val="00204B8C"/>
    <w:rsid w:val="00205BAD"/>
    <w:rsid w:val="00206924"/>
    <w:rsid w:val="00206E1E"/>
    <w:rsid w:val="00217987"/>
    <w:rsid w:val="002204F4"/>
    <w:rsid w:val="00220E18"/>
    <w:rsid w:val="0022209D"/>
    <w:rsid w:val="00223A20"/>
    <w:rsid w:val="00225E96"/>
    <w:rsid w:val="002274C6"/>
    <w:rsid w:val="0023077C"/>
    <w:rsid w:val="002312B1"/>
    <w:rsid w:val="0023189D"/>
    <w:rsid w:val="0023476C"/>
    <w:rsid w:val="00234A88"/>
    <w:rsid w:val="00234DCF"/>
    <w:rsid w:val="00235C53"/>
    <w:rsid w:val="00235D29"/>
    <w:rsid w:val="00236552"/>
    <w:rsid w:val="00237937"/>
    <w:rsid w:val="00240051"/>
    <w:rsid w:val="0024119F"/>
    <w:rsid w:val="002420BE"/>
    <w:rsid w:val="00242287"/>
    <w:rsid w:val="00257D3E"/>
    <w:rsid w:val="002602DC"/>
    <w:rsid w:val="00266E9C"/>
    <w:rsid w:val="002700FF"/>
    <w:rsid w:val="00272D42"/>
    <w:rsid w:val="002739E7"/>
    <w:rsid w:val="002749D8"/>
    <w:rsid w:val="00274D9C"/>
    <w:rsid w:val="002765CD"/>
    <w:rsid w:val="00282677"/>
    <w:rsid w:val="00285E1E"/>
    <w:rsid w:val="00292576"/>
    <w:rsid w:val="00293EA0"/>
    <w:rsid w:val="0029425B"/>
    <w:rsid w:val="00294456"/>
    <w:rsid w:val="0029477A"/>
    <w:rsid w:val="00295F1D"/>
    <w:rsid w:val="00296AB8"/>
    <w:rsid w:val="00296BC6"/>
    <w:rsid w:val="00297732"/>
    <w:rsid w:val="002A30C5"/>
    <w:rsid w:val="002A4A8C"/>
    <w:rsid w:val="002A4C28"/>
    <w:rsid w:val="002A4D98"/>
    <w:rsid w:val="002A5BE7"/>
    <w:rsid w:val="002B0F90"/>
    <w:rsid w:val="002B261D"/>
    <w:rsid w:val="002B3244"/>
    <w:rsid w:val="002B4537"/>
    <w:rsid w:val="002B5750"/>
    <w:rsid w:val="002C0BE7"/>
    <w:rsid w:val="002C1855"/>
    <w:rsid w:val="002C2DD9"/>
    <w:rsid w:val="002C7CD9"/>
    <w:rsid w:val="002D275E"/>
    <w:rsid w:val="002D2DBD"/>
    <w:rsid w:val="002D3101"/>
    <w:rsid w:val="002D3669"/>
    <w:rsid w:val="002D3787"/>
    <w:rsid w:val="002E3247"/>
    <w:rsid w:val="002E33FC"/>
    <w:rsid w:val="002E44B6"/>
    <w:rsid w:val="002E75DA"/>
    <w:rsid w:val="002F364B"/>
    <w:rsid w:val="002F47EC"/>
    <w:rsid w:val="002F563E"/>
    <w:rsid w:val="002F5DC5"/>
    <w:rsid w:val="002F7646"/>
    <w:rsid w:val="00300032"/>
    <w:rsid w:val="003052E8"/>
    <w:rsid w:val="00305F5C"/>
    <w:rsid w:val="0030679C"/>
    <w:rsid w:val="003069FF"/>
    <w:rsid w:val="00307795"/>
    <w:rsid w:val="00307F6E"/>
    <w:rsid w:val="003112DF"/>
    <w:rsid w:val="0031177E"/>
    <w:rsid w:val="0031409C"/>
    <w:rsid w:val="003149EC"/>
    <w:rsid w:val="0031548D"/>
    <w:rsid w:val="00315828"/>
    <w:rsid w:val="00316B87"/>
    <w:rsid w:val="00320ACB"/>
    <w:rsid w:val="003221BB"/>
    <w:rsid w:val="003224AE"/>
    <w:rsid w:val="0033145F"/>
    <w:rsid w:val="00340AF7"/>
    <w:rsid w:val="0034130D"/>
    <w:rsid w:val="00342BE8"/>
    <w:rsid w:val="00342EE9"/>
    <w:rsid w:val="00343416"/>
    <w:rsid w:val="00343DBA"/>
    <w:rsid w:val="0034466D"/>
    <w:rsid w:val="0034483F"/>
    <w:rsid w:val="00345D48"/>
    <w:rsid w:val="0034645A"/>
    <w:rsid w:val="00350231"/>
    <w:rsid w:val="00351E4F"/>
    <w:rsid w:val="003538DC"/>
    <w:rsid w:val="00355619"/>
    <w:rsid w:val="003557BD"/>
    <w:rsid w:val="0035593C"/>
    <w:rsid w:val="003566DA"/>
    <w:rsid w:val="003569B1"/>
    <w:rsid w:val="003575A2"/>
    <w:rsid w:val="00362B71"/>
    <w:rsid w:val="00363E0A"/>
    <w:rsid w:val="00364F9C"/>
    <w:rsid w:val="00366913"/>
    <w:rsid w:val="0037280C"/>
    <w:rsid w:val="00372BDF"/>
    <w:rsid w:val="00372C1E"/>
    <w:rsid w:val="00373DAF"/>
    <w:rsid w:val="0037505B"/>
    <w:rsid w:val="00375C1E"/>
    <w:rsid w:val="00376422"/>
    <w:rsid w:val="00377366"/>
    <w:rsid w:val="00380861"/>
    <w:rsid w:val="00383107"/>
    <w:rsid w:val="00383223"/>
    <w:rsid w:val="00384FDA"/>
    <w:rsid w:val="00390AD5"/>
    <w:rsid w:val="00390BF5"/>
    <w:rsid w:val="0039152C"/>
    <w:rsid w:val="003923A2"/>
    <w:rsid w:val="0039380E"/>
    <w:rsid w:val="00394000"/>
    <w:rsid w:val="00394365"/>
    <w:rsid w:val="00394E7D"/>
    <w:rsid w:val="003954B1"/>
    <w:rsid w:val="00395A60"/>
    <w:rsid w:val="00396530"/>
    <w:rsid w:val="00397B38"/>
    <w:rsid w:val="003A0032"/>
    <w:rsid w:val="003A0484"/>
    <w:rsid w:val="003A12E0"/>
    <w:rsid w:val="003A553F"/>
    <w:rsid w:val="003A69F9"/>
    <w:rsid w:val="003A7C75"/>
    <w:rsid w:val="003B0D26"/>
    <w:rsid w:val="003B1833"/>
    <w:rsid w:val="003B2008"/>
    <w:rsid w:val="003B445E"/>
    <w:rsid w:val="003B51D9"/>
    <w:rsid w:val="003C1D78"/>
    <w:rsid w:val="003C3507"/>
    <w:rsid w:val="003C473D"/>
    <w:rsid w:val="003C4B04"/>
    <w:rsid w:val="003C4D10"/>
    <w:rsid w:val="003C4E47"/>
    <w:rsid w:val="003C54E2"/>
    <w:rsid w:val="003C6EBC"/>
    <w:rsid w:val="003D1D45"/>
    <w:rsid w:val="003D34BE"/>
    <w:rsid w:val="003D4128"/>
    <w:rsid w:val="003D4937"/>
    <w:rsid w:val="003D503E"/>
    <w:rsid w:val="003D5DE6"/>
    <w:rsid w:val="003D72B0"/>
    <w:rsid w:val="003E0055"/>
    <w:rsid w:val="003E4355"/>
    <w:rsid w:val="003E6ABD"/>
    <w:rsid w:val="003E7B8D"/>
    <w:rsid w:val="003E7F52"/>
    <w:rsid w:val="003F0184"/>
    <w:rsid w:val="003F07E8"/>
    <w:rsid w:val="003F092E"/>
    <w:rsid w:val="003F1F3B"/>
    <w:rsid w:val="003F29A3"/>
    <w:rsid w:val="003F33BC"/>
    <w:rsid w:val="003F411D"/>
    <w:rsid w:val="003F5A49"/>
    <w:rsid w:val="003F6EFC"/>
    <w:rsid w:val="003F79D2"/>
    <w:rsid w:val="0040041B"/>
    <w:rsid w:val="00402666"/>
    <w:rsid w:val="00403843"/>
    <w:rsid w:val="0040615A"/>
    <w:rsid w:val="00406BCA"/>
    <w:rsid w:val="004102A5"/>
    <w:rsid w:val="00412F25"/>
    <w:rsid w:val="00417EC1"/>
    <w:rsid w:val="004201AE"/>
    <w:rsid w:val="0042149D"/>
    <w:rsid w:val="00421E02"/>
    <w:rsid w:val="00426001"/>
    <w:rsid w:val="004275A8"/>
    <w:rsid w:val="004300A6"/>
    <w:rsid w:val="00430D27"/>
    <w:rsid w:val="00435F45"/>
    <w:rsid w:val="00436321"/>
    <w:rsid w:val="00437475"/>
    <w:rsid w:val="00440A45"/>
    <w:rsid w:val="00442A1A"/>
    <w:rsid w:val="004479CA"/>
    <w:rsid w:val="00450125"/>
    <w:rsid w:val="0045161B"/>
    <w:rsid w:val="0045380D"/>
    <w:rsid w:val="00454155"/>
    <w:rsid w:val="004545A9"/>
    <w:rsid w:val="00460212"/>
    <w:rsid w:val="004621C0"/>
    <w:rsid w:val="00462BD0"/>
    <w:rsid w:val="004634D2"/>
    <w:rsid w:val="004635A8"/>
    <w:rsid w:val="00464F95"/>
    <w:rsid w:val="00466AF3"/>
    <w:rsid w:val="00470C36"/>
    <w:rsid w:val="00471C02"/>
    <w:rsid w:val="004720A7"/>
    <w:rsid w:val="00475AE9"/>
    <w:rsid w:val="00476DBC"/>
    <w:rsid w:val="004807DE"/>
    <w:rsid w:val="004809F8"/>
    <w:rsid w:val="00480DBD"/>
    <w:rsid w:val="00481040"/>
    <w:rsid w:val="00483372"/>
    <w:rsid w:val="00483AE0"/>
    <w:rsid w:val="00484230"/>
    <w:rsid w:val="00484EDD"/>
    <w:rsid w:val="00485816"/>
    <w:rsid w:val="0048626E"/>
    <w:rsid w:val="004923EE"/>
    <w:rsid w:val="004954CE"/>
    <w:rsid w:val="00495A71"/>
    <w:rsid w:val="00496212"/>
    <w:rsid w:val="0049750B"/>
    <w:rsid w:val="0049773A"/>
    <w:rsid w:val="00497DE4"/>
    <w:rsid w:val="004A08A6"/>
    <w:rsid w:val="004A2235"/>
    <w:rsid w:val="004A2A26"/>
    <w:rsid w:val="004B168A"/>
    <w:rsid w:val="004B448B"/>
    <w:rsid w:val="004B4F39"/>
    <w:rsid w:val="004B6AB4"/>
    <w:rsid w:val="004B7ED4"/>
    <w:rsid w:val="004C00C5"/>
    <w:rsid w:val="004C1467"/>
    <w:rsid w:val="004C2364"/>
    <w:rsid w:val="004C59C9"/>
    <w:rsid w:val="004C7260"/>
    <w:rsid w:val="004D0F34"/>
    <w:rsid w:val="004D121E"/>
    <w:rsid w:val="004D2858"/>
    <w:rsid w:val="004D32EB"/>
    <w:rsid w:val="004D4720"/>
    <w:rsid w:val="004D7126"/>
    <w:rsid w:val="004E4A1A"/>
    <w:rsid w:val="004E57AD"/>
    <w:rsid w:val="004E5F86"/>
    <w:rsid w:val="004E5FDB"/>
    <w:rsid w:val="004E6F86"/>
    <w:rsid w:val="004F15C0"/>
    <w:rsid w:val="004F1663"/>
    <w:rsid w:val="004F24C5"/>
    <w:rsid w:val="004F424B"/>
    <w:rsid w:val="004F57F8"/>
    <w:rsid w:val="004F71BC"/>
    <w:rsid w:val="00504D77"/>
    <w:rsid w:val="00505A55"/>
    <w:rsid w:val="00506BFC"/>
    <w:rsid w:val="0050777F"/>
    <w:rsid w:val="00515E53"/>
    <w:rsid w:val="00515F9D"/>
    <w:rsid w:val="0051662E"/>
    <w:rsid w:val="0052347B"/>
    <w:rsid w:val="00523E63"/>
    <w:rsid w:val="00524B45"/>
    <w:rsid w:val="005252AF"/>
    <w:rsid w:val="00526717"/>
    <w:rsid w:val="00526F36"/>
    <w:rsid w:val="005345B8"/>
    <w:rsid w:val="0053530F"/>
    <w:rsid w:val="0054232D"/>
    <w:rsid w:val="005446DC"/>
    <w:rsid w:val="00545FD4"/>
    <w:rsid w:val="0055238C"/>
    <w:rsid w:val="005539FD"/>
    <w:rsid w:val="00553CE0"/>
    <w:rsid w:val="0055612A"/>
    <w:rsid w:val="00556805"/>
    <w:rsid w:val="005616BE"/>
    <w:rsid w:val="0056465E"/>
    <w:rsid w:val="0056505E"/>
    <w:rsid w:val="00566C4A"/>
    <w:rsid w:val="005671A1"/>
    <w:rsid w:val="005737E6"/>
    <w:rsid w:val="005744CD"/>
    <w:rsid w:val="00574FF4"/>
    <w:rsid w:val="005758C9"/>
    <w:rsid w:val="00575B6B"/>
    <w:rsid w:val="005772D3"/>
    <w:rsid w:val="005818C3"/>
    <w:rsid w:val="00586793"/>
    <w:rsid w:val="00586B0D"/>
    <w:rsid w:val="00587DB1"/>
    <w:rsid w:val="00590338"/>
    <w:rsid w:val="00595FA3"/>
    <w:rsid w:val="0059651E"/>
    <w:rsid w:val="00597387"/>
    <w:rsid w:val="005A2592"/>
    <w:rsid w:val="005A49A7"/>
    <w:rsid w:val="005A5260"/>
    <w:rsid w:val="005A6BED"/>
    <w:rsid w:val="005A7DA2"/>
    <w:rsid w:val="005B235A"/>
    <w:rsid w:val="005B2ACD"/>
    <w:rsid w:val="005B612B"/>
    <w:rsid w:val="005B7DD1"/>
    <w:rsid w:val="005C4CD2"/>
    <w:rsid w:val="005C521C"/>
    <w:rsid w:val="005C60DA"/>
    <w:rsid w:val="005C7CB6"/>
    <w:rsid w:val="005C7E0A"/>
    <w:rsid w:val="005D5D70"/>
    <w:rsid w:val="005D67ED"/>
    <w:rsid w:val="005E2B2A"/>
    <w:rsid w:val="005E33C5"/>
    <w:rsid w:val="005E4A16"/>
    <w:rsid w:val="005E4F21"/>
    <w:rsid w:val="005E742A"/>
    <w:rsid w:val="005F7FF0"/>
    <w:rsid w:val="00600A0F"/>
    <w:rsid w:val="006037D3"/>
    <w:rsid w:val="00605660"/>
    <w:rsid w:val="0060783E"/>
    <w:rsid w:val="00611DC0"/>
    <w:rsid w:val="006124E4"/>
    <w:rsid w:val="00613492"/>
    <w:rsid w:val="006134C5"/>
    <w:rsid w:val="0061395D"/>
    <w:rsid w:val="00614F0A"/>
    <w:rsid w:val="006151B0"/>
    <w:rsid w:val="00617AD2"/>
    <w:rsid w:val="006208E3"/>
    <w:rsid w:val="006211CD"/>
    <w:rsid w:val="00623837"/>
    <w:rsid w:val="00626FB9"/>
    <w:rsid w:val="006276E1"/>
    <w:rsid w:val="006306FB"/>
    <w:rsid w:val="00630814"/>
    <w:rsid w:val="00634E20"/>
    <w:rsid w:val="00636465"/>
    <w:rsid w:val="006379E5"/>
    <w:rsid w:val="00644627"/>
    <w:rsid w:val="00644A45"/>
    <w:rsid w:val="006516FE"/>
    <w:rsid w:val="006539D0"/>
    <w:rsid w:val="00657EF1"/>
    <w:rsid w:val="006615B9"/>
    <w:rsid w:val="006623E3"/>
    <w:rsid w:val="00663CB7"/>
    <w:rsid w:val="00663DD7"/>
    <w:rsid w:val="00671FB1"/>
    <w:rsid w:val="00674B85"/>
    <w:rsid w:val="00675EF1"/>
    <w:rsid w:val="0068434B"/>
    <w:rsid w:val="00686F50"/>
    <w:rsid w:val="00687635"/>
    <w:rsid w:val="006878D4"/>
    <w:rsid w:val="00692A6B"/>
    <w:rsid w:val="00693EAA"/>
    <w:rsid w:val="006A0000"/>
    <w:rsid w:val="006A076E"/>
    <w:rsid w:val="006A07C7"/>
    <w:rsid w:val="006A14D7"/>
    <w:rsid w:val="006A4F20"/>
    <w:rsid w:val="006A74AF"/>
    <w:rsid w:val="006B048C"/>
    <w:rsid w:val="006B05A9"/>
    <w:rsid w:val="006B06FB"/>
    <w:rsid w:val="006B17CD"/>
    <w:rsid w:val="006B571F"/>
    <w:rsid w:val="006B6A5E"/>
    <w:rsid w:val="006C275E"/>
    <w:rsid w:val="006C2E29"/>
    <w:rsid w:val="006C330E"/>
    <w:rsid w:val="006C4455"/>
    <w:rsid w:val="006D4533"/>
    <w:rsid w:val="006D69B1"/>
    <w:rsid w:val="006D7BB0"/>
    <w:rsid w:val="006D7E44"/>
    <w:rsid w:val="006E03C7"/>
    <w:rsid w:val="006E0651"/>
    <w:rsid w:val="006E0666"/>
    <w:rsid w:val="006E0FC4"/>
    <w:rsid w:val="006E4089"/>
    <w:rsid w:val="006E501F"/>
    <w:rsid w:val="006E549B"/>
    <w:rsid w:val="006E58CA"/>
    <w:rsid w:val="006E5FEC"/>
    <w:rsid w:val="006E70B7"/>
    <w:rsid w:val="006F47B3"/>
    <w:rsid w:val="006F57B5"/>
    <w:rsid w:val="006F70D8"/>
    <w:rsid w:val="006F79EC"/>
    <w:rsid w:val="006F7E70"/>
    <w:rsid w:val="006F7EE6"/>
    <w:rsid w:val="00700DE5"/>
    <w:rsid w:val="00701CDC"/>
    <w:rsid w:val="00702029"/>
    <w:rsid w:val="007039A2"/>
    <w:rsid w:val="00703A81"/>
    <w:rsid w:val="00704396"/>
    <w:rsid w:val="0070450B"/>
    <w:rsid w:val="00704FBF"/>
    <w:rsid w:val="00707263"/>
    <w:rsid w:val="00710603"/>
    <w:rsid w:val="007109B1"/>
    <w:rsid w:val="00712EAE"/>
    <w:rsid w:val="0071536F"/>
    <w:rsid w:val="007156CC"/>
    <w:rsid w:val="0071619F"/>
    <w:rsid w:val="00716EC8"/>
    <w:rsid w:val="00716FCF"/>
    <w:rsid w:val="00717D02"/>
    <w:rsid w:val="00721CC8"/>
    <w:rsid w:val="00723861"/>
    <w:rsid w:val="00724391"/>
    <w:rsid w:val="00726134"/>
    <w:rsid w:val="007271B6"/>
    <w:rsid w:val="00727D21"/>
    <w:rsid w:val="00730CB6"/>
    <w:rsid w:val="0073485C"/>
    <w:rsid w:val="007349E2"/>
    <w:rsid w:val="00735C8B"/>
    <w:rsid w:val="0073626C"/>
    <w:rsid w:val="007428E7"/>
    <w:rsid w:val="00743574"/>
    <w:rsid w:val="00744BEF"/>
    <w:rsid w:val="007462A4"/>
    <w:rsid w:val="00746B35"/>
    <w:rsid w:val="007477DF"/>
    <w:rsid w:val="007479EA"/>
    <w:rsid w:val="00747D45"/>
    <w:rsid w:val="00751862"/>
    <w:rsid w:val="00756B97"/>
    <w:rsid w:val="007610D6"/>
    <w:rsid w:val="00761F19"/>
    <w:rsid w:val="007648D9"/>
    <w:rsid w:val="00764A47"/>
    <w:rsid w:val="007665FC"/>
    <w:rsid w:val="00767801"/>
    <w:rsid w:val="007709BA"/>
    <w:rsid w:val="00771839"/>
    <w:rsid w:val="00776BC1"/>
    <w:rsid w:val="00777CC7"/>
    <w:rsid w:val="00781D00"/>
    <w:rsid w:val="00784327"/>
    <w:rsid w:val="007844FB"/>
    <w:rsid w:val="007845D2"/>
    <w:rsid w:val="00784CAB"/>
    <w:rsid w:val="007861CA"/>
    <w:rsid w:val="007869C8"/>
    <w:rsid w:val="007950ED"/>
    <w:rsid w:val="0079721A"/>
    <w:rsid w:val="00797C6B"/>
    <w:rsid w:val="007A36E7"/>
    <w:rsid w:val="007A6493"/>
    <w:rsid w:val="007B0310"/>
    <w:rsid w:val="007B1C72"/>
    <w:rsid w:val="007B3D8A"/>
    <w:rsid w:val="007B5568"/>
    <w:rsid w:val="007B58F4"/>
    <w:rsid w:val="007B6DC0"/>
    <w:rsid w:val="007C282D"/>
    <w:rsid w:val="007C2EC0"/>
    <w:rsid w:val="007C4286"/>
    <w:rsid w:val="007C43CE"/>
    <w:rsid w:val="007C491E"/>
    <w:rsid w:val="007C5AA6"/>
    <w:rsid w:val="007D124D"/>
    <w:rsid w:val="007D1F97"/>
    <w:rsid w:val="007D2E4A"/>
    <w:rsid w:val="007D39F9"/>
    <w:rsid w:val="007D67F6"/>
    <w:rsid w:val="007E0ACF"/>
    <w:rsid w:val="007E51EE"/>
    <w:rsid w:val="007E6702"/>
    <w:rsid w:val="007F123D"/>
    <w:rsid w:val="007F27BE"/>
    <w:rsid w:val="007F32DC"/>
    <w:rsid w:val="007F33B7"/>
    <w:rsid w:val="007F50BB"/>
    <w:rsid w:val="007F52C8"/>
    <w:rsid w:val="007F74B3"/>
    <w:rsid w:val="007F7A86"/>
    <w:rsid w:val="00805B7C"/>
    <w:rsid w:val="00810D6F"/>
    <w:rsid w:val="00812F5D"/>
    <w:rsid w:val="0081340C"/>
    <w:rsid w:val="008155E7"/>
    <w:rsid w:val="008164DD"/>
    <w:rsid w:val="00820FB1"/>
    <w:rsid w:val="0082144F"/>
    <w:rsid w:val="008222F4"/>
    <w:rsid w:val="008260D2"/>
    <w:rsid w:val="0082699C"/>
    <w:rsid w:val="00833242"/>
    <w:rsid w:val="00833917"/>
    <w:rsid w:val="00833E70"/>
    <w:rsid w:val="00834A2B"/>
    <w:rsid w:val="008362F7"/>
    <w:rsid w:val="00836706"/>
    <w:rsid w:val="008404B3"/>
    <w:rsid w:val="00844DEE"/>
    <w:rsid w:val="00845BCF"/>
    <w:rsid w:val="00847162"/>
    <w:rsid w:val="008504D0"/>
    <w:rsid w:val="00851076"/>
    <w:rsid w:val="00851B18"/>
    <w:rsid w:val="00853B4C"/>
    <w:rsid w:val="00853D13"/>
    <w:rsid w:val="00853D96"/>
    <w:rsid w:val="00856E26"/>
    <w:rsid w:val="0086031F"/>
    <w:rsid w:val="008612DE"/>
    <w:rsid w:val="008629A5"/>
    <w:rsid w:val="00863EC5"/>
    <w:rsid w:val="00864DCF"/>
    <w:rsid w:val="008658B8"/>
    <w:rsid w:val="00865A5D"/>
    <w:rsid w:val="00865CA8"/>
    <w:rsid w:val="00867E8A"/>
    <w:rsid w:val="00872122"/>
    <w:rsid w:val="00872824"/>
    <w:rsid w:val="00872B8E"/>
    <w:rsid w:val="00873A6B"/>
    <w:rsid w:val="0087665D"/>
    <w:rsid w:val="008778CC"/>
    <w:rsid w:val="00880491"/>
    <w:rsid w:val="00883EC9"/>
    <w:rsid w:val="0088712F"/>
    <w:rsid w:val="0089134D"/>
    <w:rsid w:val="00893C53"/>
    <w:rsid w:val="00894576"/>
    <w:rsid w:val="00895DC7"/>
    <w:rsid w:val="00897722"/>
    <w:rsid w:val="008A1347"/>
    <w:rsid w:val="008A2EAE"/>
    <w:rsid w:val="008A34FF"/>
    <w:rsid w:val="008A397E"/>
    <w:rsid w:val="008A6131"/>
    <w:rsid w:val="008A75AE"/>
    <w:rsid w:val="008B22D4"/>
    <w:rsid w:val="008B66C3"/>
    <w:rsid w:val="008B66D4"/>
    <w:rsid w:val="008B7ACF"/>
    <w:rsid w:val="008C0E4C"/>
    <w:rsid w:val="008C1384"/>
    <w:rsid w:val="008C3BA8"/>
    <w:rsid w:val="008C47B0"/>
    <w:rsid w:val="008C4FA5"/>
    <w:rsid w:val="008C6932"/>
    <w:rsid w:val="008D3C6A"/>
    <w:rsid w:val="008E0C79"/>
    <w:rsid w:val="008E1470"/>
    <w:rsid w:val="008E3B6C"/>
    <w:rsid w:val="008E4A60"/>
    <w:rsid w:val="008E52A6"/>
    <w:rsid w:val="008E5303"/>
    <w:rsid w:val="008F0E85"/>
    <w:rsid w:val="008F1827"/>
    <w:rsid w:val="008F1AB4"/>
    <w:rsid w:val="008F4720"/>
    <w:rsid w:val="00900005"/>
    <w:rsid w:val="009002C8"/>
    <w:rsid w:val="009003A5"/>
    <w:rsid w:val="009015FF"/>
    <w:rsid w:val="00901EF6"/>
    <w:rsid w:val="00901F6B"/>
    <w:rsid w:val="00902418"/>
    <w:rsid w:val="009033AA"/>
    <w:rsid w:val="00903B2F"/>
    <w:rsid w:val="00910948"/>
    <w:rsid w:val="009131CD"/>
    <w:rsid w:val="00913849"/>
    <w:rsid w:val="0091577A"/>
    <w:rsid w:val="00915BCA"/>
    <w:rsid w:val="00915C86"/>
    <w:rsid w:val="00920B72"/>
    <w:rsid w:val="0092273D"/>
    <w:rsid w:val="00922952"/>
    <w:rsid w:val="009233C9"/>
    <w:rsid w:val="0092408A"/>
    <w:rsid w:val="009259EF"/>
    <w:rsid w:val="00925C24"/>
    <w:rsid w:val="0092648D"/>
    <w:rsid w:val="0093199A"/>
    <w:rsid w:val="009322AF"/>
    <w:rsid w:val="0093399E"/>
    <w:rsid w:val="009369E5"/>
    <w:rsid w:val="0094039A"/>
    <w:rsid w:val="00942492"/>
    <w:rsid w:val="0094340B"/>
    <w:rsid w:val="00943D62"/>
    <w:rsid w:val="00944A47"/>
    <w:rsid w:val="00946384"/>
    <w:rsid w:val="00946EA5"/>
    <w:rsid w:val="00947332"/>
    <w:rsid w:val="009501AC"/>
    <w:rsid w:val="009503FE"/>
    <w:rsid w:val="009537FA"/>
    <w:rsid w:val="00954A65"/>
    <w:rsid w:val="00954E8A"/>
    <w:rsid w:val="00954EE2"/>
    <w:rsid w:val="00956A39"/>
    <w:rsid w:val="00962147"/>
    <w:rsid w:val="00964A5E"/>
    <w:rsid w:val="00964FAF"/>
    <w:rsid w:val="0096528D"/>
    <w:rsid w:val="009667F3"/>
    <w:rsid w:val="00966B02"/>
    <w:rsid w:val="00971C79"/>
    <w:rsid w:val="00972738"/>
    <w:rsid w:val="0097355B"/>
    <w:rsid w:val="00973767"/>
    <w:rsid w:val="009742E1"/>
    <w:rsid w:val="00977AA5"/>
    <w:rsid w:val="00980575"/>
    <w:rsid w:val="00981833"/>
    <w:rsid w:val="00983EC6"/>
    <w:rsid w:val="00985210"/>
    <w:rsid w:val="00986D0D"/>
    <w:rsid w:val="00987481"/>
    <w:rsid w:val="00990E6F"/>
    <w:rsid w:val="00992C8B"/>
    <w:rsid w:val="009943D7"/>
    <w:rsid w:val="00996813"/>
    <w:rsid w:val="009A55FA"/>
    <w:rsid w:val="009A5AF7"/>
    <w:rsid w:val="009A6C61"/>
    <w:rsid w:val="009B0D48"/>
    <w:rsid w:val="009B2A7C"/>
    <w:rsid w:val="009B3B7A"/>
    <w:rsid w:val="009B63C3"/>
    <w:rsid w:val="009C0250"/>
    <w:rsid w:val="009C0C2F"/>
    <w:rsid w:val="009C255E"/>
    <w:rsid w:val="009C457C"/>
    <w:rsid w:val="009C55D6"/>
    <w:rsid w:val="009C6F0D"/>
    <w:rsid w:val="009C79B1"/>
    <w:rsid w:val="009D2344"/>
    <w:rsid w:val="009D2DB8"/>
    <w:rsid w:val="009D3E44"/>
    <w:rsid w:val="009D41D3"/>
    <w:rsid w:val="009D6918"/>
    <w:rsid w:val="009D7E93"/>
    <w:rsid w:val="009E00BE"/>
    <w:rsid w:val="009E0276"/>
    <w:rsid w:val="009E27B5"/>
    <w:rsid w:val="009E5A75"/>
    <w:rsid w:val="009E6726"/>
    <w:rsid w:val="009F115A"/>
    <w:rsid w:val="009F42C0"/>
    <w:rsid w:val="009F4376"/>
    <w:rsid w:val="009F7220"/>
    <w:rsid w:val="00A03D83"/>
    <w:rsid w:val="00A044AB"/>
    <w:rsid w:val="00A106B1"/>
    <w:rsid w:val="00A14E75"/>
    <w:rsid w:val="00A14F45"/>
    <w:rsid w:val="00A17893"/>
    <w:rsid w:val="00A20C20"/>
    <w:rsid w:val="00A23EB2"/>
    <w:rsid w:val="00A27636"/>
    <w:rsid w:val="00A27CDE"/>
    <w:rsid w:val="00A27F8A"/>
    <w:rsid w:val="00A30D0C"/>
    <w:rsid w:val="00A31A0B"/>
    <w:rsid w:val="00A340D6"/>
    <w:rsid w:val="00A34261"/>
    <w:rsid w:val="00A40B5E"/>
    <w:rsid w:val="00A4242C"/>
    <w:rsid w:val="00A42837"/>
    <w:rsid w:val="00A42B22"/>
    <w:rsid w:val="00A44C1D"/>
    <w:rsid w:val="00A47A68"/>
    <w:rsid w:val="00A50305"/>
    <w:rsid w:val="00A509E9"/>
    <w:rsid w:val="00A53798"/>
    <w:rsid w:val="00A5426A"/>
    <w:rsid w:val="00A55A50"/>
    <w:rsid w:val="00A56204"/>
    <w:rsid w:val="00A5740E"/>
    <w:rsid w:val="00A61013"/>
    <w:rsid w:val="00A62498"/>
    <w:rsid w:val="00A6502D"/>
    <w:rsid w:val="00A66955"/>
    <w:rsid w:val="00A71977"/>
    <w:rsid w:val="00A72ED0"/>
    <w:rsid w:val="00A8155C"/>
    <w:rsid w:val="00A851E3"/>
    <w:rsid w:val="00A8669E"/>
    <w:rsid w:val="00A92798"/>
    <w:rsid w:val="00A92A73"/>
    <w:rsid w:val="00A93473"/>
    <w:rsid w:val="00A93DF0"/>
    <w:rsid w:val="00A94C16"/>
    <w:rsid w:val="00AA0AA3"/>
    <w:rsid w:val="00AA0D83"/>
    <w:rsid w:val="00AA2242"/>
    <w:rsid w:val="00AA593F"/>
    <w:rsid w:val="00AB0848"/>
    <w:rsid w:val="00AB0943"/>
    <w:rsid w:val="00AB1AEA"/>
    <w:rsid w:val="00AB1E1B"/>
    <w:rsid w:val="00AB3CC1"/>
    <w:rsid w:val="00AB5202"/>
    <w:rsid w:val="00AB5A2D"/>
    <w:rsid w:val="00AB6BF5"/>
    <w:rsid w:val="00AB7A4B"/>
    <w:rsid w:val="00AB7B4F"/>
    <w:rsid w:val="00AB7BCD"/>
    <w:rsid w:val="00AC181C"/>
    <w:rsid w:val="00AC2047"/>
    <w:rsid w:val="00AC3C1E"/>
    <w:rsid w:val="00AC3D54"/>
    <w:rsid w:val="00AC3FBB"/>
    <w:rsid w:val="00AC7FEF"/>
    <w:rsid w:val="00AD02AE"/>
    <w:rsid w:val="00AD58A8"/>
    <w:rsid w:val="00AD63FB"/>
    <w:rsid w:val="00AD6F20"/>
    <w:rsid w:val="00AE0602"/>
    <w:rsid w:val="00AE0757"/>
    <w:rsid w:val="00AE22E0"/>
    <w:rsid w:val="00AE291D"/>
    <w:rsid w:val="00AE320B"/>
    <w:rsid w:val="00AE420A"/>
    <w:rsid w:val="00AE4319"/>
    <w:rsid w:val="00AE46A5"/>
    <w:rsid w:val="00B0710A"/>
    <w:rsid w:val="00B07620"/>
    <w:rsid w:val="00B10DB4"/>
    <w:rsid w:val="00B11B66"/>
    <w:rsid w:val="00B1318F"/>
    <w:rsid w:val="00B151BF"/>
    <w:rsid w:val="00B201E6"/>
    <w:rsid w:val="00B20725"/>
    <w:rsid w:val="00B21774"/>
    <w:rsid w:val="00B220CF"/>
    <w:rsid w:val="00B25D27"/>
    <w:rsid w:val="00B26EA7"/>
    <w:rsid w:val="00B3014D"/>
    <w:rsid w:val="00B31298"/>
    <w:rsid w:val="00B33B5F"/>
    <w:rsid w:val="00B3575D"/>
    <w:rsid w:val="00B4040D"/>
    <w:rsid w:val="00B4598F"/>
    <w:rsid w:val="00B4669B"/>
    <w:rsid w:val="00B52D76"/>
    <w:rsid w:val="00B538D8"/>
    <w:rsid w:val="00B555C2"/>
    <w:rsid w:val="00B56E9E"/>
    <w:rsid w:val="00B61879"/>
    <w:rsid w:val="00B6433B"/>
    <w:rsid w:val="00B644C2"/>
    <w:rsid w:val="00B64FAC"/>
    <w:rsid w:val="00B65382"/>
    <w:rsid w:val="00B66E90"/>
    <w:rsid w:val="00B67D2D"/>
    <w:rsid w:val="00B7256C"/>
    <w:rsid w:val="00B727D8"/>
    <w:rsid w:val="00B761CA"/>
    <w:rsid w:val="00B82544"/>
    <w:rsid w:val="00B84533"/>
    <w:rsid w:val="00B867EB"/>
    <w:rsid w:val="00B87DE5"/>
    <w:rsid w:val="00B92E5F"/>
    <w:rsid w:val="00B95973"/>
    <w:rsid w:val="00B9617B"/>
    <w:rsid w:val="00B96D5D"/>
    <w:rsid w:val="00B97673"/>
    <w:rsid w:val="00BA08B0"/>
    <w:rsid w:val="00BA0935"/>
    <w:rsid w:val="00BA207E"/>
    <w:rsid w:val="00BA3337"/>
    <w:rsid w:val="00BA4F8E"/>
    <w:rsid w:val="00BA6ADB"/>
    <w:rsid w:val="00BB1349"/>
    <w:rsid w:val="00BB1FC5"/>
    <w:rsid w:val="00BB3628"/>
    <w:rsid w:val="00BB4CFE"/>
    <w:rsid w:val="00BB4E20"/>
    <w:rsid w:val="00BB5AFE"/>
    <w:rsid w:val="00BB6774"/>
    <w:rsid w:val="00BB7DBA"/>
    <w:rsid w:val="00BC2566"/>
    <w:rsid w:val="00BC6357"/>
    <w:rsid w:val="00BC6C82"/>
    <w:rsid w:val="00BC733D"/>
    <w:rsid w:val="00BC7FB2"/>
    <w:rsid w:val="00BD16CD"/>
    <w:rsid w:val="00BD1AF9"/>
    <w:rsid w:val="00BD201D"/>
    <w:rsid w:val="00BD243E"/>
    <w:rsid w:val="00BD24EF"/>
    <w:rsid w:val="00BD39E9"/>
    <w:rsid w:val="00BD5D88"/>
    <w:rsid w:val="00BD6A77"/>
    <w:rsid w:val="00BD7C9B"/>
    <w:rsid w:val="00BE0201"/>
    <w:rsid w:val="00BE07E7"/>
    <w:rsid w:val="00BE0BF4"/>
    <w:rsid w:val="00BE23FF"/>
    <w:rsid w:val="00BE384C"/>
    <w:rsid w:val="00BE3F99"/>
    <w:rsid w:val="00BE5853"/>
    <w:rsid w:val="00BE6FE2"/>
    <w:rsid w:val="00BE70ED"/>
    <w:rsid w:val="00BE7F6F"/>
    <w:rsid w:val="00BF155A"/>
    <w:rsid w:val="00BF1C21"/>
    <w:rsid w:val="00BF328B"/>
    <w:rsid w:val="00BF3DEB"/>
    <w:rsid w:val="00BF54B5"/>
    <w:rsid w:val="00BF66CF"/>
    <w:rsid w:val="00BF6749"/>
    <w:rsid w:val="00BF68BE"/>
    <w:rsid w:val="00C00F9E"/>
    <w:rsid w:val="00C0246D"/>
    <w:rsid w:val="00C029BF"/>
    <w:rsid w:val="00C033F6"/>
    <w:rsid w:val="00C0530D"/>
    <w:rsid w:val="00C06F70"/>
    <w:rsid w:val="00C106FD"/>
    <w:rsid w:val="00C11830"/>
    <w:rsid w:val="00C16790"/>
    <w:rsid w:val="00C16941"/>
    <w:rsid w:val="00C209D7"/>
    <w:rsid w:val="00C2220C"/>
    <w:rsid w:val="00C2264F"/>
    <w:rsid w:val="00C2416D"/>
    <w:rsid w:val="00C2419F"/>
    <w:rsid w:val="00C2530B"/>
    <w:rsid w:val="00C2588B"/>
    <w:rsid w:val="00C26713"/>
    <w:rsid w:val="00C31568"/>
    <w:rsid w:val="00C316C4"/>
    <w:rsid w:val="00C32F88"/>
    <w:rsid w:val="00C3419D"/>
    <w:rsid w:val="00C3735D"/>
    <w:rsid w:val="00C37E5D"/>
    <w:rsid w:val="00C41CC5"/>
    <w:rsid w:val="00C4482D"/>
    <w:rsid w:val="00C44AE7"/>
    <w:rsid w:val="00C476F3"/>
    <w:rsid w:val="00C51B33"/>
    <w:rsid w:val="00C53E93"/>
    <w:rsid w:val="00C5568E"/>
    <w:rsid w:val="00C571E8"/>
    <w:rsid w:val="00C606F6"/>
    <w:rsid w:val="00C60C09"/>
    <w:rsid w:val="00C611EA"/>
    <w:rsid w:val="00C63504"/>
    <w:rsid w:val="00C6475B"/>
    <w:rsid w:val="00C66613"/>
    <w:rsid w:val="00C67FDF"/>
    <w:rsid w:val="00C71EA0"/>
    <w:rsid w:val="00C72BC9"/>
    <w:rsid w:val="00C73258"/>
    <w:rsid w:val="00C7490F"/>
    <w:rsid w:val="00C75CDD"/>
    <w:rsid w:val="00C7713B"/>
    <w:rsid w:val="00C8167C"/>
    <w:rsid w:val="00C82390"/>
    <w:rsid w:val="00C83009"/>
    <w:rsid w:val="00C839F3"/>
    <w:rsid w:val="00C8537B"/>
    <w:rsid w:val="00C908E1"/>
    <w:rsid w:val="00C92034"/>
    <w:rsid w:val="00C920FC"/>
    <w:rsid w:val="00C92AE8"/>
    <w:rsid w:val="00C957A8"/>
    <w:rsid w:val="00C964F7"/>
    <w:rsid w:val="00CA04B4"/>
    <w:rsid w:val="00CA1199"/>
    <w:rsid w:val="00CA19DE"/>
    <w:rsid w:val="00CA2518"/>
    <w:rsid w:val="00CA29F3"/>
    <w:rsid w:val="00CA3D96"/>
    <w:rsid w:val="00CA5832"/>
    <w:rsid w:val="00CA5DF5"/>
    <w:rsid w:val="00CA65CB"/>
    <w:rsid w:val="00CA73F0"/>
    <w:rsid w:val="00CB2B41"/>
    <w:rsid w:val="00CB387F"/>
    <w:rsid w:val="00CB479B"/>
    <w:rsid w:val="00CB757F"/>
    <w:rsid w:val="00CC1984"/>
    <w:rsid w:val="00CC1A5B"/>
    <w:rsid w:val="00CC1A8B"/>
    <w:rsid w:val="00CC3616"/>
    <w:rsid w:val="00CC4A17"/>
    <w:rsid w:val="00CC4DE4"/>
    <w:rsid w:val="00CC7F6E"/>
    <w:rsid w:val="00CD094B"/>
    <w:rsid w:val="00CD23AF"/>
    <w:rsid w:val="00CD54B7"/>
    <w:rsid w:val="00CE31B3"/>
    <w:rsid w:val="00CE53AC"/>
    <w:rsid w:val="00CF0061"/>
    <w:rsid w:val="00CF3944"/>
    <w:rsid w:val="00CF654E"/>
    <w:rsid w:val="00D037B6"/>
    <w:rsid w:val="00D04440"/>
    <w:rsid w:val="00D04FAC"/>
    <w:rsid w:val="00D06CDD"/>
    <w:rsid w:val="00D06E57"/>
    <w:rsid w:val="00D0748E"/>
    <w:rsid w:val="00D10328"/>
    <w:rsid w:val="00D11587"/>
    <w:rsid w:val="00D11A7A"/>
    <w:rsid w:val="00D11C14"/>
    <w:rsid w:val="00D154FD"/>
    <w:rsid w:val="00D21C92"/>
    <w:rsid w:val="00D22580"/>
    <w:rsid w:val="00D27522"/>
    <w:rsid w:val="00D27732"/>
    <w:rsid w:val="00D30F58"/>
    <w:rsid w:val="00D32B65"/>
    <w:rsid w:val="00D32C01"/>
    <w:rsid w:val="00D34AEB"/>
    <w:rsid w:val="00D367D7"/>
    <w:rsid w:val="00D37E2D"/>
    <w:rsid w:val="00D4009F"/>
    <w:rsid w:val="00D422FC"/>
    <w:rsid w:val="00D42E76"/>
    <w:rsid w:val="00D47932"/>
    <w:rsid w:val="00D505B3"/>
    <w:rsid w:val="00D51BDD"/>
    <w:rsid w:val="00D521F7"/>
    <w:rsid w:val="00D5265E"/>
    <w:rsid w:val="00D56039"/>
    <w:rsid w:val="00D60173"/>
    <w:rsid w:val="00D60C0D"/>
    <w:rsid w:val="00D60E7A"/>
    <w:rsid w:val="00D6290A"/>
    <w:rsid w:val="00D62DE7"/>
    <w:rsid w:val="00D62F80"/>
    <w:rsid w:val="00D642DD"/>
    <w:rsid w:val="00D642E0"/>
    <w:rsid w:val="00D651AF"/>
    <w:rsid w:val="00D656DC"/>
    <w:rsid w:val="00D658EF"/>
    <w:rsid w:val="00D658FF"/>
    <w:rsid w:val="00D6633B"/>
    <w:rsid w:val="00D70322"/>
    <w:rsid w:val="00D75469"/>
    <w:rsid w:val="00D757FC"/>
    <w:rsid w:val="00D7598E"/>
    <w:rsid w:val="00D75DF9"/>
    <w:rsid w:val="00D80312"/>
    <w:rsid w:val="00D8079B"/>
    <w:rsid w:val="00D842D9"/>
    <w:rsid w:val="00D851B3"/>
    <w:rsid w:val="00D87F78"/>
    <w:rsid w:val="00D87FEB"/>
    <w:rsid w:val="00D915EF"/>
    <w:rsid w:val="00D9163D"/>
    <w:rsid w:val="00D931A3"/>
    <w:rsid w:val="00D961B2"/>
    <w:rsid w:val="00D967EE"/>
    <w:rsid w:val="00DA0AAB"/>
    <w:rsid w:val="00DA0E2E"/>
    <w:rsid w:val="00DA2334"/>
    <w:rsid w:val="00DA2B25"/>
    <w:rsid w:val="00DA5655"/>
    <w:rsid w:val="00DA6142"/>
    <w:rsid w:val="00DA7195"/>
    <w:rsid w:val="00DB0743"/>
    <w:rsid w:val="00DB27F2"/>
    <w:rsid w:val="00DB3BE3"/>
    <w:rsid w:val="00DB65C8"/>
    <w:rsid w:val="00DB6A81"/>
    <w:rsid w:val="00DC0301"/>
    <w:rsid w:val="00DC09EC"/>
    <w:rsid w:val="00DC5822"/>
    <w:rsid w:val="00DC6908"/>
    <w:rsid w:val="00DC73DE"/>
    <w:rsid w:val="00DD395A"/>
    <w:rsid w:val="00DD6673"/>
    <w:rsid w:val="00DE12F3"/>
    <w:rsid w:val="00DE2014"/>
    <w:rsid w:val="00DE3698"/>
    <w:rsid w:val="00DE4307"/>
    <w:rsid w:val="00DE4770"/>
    <w:rsid w:val="00DE48E2"/>
    <w:rsid w:val="00DE523E"/>
    <w:rsid w:val="00DE67AF"/>
    <w:rsid w:val="00DF0ACF"/>
    <w:rsid w:val="00DF19E6"/>
    <w:rsid w:val="00DF35CC"/>
    <w:rsid w:val="00E013AD"/>
    <w:rsid w:val="00E018A7"/>
    <w:rsid w:val="00E03D29"/>
    <w:rsid w:val="00E047A7"/>
    <w:rsid w:val="00E10B03"/>
    <w:rsid w:val="00E11D86"/>
    <w:rsid w:val="00E1368F"/>
    <w:rsid w:val="00E1426B"/>
    <w:rsid w:val="00E164E5"/>
    <w:rsid w:val="00E2036A"/>
    <w:rsid w:val="00E209AD"/>
    <w:rsid w:val="00E2100E"/>
    <w:rsid w:val="00E22E16"/>
    <w:rsid w:val="00E32590"/>
    <w:rsid w:val="00E339B2"/>
    <w:rsid w:val="00E33B71"/>
    <w:rsid w:val="00E35BD0"/>
    <w:rsid w:val="00E376C2"/>
    <w:rsid w:val="00E37CF4"/>
    <w:rsid w:val="00E42D62"/>
    <w:rsid w:val="00E44261"/>
    <w:rsid w:val="00E44704"/>
    <w:rsid w:val="00E463ED"/>
    <w:rsid w:val="00E473A4"/>
    <w:rsid w:val="00E51F81"/>
    <w:rsid w:val="00E57736"/>
    <w:rsid w:val="00E57B35"/>
    <w:rsid w:val="00E57EB6"/>
    <w:rsid w:val="00E63B67"/>
    <w:rsid w:val="00E655CC"/>
    <w:rsid w:val="00E671EA"/>
    <w:rsid w:val="00E67C3D"/>
    <w:rsid w:val="00E701A1"/>
    <w:rsid w:val="00E70F3B"/>
    <w:rsid w:val="00E744E9"/>
    <w:rsid w:val="00E7457F"/>
    <w:rsid w:val="00E7634A"/>
    <w:rsid w:val="00E800E8"/>
    <w:rsid w:val="00E80F32"/>
    <w:rsid w:val="00E82CF3"/>
    <w:rsid w:val="00E8460E"/>
    <w:rsid w:val="00E867CB"/>
    <w:rsid w:val="00E86F24"/>
    <w:rsid w:val="00E90048"/>
    <w:rsid w:val="00E95EF3"/>
    <w:rsid w:val="00E979EF"/>
    <w:rsid w:val="00EA2868"/>
    <w:rsid w:val="00EA3678"/>
    <w:rsid w:val="00EA3B10"/>
    <w:rsid w:val="00EA4D6C"/>
    <w:rsid w:val="00EA7DB1"/>
    <w:rsid w:val="00EB0723"/>
    <w:rsid w:val="00EB2EF8"/>
    <w:rsid w:val="00EB36CC"/>
    <w:rsid w:val="00EB3F36"/>
    <w:rsid w:val="00EB5FAC"/>
    <w:rsid w:val="00EB6332"/>
    <w:rsid w:val="00EB655D"/>
    <w:rsid w:val="00EB72D3"/>
    <w:rsid w:val="00EC1D07"/>
    <w:rsid w:val="00EC2F85"/>
    <w:rsid w:val="00EC421F"/>
    <w:rsid w:val="00EC581D"/>
    <w:rsid w:val="00EC6439"/>
    <w:rsid w:val="00ED353C"/>
    <w:rsid w:val="00ED5748"/>
    <w:rsid w:val="00EE2220"/>
    <w:rsid w:val="00EE371F"/>
    <w:rsid w:val="00EE3A19"/>
    <w:rsid w:val="00EE3D3D"/>
    <w:rsid w:val="00EE3EF7"/>
    <w:rsid w:val="00EE4460"/>
    <w:rsid w:val="00EF1153"/>
    <w:rsid w:val="00EF2C89"/>
    <w:rsid w:val="00EF3D5A"/>
    <w:rsid w:val="00EF3D85"/>
    <w:rsid w:val="00EF687C"/>
    <w:rsid w:val="00F027C4"/>
    <w:rsid w:val="00F103EE"/>
    <w:rsid w:val="00F12439"/>
    <w:rsid w:val="00F128F4"/>
    <w:rsid w:val="00F142EB"/>
    <w:rsid w:val="00F16687"/>
    <w:rsid w:val="00F172F8"/>
    <w:rsid w:val="00F2009F"/>
    <w:rsid w:val="00F20CC2"/>
    <w:rsid w:val="00F2229D"/>
    <w:rsid w:val="00F22C9E"/>
    <w:rsid w:val="00F249BB"/>
    <w:rsid w:val="00F24BFE"/>
    <w:rsid w:val="00F32D2A"/>
    <w:rsid w:val="00F33684"/>
    <w:rsid w:val="00F343E6"/>
    <w:rsid w:val="00F35095"/>
    <w:rsid w:val="00F35578"/>
    <w:rsid w:val="00F35D21"/>
    <w:rsid w:val="00F37E1C"/>
    <w:rsid w:val="00F40B90"/>
    <w:rsid w:val="00F41162"/>
    <w:rsid w:val="00F42910"/>
    <w:rsid w:val="00F44F93"/>
    <w:rsid w:val="00F47C73"/>
    <w:rsid w:val="00F50AB3"/>
    <w:rsid w:val="00F50DD8"/>
    <w:rsid w:val="00F53578"/>
    <w:rsid w:val="00F536FF"/>
    <w:rsid w:val="00F53FFA"/>
    <w:rsid w:val="00F60182"/>
    <w:rsid w:val="00F60B4F"/>
    <w:rsid w:val="00F649DA"/>
    <w:rsid w:val="00F64FF2"/>
    <w:rsid w:val="00F679B3"/>
    <w:rsid w:val="00F80898"/>
    <w:rsid w:val="00F81043"/>
    <w:rsid w:val="00F83111"/>
    <w:rsid w:val="00F837EB"/>
    <w:rsid w:val="00F84DBA"/>
    <w:rsid w:val="00F86113"/>
    <w:rsid w:val="00F90778"/>
    <w:rsid w:val="00F91B69"/>
    <w:rsid w:val="00F91FDF"/>
    <w:rsid w:val="00F9266A"/>
    <w:rsid w:val="00F928D2"/>
    <w:rsid w:val="00F9382F"/>
    <w:rsid w:val="00F95480"/>
    <w:rsid w:val="00FA150F"/>
    <w:rsid w:val="00FA2599"/>
    <w:rsid w:val="00FA3D2E"/>
    <w:rsid w:val="00FA4627"/>
    <w:rsid w:val="00FA67F6"/>
    <w:rsid w:val="00FA7D43"/>
    <w:rsid w:val="00FB11B1"/>
    <w:rsid w:val="00FB17BA"/>
    <w:rsid w:val="00FB254B"/>
    <w:rsid w:val="00FB3364"/>
    <w:rsid w:val="00FB38C2"/>
    <w:rsid w:val="00FB3DC9"/>
    <w:rsid w:val="00FB53A3"/>
    <w:rsid w:val="00FC3119"/>
    <w:rsid w:val="00FC4941"/>
    <w:rsid w:val="00FC4B95"/>
    <w:rsid w:val="00FC61A4"/>
    <w:rsid w:val="00FD0DA5"/>
    <w:rsid w:val="00FD2832"/>
    <w:rsid w:val="00FD560F"/>
    <w:rsid w:val="00FD6BA1"/>
    <w:rsid w:val="00FD7BCB"/>
    <w:rsid w:val="00FD7F38"/>
    <w:rsid w:val="00FE0CD1"/>
    <w:rsid w:val="00FE20FC"/>
    <w:rsid w:val="00FE2537"/>
    <w:rsid w:val="00FE50C3"/>
    <w:rsid w:val="00FE79CC"/>
    <w:rsid w:val="00FF0C3D"/>
    <w:rsid w:val="00FF1060"/>
    <w:rsid w:val="00FF15D0"/>
    <w:rsid w:val="00FF2732"/>
    <w:rsid w:val="00FF406D"/>
    <w:rsid w:val="00FF5625"/>
    <w:rsid w:val="00FF6D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BB56325"/>
  <w15:docId w15:val="{C170ED9F-93B7-4680-8B0B-932C1D5C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C9E"/>
    <w:pPr>
      <w:spacing w:before="200" w:line="240" w:lineRule="auto"/>
      <w:jc w:val="both"/>
    </w:pPr>
    <w:rPr>
      <w:lang w:val="en-GB"/>
    </w:rPr>
  </w:style>
  <w:style w:type="paragraph" w:styleId="Heading1">
    <w:name w:val="heading 1"/>
    <w:basedOn w:val="Normal"/>
    <w:next w:val="Normal"/>
    <w:link w:val="Heading1Char"/>
    <w:qFormat/>
    <w:rsid w:val="00CC3616"/>
    <w:pPr>
      <w:keepNext/>
      <w:numPr>
        <w:numId w:val="6"/>
      </w:numPr>
      <w:spacing w:before="480" w:after="240"/>
      <w:ind w:left="567" w:hanging="567"/>
      <w:outlineLvl w:val="0"/>
    </w:pPr>
    <w:rPr>
      <w:b/>
      <w:color w:val="25AC7A"/>
      <w:sz w:val="28"/>
    </w:rPr>
  </w:style>
  <w:style w:type="paragraph" w:styleId="Heading2">
    <w:name w:val="heading 2"/>
    <w:basedOn w:val="Normal"/>
    <w:next w:val="Normal"/>
    <w:link w:val="Heading2Char"/>
    <w:uiPriority w:val="9"/>
    <w:qFormat/>
    <w:rsid w:val="00362B71"/>
    <w:pPr>
      <w:keepNext/>
      <w:numPr>
        <w:ilvl w:val="1"/>
        <w:numId w:val="6"/>
      </w:numPr>
      <w:spacing w:before="300"/>
      <w:ind w:left="567" w:hanging="567"/>
      <w:outlineLvl w:val="1"/>
    </w:pPr>
    <w:rPr>
      <w:b/>
      <w:color w:val="25AC7A"/>
      <w:sz w:val="26"/>
      <w:szCs w:val="26"/>
    </w:rPr>
  </w:style>
  <w:style w:type="paragraph" w:styleId="Heading3">
    <w:name w:val="heading 3"/>
    <w:basedOn w:val="Normal"/>
    <w:next w:val="Normal"/>
    <w:link w:val="Heading3Char"/>
    <w:uiPriority w:val="9"/>
    <w:qFormat/>
    <w:rsid w:val="00362B71"/>
    <w:pPr>
      <w:keepNext/>
      <w:numPr>
        <w:ilvl w:val="2"/>
        <w:numId w:val="6"/>
      </w:numPr>
      <w:spacing w:before="240"/>
      <w:ind w:left="567" w:hanging="567"/>
      <w:outlineLvl w:val="2"/>
    </w:pPr>
    <w:rPr>
      <w:b/>
      <w:color w:val="25AC7A"/>
    </w:rPr>
  </w:style>
  <w:style w:type="paragraph" w:styleId="Heading4">
    <w:name w:val="heading 4"/>
    <w:basedOn w:val="Normal"/>
    <w:next w:val="BodyText"/>
    <w:link w:val="Heading4Char"/>
    <w:uiPriority w:val="9"/>
    <w:rsid w:val="002F47EC"/>
    <w:pPr>
      <w:keepNext/>
      <w:keepLines/>
      <w:numPr>
        <w:ilvl w:val="3"/>
        <w:numId w:val="3"/>
      </w:numPr>
      <w:spacing w:after="220"/>
      <w:outlineLvl w:val="3"/>
    </w:pPr>
    <w:rPr>
      <w:rFonts w:asciiTheme="majorHAnsi" w:eastAsiaTheme="majorEastAsia" w:hAnsiTheme="majorHAnsi" w:cstheme="majorBidi"/>
      <w:b/>
      <w:bCs/>
      <w:iCs/>
    </w:rPr>
  </w:style>
  <w:style w:type="paragraph" w:styleId="Heading5">
    <w:name w:val="heading 5"/>
    <w:basedOn w:val="Normal"/>
    <w:next w:val="BodyText"/>
    <w:link w:val="Heading5Char"/>
    <w:rsid w:val="002F47EC"/>
    <w:pPr>
      <w:keepNext/>
      <w:keepLines/>
      <w:numPr>
        <w:ilvl w:val="4"/>
        <w:numId w:val="3"/>
      </w:numPr>
      <w:spacing w:after="220"/>
      <w:outlineLvl w:val="4"/>
    </w:pPr>
    <w:rPr>
      <w:rFonts w:asciiTheme="majorHAnsi" w:eastAsiaTheme="majorEastAsia" w:hAnsiTheme="majorHAnsi" w:cstheme="majorBidi"/>
      <w:b/>
    </w:rPr>
  </w:style>
  <w:style w:type="paragraph" w:styleId="Heading6">
    <w:name w:val="heading 6"/>
    <w:basedOn w:val="Normal"/>
    <w:next w:val="BodyText"/>
    <w:link w:val="Heading6Char"/>
    <w:rsid w:val="002F47EC"/>
    <w:pPr>
      <w:keepNext/>
      <w:keepLines/>
      <w:numPr>
        <w:ilvl w:val="5"/>
        <w:numId w:val="3"/>
      </w:numPr>
      <w:spacing w:after="220"/>
      <w:outlineLvl w:val="5"/>
    </w:pPr>
    <w:rPr>
      <w:rFonts w:asciiTheme="majorHAnsi" w:eastAsiaTheme="majorEastAsia" w:hAnsiTheme="majorHAnsi" w:cstheme="majorBidi"/>
      <w:b/>
      <w:iCs/>
    </w:rPr>
  </w:style>
  <w:style w:type="paragraph" w:styleId="Heading7">
    <w:name w:val="heading 7"/>
    <w:basedOn w:val="Normal"/>
    <w:next w:val="BodyText"/>
    <w:link w:val="Heading7Char"/>
    <w:rsid w:val="002F47EC"/>
    <w:pPr>
      <w:keepNext/>
      <w:keepLines/>
      <w:numPr>
        <w:ilvl w:val="6"/>
        <w:numId w:val="3"/>
      </w:numPr>
      <w:spacing w:after="220"/>
      <w:outlineLvl w:val="6"/>
    </w:pPr>
    <w:rPr>
      <w:rFonts w:asciiTheme="majorHAnsi" w:eastAsiaTheme="majorEastAsia" w:hAnsiTheme="majorHAnsi" w:cstheme="majorBidi"/>
      <w:b/>
      <w:iCs/>
    </w:rPr>
  </w:style>
  <w:style w:type="paragraph" w:styleId="Heading8">
    <w:name w:val="heading 8"/>
    <w:basedOn w:val="Normal"/>
    <w:next w:val="BodyText"/>
    <w:link w:val="Heading8Char"/>
    <w:rsid w:val="002F47EC"/>
    <w:pPr>
      <w:keepNext/>
      <w:keepLines/>
      <w:numPr>
        <w:ilvl w:val="7"/>
        <w:numId w:val="3"/>
      </w:numPr>
      <w:spacing w:after="220"/>
      <w:outlineLvl w:val="7"/>
    </w:pPr>
    <w:rPr>
      <w:rFonts w:asciiTheme="majorHAnsi" w:eastAsiaTheme="majorEastAsia" w:hAnsiTheme="majorHAnsi" w:cstheme="majorBidi"/>
      <w:b/>
      <w:szCs w:val="20"/>
    </w:rPr>
  </w:style>
  <w:style w:type="paragraph" w:styleId="Heading9">
    <w:name w:val="heading 9"/>
    <w:basedOn w:val="Normal"/>
    <w:next w:val="BodyText"/>
    <w:link w:val="Heading9Char"/>
    <w:rsid w:val="002F47EC"/>
    <w:pPr>
      <w:keepNext/>
      <w:keepLines/>
      <w:numPr>
        <w:ilvl w:val="8"/>
        <w:numId w:val="3"/>
      </w:numPr>
      <w:spacing w:after="220"/>
      <w:outlineLvl w:val="8"/>
    </w:pPr>
    <w:rPr>
      <w:rFonts w:asciiTheme="majorHAnsi" w:eastAsiaTheme="majorEastAsia" w:hAnsiTheme="majorHAnsi"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7EC"/>
    <w:rPr>
      <w:rFonts w:ascii="Tahoma" w:hAnsi="Tahoma" w:cs="Tahoma"/>
      <w:sz w:val="16"/>
      <w:szCs w:val="16"/>
    </w:rPr>
  </w:style>
  <w:style w:type="character" w:customStyle="1" w:styleId="BalloonTextChar">
    <w:name w:val="Balloon Text Char"/>
    <w:basedOn w:val="DefaultParagraphFont"/>
    <w:link w:val="BalloonText"/>
    <w:uiPriority w:val="99"/>
    <w:semiHidden/>
    <w:rsid w:val="002F47EC"/>
    <w:rPr>
      <w:rFonts w:ascii="Tahoma" w:hAnsi="Tahoma" w:cs="Tahoma"/>
      <w:sz w:val="16"/>
      <w:szCs w:val="16"/>
      <w:lang w:val="en-GB"/>
    </w:rPr>
  </w:style>
  <w:style w:type="paragraph" w:styleId="BodyText">
    <w:name w:val="Body Text"/>
    <w:basedOn w:val="Normal"/>
    <w:link w:val="BodyTextChar"/>
    <w:rsid w:val="002F47EC"/>
    <w:pPr>
      <w:spacing w:after="220"/>
    </w:pPr>
  </w:style>
  <w:style w:type="character" w:customStyle="1" w:styleId="BodyTextChar">
    <w:name w:val="Body Text Char"/>
    <w:basedOn w:val="DefaultParagraphFont"/>
    <w:link w:val="BodyText"/>
    <w:rsid w:val="002F47EC"/>
    <w:rPr>
      <w:lang w:val="en-GB"/>
    </w:rPr>
  </w:style>
  <w:style w:type="numbering" w:customStyle="1" w:styleId="Bulletlist">
    <w:name w:val="Bullet list"/>
    <w:uiPriority w:val="99"/>
    <w:rsid w:val="002F47EC"/>
    <w:pPr>
      <w:numPr>
        <w:numId w:val="1"/>
      </w:numPr>
    </w:pPr>
  </w:style>
  <w:style w:type="paragraph" w:styleId="Footer">
    <w:name w:val="footer"/>
    <w:basedOn w:val="Normal"/>
    <w:link w:val="FooterChar"/>
    <w:uiPriority w:val="99"/>
    <w:unhideWhenUsed/>
    <w:rsid w:val="002F47EC"/>
    <w:rPr>
      <w:sz w:val="18"/>
    </w:rPr>
  </w:style>
  <w:style w:type="character" w:customStyle="1" w:styleId="FooterChar">
    <w:name w:val="Footer Char"/>
    <w:basedOn w:val="DefaultParagraphFont"/>
    <w:link w:val="Footer"/>
    <w:uiPriority w:val="99"/>
    <w:rsid w:val="002F47EC"/>
    <w:rPr>
      <w:sz w:val="18"/>
      <w:lang w:val="en-GB"/>
    </w:rPr>
  </w:style>
  <w:style w:type="paragraph" w:styleId="Header">
    <w:name w:val="header"/>
    <w:basedOn w:val="Normal"/>
    <w:link w:val="HeaderChar"/>
    <w:uiPriority w:val="99"/>
    <w:unhideWhenUsed/>
    <w:rsid w:val="002F47EC"/>
  </w:style>
  <w:style w:type="character" w:customStyle="1" w:styleId="HeaderChar">
    <w:name w:val="Header Char"/>
    <w:basedOn w:val="DefaultParagraphFont"/>
    <w:link w:val="Header"/>
    <w:uiPriority w:val="99"/>
    <w:rsid w:val="002F47EC"/>
    <w:rPr>
      <w:lang w:val="en-GB"/>
    </w:rPr>
  </w:style>
  <w:style w:type="character" w:customStyle="1" w:styleId="Heading1Char">
    <w:name w:val="Heading 1 Char"/>
    <w:basedOn w:val="DefaultParagraphFont"/>
    <w:link w:val="Heading1"/>
    <w:rsid w:val="00CC3616"/>
    <w:rPr>
      <w:b/>
      <w:color w:val="25AC7A"/>
      <w:sz w:val="28"/>
      <w:lang w:val="en-GB"/>
    </w:rPr>
  </w:style>
  <w:style w:type="character" w:customStyle="1" w:styleId="Heading2Char">
    <w:name w:val="Heading 2 Char"/>
    <w:basedOn w:val="DefaultParagraphFont"/>
    <w:link w:val="Heading2"/>
    <w:uiPriority w:val="9"/>
    <w:rsid w:val="00362B71"/>
    <w:rPr>
      <w:b/>
      <w:color w:val="25AC7A"/>
      <w:sz w:val="26"/>
      <w:szCs w:val="26"/>
      <w:lang w:val="en-GB"/>
    </w:rPr>
  </w:style>
  <w:style w:type="character" w:customStyle="1" w:styleId="Heading3Char">
    <w:name w:val="Heading 3 Char"/>
    <w:basedOn w:val="DefaultParagraphFont"/>
    <w:link w:val="Heading3"/>
    <w:uiPriority w:val="9"/>
    <w:rsid w:val="00362B71"/>
    <w:rPr>
      <w:b/>
      <w:color w:val="25AC7A"/>
      <w:lang w:val="en-GB"/>
    </w:rPr>
  </w:style>
  <w:style w:type="character" w:customStyle="1" w:styleId="Heading4Char">
    <w:name w:val="Heading 4 Char"/>
    <w:basedOn w:val="DefaultParagraphFont"/>
    <w:link w:val="Heading4"/>
    <w:uiPriority w:val="9"/>
    <w:rsid w:val="002F47EC"/>
    <w:rPr>
      <w:rFonts w:asciiTheme="majorHAnsi" w:eastAsiaTheme="majorEastAsia" w:hAnsiTheme="majorHAnsi" w:cstheme="majorBidi"/>
      <w:b/>
      <w:bCs/>
      <w:iCs/>
      <w:lang w:val="en-GB"/>
    </w:rPr>
  </w:style>
  <w:style w:type="character" w:customStyle="1" w:styleId="Heading5Char">
    <w:name w:val="Heading 5 Char"/>
    <w:basedOn w:val="DefaultParagraphFont"/>
    <w:link w:val="Heading5"/>
    <w:rsid w:val="002F47EC"/>
    <w:rPr>
      <w:rFonts w:asciiTheme="majorHAnsi" w:eastAsiaTheme="majorEastAsia" w:hAnsiTheme="majorHAnsi" w:cstheme="majorBidi"/>
      <w:b/>
      <w:lang w:val="en-GB"/>
    </w:rPr>
  </w:style>
  <w:style w:type="character" w:customStyle="1" w:styleId="Heading6Char">
    <w:name w:val="Heading 6 Char"/>
    <w:basedOn w:val="DefaultParagraphFont"/>
    <w:link w:val="Heading6"/>
    <w:rsid w:val="002F47EC"/>
    <w:rPr>
      <w:rFonts w:asciiTheme="majorHAnsi" w:eastAsiaTheme="majorEastAsia" w:hAnsiTheme="majorHAnsi" w:cstheme="majorBidi"/>
      <w:b/>
      <w:iCs/>
      <w:lang w:val="en-GB"/>
    </w:rPr>
  </w:style>
  <w:style w:type="character" w:customStyle="1" w:styleId="Heading7Char">
    <w:name w:val="Heading 7 Char"/>
    <w:basedOn w:val="DefaultParagraphFont"/>
    <w:link w:val="Heading7"/>
    <w:rsid w:val="002F47EC"/>
    <w:rPr>
      <w:rFonts w:asciiTheme="majorHAnsi" w:eastAsiaTheme="majorEastAsia" w:hAnsiTheme="majorHAnsi" w:cstheme="majorBidi"/>
      <w:b/>
      <w:iCs/>
      <w:lang w:val="en-GB"/>
    </w:rPr>
  </w:style>
  <w:style w:type="character" w:customStyle="1" w:styleId="Heading8Char">
    <w:name w:val="Heading 8 Char"/>
    <w:basedOn w:val="DefaultParagraphFont"/>
    <w:link w:val="Heading8"/>
    <w:rsid w:val="002F47EC"/>
    <w:rPr>
      <w:rFonts w:asciiTheme="majorHAnsi" w:eastAsiaTheme="majorEastAsia" w:hAnsiTheme="majorHAnsi" w:cstheme="majorBidi"/>
      <w:b/>
      <w:szCs w:val="20"/>
      <w:lang w:val="en-GB"/>
    </w:rPr>
  </w:style>
  <w:style w:type="character" w:customStyle="1" w:styleId="Heading9Char">
    <w:name w:val="Heading 9 Char"/>
    <w:basedOn w:val="DefaultParagraphFont"/>
    <w:link w:val="Heading9"/>
    <w:rsid w:val="002F47EC"/>
    <w:rPr>
      <w:rFonts w:asciiTheme="majorHAnsi" w:eastAsiaTheme="majorEastAsia" w:hAnsiTheme="majorHAnsi" w:cstheme="majorBidi"/>
      <w:b/>
      <w:iCs/>
      <w:szCs w:val="20"/>
      <w:lang w:val="en-GB"/>
    </w:rPr>
  </w:style>
  <w:style w:type="numbering" w:customStyle="1" w:styleId="Headingnumbers">
    <w:name w:val="Heading numbers"/>
    <w:uiPriority w:val="99"/>
    <w:rsid w:val="002F47EC"/>
    <w:pPr>
      <w:numPr>
        <w:numId w:val="2"/>
      </w:numPr>
    </w:pPr>
  </w:style>
  <w:style w:type="character" w:styleId="Hyperlink">
    <w:name w:val="Hyperlink"/>
    <w:basedOn w:val="DefaultParagraphFont"/>
    <w:uiPriority w:val="99"/>
    <w:unhideWhenUsed/>
    <w:rsid w:val="002F47EC"/>
    <w:rPr>
      <w:color w:val="004465" w:themeColor="hyperlink"/>
      <w:u w:val="single"/>
    </w:rPr>
  </w:style>
  <w:style w:type="paragraph" w:styleId="ListBullet">
    <w:name w:val="List Bullet"/>
    <w:basedOn w:val="Normal"/>
    <w:link w:val="ListBulletChar"/>
    <w:uiPriority w:val="99"/>
    <w:qFormat/>
    <w:rsid w:val="004634D2"/>
    <w:pPr>
      <w:numPr>
        <w:numId w:val="5"/>
      </w:numPr>
      <w:spacing w:before="160" w:after="160"/>
      <w:ind w:left="1021" w:hanging="454"/>
    </w:pPr>
    <w:rPr>
      <w:lang w:eastAsia="da-DK"/>
    </w:rPr>
  </w:style>
  <w:style w:type="paragraph" w:styleId="ListNumber">
    <w:name w:val="List Number"/>
    <w:basedOn w:val="Normal"/>
    <w:uiPriority w:val="99"/>
    <w:qFormat/>
    <w:rsid w:val="002A5BE7"/>
    <w:pPr>
      <w:numPr>
        <w:numId w:val="7"/>
      </w:numPr>
      <w:spacing w:before="160" w:after="160"/>
      <w:ind w:left="738" w:hanging="454"/>
    </w:pPr>
  </w:style>
  <w:style w:type="table" w:customStyle="1" w:styleId="Noborders">
    <w:name w:val="No borders"/>
    <w:basedOn w:val="TableNormal"/>
    <w:uiPriority w:val="99"/>
    <w:rsid w:val="002F47EC"/>
    <w:pPr>
      <w:spacing w:after="0" w:line="240" w:lineRule="auto"/>
    </w:pPr>
    <w:tblPr/>
  </w:style>
  <w:style w:type="paragraph" w:styleId="NoSpacing">
    <w:name w:val="No Spacing"/>
    <w:uiPriority w:val="1"/>
    <w:semiHidden/>
    <w:rsid w:val="002F47EC"/>
    <w:pPr>
      <w:spacing w:after="0" w:line="240" w:lineRule="auto"/>
      <w:ind w:left="1559"/>
    </w:pPr>
    <w:rPr>
      <w:lang w:val="en-GB"/>
    </w:rPr>
  </w:style>
  <w:style w:type="numbering" w:customStyle="1" w:styleId="Numberlist">
    <w:name w:val="Number list"/>
    <w:uiPriority w:val="99"/>
    <w:rsid w:val="002F47EC"/>
    <w:pPr>
      <w:numPr>
        <w:numId w:val="4"/>
      </w:numPr>
    </w:pPr>
  </w:style>
  <w:style w:type="character" w:styleId="PlaceholderText">
    <w:name w:val="Placeholder Text"/>
    <w:basedOn w:val="DefaultParagraphFont"/>
    <w:uiPriority w:val="99"/>
    <w:rsid w:val="002F47EC"/>
    <w:rPr>
      <w:color w:val="auto"/>
    </w:rPr>
  </w:style>
  <w:style w:type="table" w:styleId="TableGrid">
    <w:name w:val="Table Grid"/>
    <w:basedOn w:val="TableNormal"/>
    <w:uiPriority w:val="59"/>
    <w:rsid w:val="002F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BodyText"/>
    <w:link w:val="TitleChar"/>
    <w:uiPriority w:val="10"/>
    <w:rsid w:val="002F47EC"/>
    <w:pPr>
      <w:spacing w:after="280"/>
      <w:contextualSpacing/>
    </w:pPr>
    <w:rPr>
      <w:rFonts w:asciiTheme="majorHAnsi" w:eastAsiaTheme="majorEastAsia" w:hAnsiTheme="majorHAnsi" w:cstheme="majorBidi"/>
      <w:b/>
      <w:kern w:val="28"/>
      <w:sz w:val="28"/>
      <w:szCs w:val="52"/>
    </w:rPr>
  </w:style>
  <w:style w:type="character" w:customStyle="1" w:styleId="TitleChar">
    <w:name w:val="Title Char"/>
    <w:basedOn w:val="DefaultParagraphFont"/>
    <w:link w:val="Title"/>
    <w:uiPriority w:val="10"/>
    <w:rsid w:val="002F47EC"/>
    <w:rPr>
      <w:rFonts w:asciiTheme="majorHAnsi" w:eastAsiaTheme="majorEastAsia" w:hAnsiTheme="majorHAnsi" w:cstheme="majorBidi"/>
      <w:b/>
      <w:kern w:val="28"/>
      <w:sz w:val="28"/>
      <w:szCs w:val="52"/>
      <w:lang w:val="en-GB"/>
    </w:rPr>
  </w:style>
  <w:style w:type="paragraph" w:styleId="TOC1">
    <w:name w:val="toc 1"/>
    <w:basedOn w:val="Normal"/>
    <w:next w:val="Normal"/>
    <w:autoRedefine/>
    <w:uiPriority w:val="39"/>
    <w:qFormat/>
    <w:rsid w:val="00FD7F38"/>
    <w:pPr>
      <w:spacing w:after="100"/>
    </w:pPr>
    <w:rPr>
      <w:b/>
    </w:rPr>
  </w:style>
  <w:style w:type="paragraph" w:styleId="TOC2">
    <w:name w:val="toc 2"/>
    <w:basedOn w:val="Normal"/>
    <w:next w:val="Normal"/>
    <w:autoRedefine/>
    <w:uiPriority w:val="39"/>
    <w:qFormat/>
    <w:rsid w:val="00524B45"/>
    <w:pPr>
      <w:tabs>
        <w:tab w:val="left" w:pos="720"/>
        <w:tab w:val="right" w:leader="dot" w:pos="9628"/>
      </w:tabs>
      <w:spacing w:before="100" w:after="100"/>
      <w:ind w:left="221"/>
    </w:pPr>
  </w:style>
  <w:style w:type="paragraph" w:styleId="TOC3">
    <w:name w:val="toc 3"/>
    <w:basedOn w:val="Normal"/>
    <w:next w:val="Normal"/>
    <w:autoRedefine/>
    <w:uiPriority w:val="39"/>
    <w:qFormat/>
    <w:rsid w:val="00524B45"/>
    <w:pPr>
      <w:spacing w:before="60" w:after="60"/>
      <w:ind w:left="442"/>
    </w:pPr>
    <w:rPr>
      <w:sz w:val="20"/>
    </w:rPr>
  </w:style>
  <w:style w:type="paragraph" w:styleId="TOCHeading">
    <w:name w:val="TOC Heading"/>
    <w:next w:val="Normal"/>
    <w:uiPriority w:val="39"/>
    <w:qFormat/>
    <w:rsid w:val="002F47EC"/>
    <w:pPr>
      <w:spacing w:after="220" w:line="240" w:lineRule="auto"/>
    </w:pPr>
    <w:rPr>
      <w:rFonts w:asciiTheme="majorHAnsi" w:eastAsiaTheme="majorEastAsia" w:hAnsiTheme="majorHAnsi" w:cstheme="majorBidi"/>
      <w:b/>
      <w:bCs/>
      <w:sz w:val="28"/>
      <w:szCs w:val="28"/>
      <w:lang w:val="en-GB"/>
    </w:rPr>
  </w:style>
  <w:style w:type="paragraph" w:styleId="NormalWeb">
    <w:name w:val="Normal (Web)"/>
    <w:basedOn w:val="Normal"/>
    <w:uiPriority w:val="99"/>
    <w:unhideWhenUsed/>
    <w:rsid w:val="00014813"/>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unhideWhenUsed/>
    <w:rsid w:val="00014813"/>
    <w:rPr>
      <w:sz w:val="20"/>
      <w:szCs w:val="20"/>
    </w:rPr>
  </w:style>
  <w:style w:type="character" w:customStyle="1" w:styleId="FootnoteTextChar">
    <w:name w:val="Footnote Text Char"/>
    <w:basedOn w:val="DefaultParagraphFont"/>
    <w:link w:val="FootnoteText"/>
    <w:semiHidden/>
    <w:rsid w:val="00014813"/>
    <w:rPr>
      <w:sz w:val="20"/>
      <w:szCs w:val="20"/>
      <w:lang w:val="en-GB"/>
    </w:rPr>
  </w:style>
  <w:style w:type="character" w:styleId="FootnoteReference">
    <w:name w:val="footnote reference"/>
    <w:basedOn w:val="DefaultParagraphFont"/>
    <w:semiHidden/>
    <w:unhideWhenUsed/>
    <w:rsid w:val="00014813"/>
    <w:rPr>
      <w:vertAlign w:val="superscript"/>
    </w:rPr>
  </w:style>
  <w:style w:type="paragraph" w:styleId="ListParagraph">
    <w:name w:val="List Paragraph"/>
    <w:basedOn w:val="Normal"/>
    <w:link w:val="ListParagraphChar"/>
    <w:rsid w:val="00980575"/>
    <w:pPr>
      <w:ind w:left="720"/>
      <w:contextualSpacing/>
    </w:pPr>
  </w:style>
  <w:style w:type="paragraph" w:customStyle="1" w:styleId="Default">
    <w:name w:val="Default"/>
    <w:rsid w:val="00A53798"/>
    <w:pPr>
      <w:autoSpaceDE w:val="0"/>
      <w:autoSpaceDN w:val="0"/>
      <w:adjustRightInd w:val="0"/>
      <w:spacing w:after="0" w:line="240" w:lineRule="auto"/>
    </w:pPr>
    <w:rPr>
      <w:rFonts w:ascii="Arial" w:hAnsi="Arial" w:cs="Arial"/>
      <w:color w:val="000000"/>
      <w:sz w:val="24"/>
      <w:szCs w:val="24"/>
      <w:lang w:val="en-GB"/>
    </w:rPr>
  </w:style>
  <w:style w:type="table" w:styleId="LightShading-Accent2">
    <w:name w:val="Light Shading Accent 2"/>
    <w:basedOn w:val="TableNormal"/>
    <w:uiPriority w:val="60"/>
    <w:rsid w:val="00FF0C3D"/>
    <w:pPr>
      <w:spacing w:after="0" w:line="240" w:lineRule="auto"/>
    </w:pPr>
    <w:rPr>
      <w:color w:val="244D53" w:themeColor="accent2" w:themeShade="BF"/>
    </w:rPr>
    <w:tblPr>
      <w:tblStyleRowBandSize w:val="1"/>
      <w:tblStyleColBandSize w:val="1"/>
      <w:tblBorders>
        <w:top w:val="single" w:sz="8" w:space="0" w:color="306870" w:themeColor="accent2"/>
        <w:bottom w:val="single" w:sz="8" w:space="0" w:color="306870" w:themeColor="accent2"/>
      </w:tblBorders>
    </w:tblPr>
    <w:tblStylePr w:type="firstRow">
      <w:pPr>
        <w:spacing w:before="0" w:after="0" w:line="240" w:lineRule="auto"/>
      </w:pPr>
      <w:rPr>
        <w:b/>
        <w:bCs/>
      </w:rPr>
      <w:tblPr/>
      <w:tcPr>
        <w:tcBorders>
          <w:top w:val="single" w:sz="8" w:space="0" w:color="306870" w:themeColor="accent2"/>
          <w:left w:val="nil"/>
          <w:bottom w:val="single" w:sz="8" w:space="0" w:color="306870" w:themeColor="accent2"/>
          <w:right w:val="nil"/>
          <w:insideH w:val="nil"/>
          <w:insideV w:val="nil"/>
        </w:tcBorders>
      </w:tcPr>
    </w:tblStylePr>
    <w:tblStylePr w:type="lastRow">
      <w:pPr>
        <w:spacing w:before="0" w:after="0" w:line="240" w:lineRule="auto"/>
      </w:pPr>
      <w:rPr>
        <w:b/>
        <w:bCs/>
      </w:rPr>
      <w:tblPr/>
      <w:tcPr>
        <w:tcBorders>
          <w:top w:val="single" w:sz="8" w:space="0" w:color="306870" w:themeColor="accent2"/>
          <w:left w:val="nil"/>
          <w:bottom w:val="single" w:sz="8" w:space="0" w:color="3068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0E5" w:themeFill="accent2" w:themeFillTint="3F"/>
      </w:tcPr>
    </w:tblStylePr>
    <w:tblStylePr w:type="band1Horz">
      <w:tblPr/>
      <w:tcPr>
        <w:tcBorders>
          <w:left w:val="nil"/>
          <w:right w:val="nil"/>
          <w:insideH w:val="nil"/>
          <w:insideV w:val="nil"/>
        </w:tcBorders>
        <w:shd w:val="clear" w:color="auto" w:fill="C2E0E5" w:themeFill="accent2" w:themeFillTint="3F"/>
      </w:tcPr>
    </w:tblStylePr>
  </w:style>
  <w:style w:type="table" w:styleId="LightShading">
    <w:name w:val="Light Shading"/>
    <w:basedOn w:val="TableNormal"/>
    <w:uiPriority w:val="60"/>
    <w:rsid w:val="00BE58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1">
    <w:name w:val="Medium Grid 1 Accent 1"/>
    <w:basedOn w:val="TableNormal"/>
    <w:uiPriority w:val="67"/>
    <w:rsid w:val="008F0E85"/>
    <w:pPr>
      <w:spacing w:after="0" w:line="240" w:lineRule="auto"/>
    </w:pPr>
    <w:tblPr>
      <w:tblStyleRowBandSize w:val="1"/>
      <w:tblStyleColBandSize w:val="1"/>
      <w:tblBorders>
        <w:top w:val="single" w:sz="8" w:space="0" w:color="D1E4F6" w:themeColor="accent1" w:themeTint="BF"/>
        <w:left w:val="single" w:sz="8" w:space="0" w:color="D1E4F6" w:themeColor="accent1" w:themeTint="BF"/>
        <w:bottom w:val="single" w:sz="8" w:space="0" w:color="D1E4F6" w:themeColor="accent1" w:themeTint="BF"/>
        <w:right w:val="single" w:sz="8" w:space="0" w:color="D1E4F6" w:themeColor="accent1" w:themeTint="BF"/>
        <w:insideH w:val="single" w:sz="8" w:space="0" w:color="D1E4F6" w:themeColor="accent1" w:themeTint="BF"/>
        <w:insideV w:val="single" w:sz="8" w:space="0" w:color="D1E4F6" w:themeColor="accent1" w:themeTint="BF"/>
      </w:tblBorders>
    </w:tblPr>
    <w:tcPr>
      <w:shd w:val="clear" w:color="auto" w:fill="F0F6FC" w:themeFill="accent1" w:themeFillTint="3F"/>
    </w:tcPr>
    <w:tblStylePr w:type="firstRow">
      <w:rPr>
        <w:b/>
        <w:bCs/>
      </w:rPr>
    </w:tblStylePr>
    <w:tblStylePr w:type="lastRow">
      <w:rPr>
        <w:b/>
        <w:bCs/>
      </w:rPr>
      <w:tblPr/>
      <w:tcPr>
        <w:tcBorders>
          <w:top w:val="single" w:sz="18" w:space="0" w:color="D1E4F6" w:themeColor="accent1" w:themeTint="BF"/>
        </w:tcBorders>
      </w:tcPr>
    </w:tblStylePr>
    <w:tblStylePr w:type="firstCol">
      <w:rPr>
        <w:b/>
        <w:bCs/>
      </w:rPr>
    </w:tblStylePr>
    <w:tblStylePr w:type="lastCol">
      <w:rPr>
        <w:b/>
        <w:bCs/>
      </w:rPr>
    </w:tblStylePr>
    <w:tblStylePr w:type="band1Vert">
      <w:tblPr/>
      <w:tcPr>
        <w:shd w:val="clear" w:color="auto" w:fill="E0EDF9" w:themeFill="accent1" w:themeFillTint="7F"/>
      </w:tcPr>
    </w:tblStylePr>
    <w:tblStylePr w:type="band1Horz">
      <w:tblPr/>
      <w:tcPr>
        <w:shd w:val="clear" w:color="auto" w:fill="E0EDF9" w:themeFill="accent1" w:themeFillTint="7F"/>
      </w:tcPr>
    </w:tblStylePr>
  </w:style>
  <w:style w:type="table" w:styleId="MediumList2-Accent6">
    <w:name w:val="Medium List 2 Accent 6"/>
    <w:basedOn w:val="TableNormal"/>
    <w:uiPriority w:val="66"/>
    <w:rsid w:val="008F0E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A897" w:themeColor="accent6"/>
        <w:left w:val="single" w:sz="8" w:space="0" w:color="8DA897" w:themeColor="accent6"/>
        <w:bottom w:val="single" w:sz="8" w:space="0" w:color="8DA897" w:themeColor="accent6"/>
        <w:right w:val="single" w:sz="8" w:space="0" w:color="8DA897" w:themeColor="accent6"/>
      </w:tblBorders>
    </w:tblPr>
    <w:tblStylePr w:type="firstRow">
      <w:rPr>
        <w:sz w:val="24"/>
        <w:szCs w:val="24"/>
      </w:rPr>
      <w:tblPr/>
      <w:tcPr>
        <w:tcBorders>
          <w:top w:val="nil"/>
          <w:left w:val="nil"/>
          <w:bottom w:val="single" w:sz="24" w:space="0" w:color="8DA897" w:themeColor="accent6"/>
          <w:right w:val="nil"/>
          <w:insideH w:val="nil"/>
          <w:insideV w:val="nil"/>
        </w:tcBorders>
        <w:shd w:val="clear" w:color="auto" w:fill="FFFFFF" w:themeFill="background1"/>
      </w:tcPr>
    </w:tblStylePr>
    <w:tblStylePr w:type="lastRow">
      <w:tblPr/>
      <w:tcPr>
        <w:tcBorders>
          <w:top w:val="single" w:sz="8" w:space="0" w:color="8DA89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A897" w:themeColor="accent6"/>
          <w:insideH w:val="nil"/>
          <w:insideV w:val="nil"/>
        </w:tcBorders>
        <w:shd w:val="clear" w:color="auto" w:fill="FFFFFF" w:themeFill="background1"/>
      </w:tcPr>
    </w:tblStylePr>
    <w:tblStylePr w:type="lastCol">
      <w:tblPr/>
      <w:tcPr>
        <w:tcBorders>
          <w:top w:val="nil"/>
          <w:left w:val="single" w:sz="8" w:space="0" w:color="8DA89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9E5" w:themeFill="accent6" w:themeFillTint="3F"/>
      </w:tcPr>
    </w:tblStylePr>
    <w:tblStylePr w:type="band1Horz">
      <w:tblPr/>
      <w:tcPr>
        <w:tcBorders>
          <w:top w:val="nil"/>
          <w:bottom w:val="nil"/>
          <w:insideH w:val="nil"/>
          <w:insideV w:val="nil"/>
        </w:tcBorders>
        <w:shd w:val="clear" w:color="auto" w:fill="E2E9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8F0E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8F0E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7548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3">
    <w:name w:val="Medium Shading 2 Accent 3"/>
    <w:basedOn w:val="TableNormal"/>
    <w:uiPriority w:val="64"/>
    <w:rsid w:val="008F0E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BAA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BAA4" w:themeFill="accent3"/>
      </w:tcPr>
    </w:tblStylePr>
    <w:tblStylePr w:type="lastCol">
      <w:rPr>
        <w:b/>
        <w:bCs/>
        <w:color w:val="FFFFFF" w:themeColor="background1"/>
      </w:rPr>
      <w:tblPr/>
      <w:tcPr>
        <w:tcBorders>
          <w:left w:val="nil"/>
          <w:right w:val="nil"/>
          <w:insideH w:val="nil"/>
          <w:insideV w:val="nil"/>
        </w:tcBorders>
        <w:shd w:val="clear" w:color="auto" w:fill="C1BAA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8F0E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8F0E85"/>
    <w:pPr>
      <w:spacing w:after="0" w:line="240" w:lineRule="auto"/>
    </w:pPr>
    <w:rPr>
      <w:color w:val="9C916E" w:themeColor="accent3" w:themeShade="BF"/>
    </w:rPr>
    <w:tblPr>
      <w:tblStyleRowBandSize w:val="1"/>
      <w:tblStyleColBandSize w:val="1"/>
      <w:tblBorders>
        <w:top w:val="single" w:sz="8" w:space="0" w:color="C1BAA4" w:themeColor="accent3"/>
        <w:bottom w:val="single" w:sz="8" w:space="0" w:color="C1BAA4" w:themeColor="accent3"/>
      </w:tblBorders>
    </w:tblPr>
    <w:tblStylePr w:type="firstRow">
      <w:pPr>
        <w:spacing w:before="0" w:after="0" w:line="240" w:lineRule="auto"/>
      </w:pPr>
      <w:rPr>
        <w:b/>
        <w:bCs/>
      </w:rPr>
      <w:tblPr/>
      <w:tcPr>
        <w:tcBorders>
          <w:top w:val="single" w:sz="8" w:space="0" w:color="C1BAA4" w:themeColor="accent3"/>
          <w:left w:val="nil"/>
          <w:bottom w:val="single" w:sz="8" w:space="0" w:color="C1BAA4" w:themeColor="accent3"/>
          <w:right w:val="nil"/>
          <w:insideH w:val="nil"/>
          <w:insideV w:val="nil"/>
        </w:tcBorders>
      </w:tcPr>
    </w:tblStylePr>
    <w:tblStylePr w:type="lastRow">
      <w:pPr>
        <w:spacing w:before="0" w:after="0" w:line="240" w:lineRule="auto"/>
      </w:pPr>
      <w:rPr>
        <w:b/>
        <w:bCs/>
      </w:rPr>
      <w:tblPr/>
      <w:tcPr>
        <w:tcBorders>
          <w:top w:val="single" w:sz="8" w:space="0" w:color="C1BAA4" w:themeColor="accent3"/>
          <w:left w:val="nil"/>
          <w:bottom w:val="single" w:sz="8" w:space="0" w:color="C1BAA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DE8" w:themeFill="accent3" w:themeFillTint="3F"/>
      </w:tcPr>
    </w:tblStylePr>
    <w:tblStylePr w:type="band1Horz">
      <w:tblPr/>
      <w:tcPr>
        <w:tcBorders>
          <w:left w:val="nil"/>
          <w:right w:val="nil"/>
          <w:insideH w:val="nil"/>
          <w:insideV w:val="nil"/>
        </w:tcBorders>
        <w:shd w:val="clear" w:color="auto" w:fill="EFEDE8" w:themeFill="accent3" w:themeFillTint="3F"/>
      </w:tcPr>
    </w:tblStylePr>
  </w:style>
  <w:style w:type="table" w:styleId="LightList-Accent1">
    <w:name w:val="Light List Accent 1"/>
    <w:basedOn w:val="TableNormal"/>
    <w:uiPriority w:val="61"/>
    <w:rsid w:val="00307795"/>
    <w:pPr>
      <w:spacing w:after="0" w:line="240" w:lineRule="auto"/>
    </w:pPr>
    <w:tblPr>
      <w:tblStyleRowBandSize w:val="1"/>
      <w:tblStyleColBandSize w:val="1"/>
      <w:tblBorders>
        <w:top w:val="single" w:sz="8" w:space="0" w:color="C3DCF4" w:themeColor="accent1"/>
        <w:left w:val="single" w:sz="8" w:space="0" w:color="C3DCF4" w:themeColor="accent1"/>
        <w:bottom w:val="single" w:sz="8" w:space="0" w:color="C3DCF4" w:themeColor="accent1"/>
        <w:right w:val="single" w:sz="8" w:space="0" w:color="C3DCF4" w:themeColor="accent1"/>
      </w:tblBorders>
    </w:tblPr>
    <w:tblStylePr w:type="firstRow">
      <w:pPr>
        <w:spacing w:before="0" w:after="0" w:line="240" w:lineRule="auto"/>
      </w:pPr>
      <w:rPr>
        <w:b/>
        <w:bCs/>
        <w:color w:val="FFFFFF" w:themeColor="background1"/>
      </w:rPr>
      <w:tblPr/>
      <w:tcPr>
        <w:shd w:val="clear" w:color="auto" w:fill="C3DCF4" w:themeFill="accent1"/>
      </w:tcPr>
    </w:tblStylePr>
    <w:tblStylePr w:type="lastRow">
      <w:pPr>
        <w:spacing w:before="0" w:after="0" w:line="240" w:lineRule="auto"/>
      </w:pPr>
      <w:rPr>
        <w:b/>
        <w:bCs/>
      </w:rPr>
      <w:tblPr/>
      <w:tcPr>
        <w:tcBorders>
          <w:top w:val="double" w:sz="6" w:space="0" w:color="C3DCF4" w:themeColor="accent1"/>
          <w:left w:val="single" w:sz="8" w:space="0" w:color="C3DCF4" w:themeColor="accent1"/>
          <w:bottom w:val="single" w:sz="8" w:space="0" w:color="C3DCF4" w:themeColor="accent1"/>
          <w:right w:val="single" w:sz="8" w:space="0" w:color="C3DCF4" w:themeColor="accent1"/>
        </w:tcBorders>
      </w:tcPr>
    </w:tblStylePr>
    <w:tblStylePr w:type="firstCol">
      <w:rPr>
        <w:b/>
        <w:bCs/>
      </w:rPr>
    </w:tblStylePr>
    <w:tblStylePr w:type="lastCol">
      <w:rPr>
        <w:b/>
        <w:bCs/>
      </w:rPr>
    </w:tblStylePr>
    <w:tblStylePr w:type="band1Vert">
      <w:tblPr/>
      <w:tcPr>
        <w:tcBorders>
          <w:top w:val="single" w:sz="8" w:space="0" w:color="C3DCF4" w:themeColor="accent1"/>
          <w:left w:val="single" w:sz="8" w:space="0" w:color="C3DCF4" w:themeColor="accent1"/>
          <w:bottom w:val="single" w:sz="8" w:space="0" w:color="C3DCF4" w:themeColor="accent1"/>
          <w:right w:val="single" w:sz="8" w:space="0" w:color="C3DCF4" w:themeColor="accent1"/>
        </w:tcBorders>
      </w:tcPr>
    </w:tblStylePr>
    <w:tblStylePr w:type="band1Horz">
      <w:tblPr/>
      <w:tcPr>
        <w:tcBorders>
          <w:top w:val="single" w:sz="8" w:space="0" w:color="C3DCF4" w:themeColor="accent1"/>
          <w:left w:val="single" w:sz="8" w:space="0" w:color="C3DCF4" w:themeColor="accent1"/>
          <w:bottom w:val="single" w:sz="8" w:space="0" w:color="C3DCF4" w:themeColor="accent1"/>
          <w:right w:val="single" w:sz="8" w:space="0" w:color="C3DCF4" w:themeColor="accent1"/>
        </w:tcBorders>
      </w:tcPr>
    </w:tblStylePr>
  </w:style>
  <w:style w:type="character" w:styleId="CommentReference">
    <w:name w:val="annotation reference"/>
    <w:basedOn w:val="DefaultParagraphFont"/>
    <w:uiPriority w:val="99"/>
    <w:semiHidden/>
    <w:unhideWhenUsed/>
    <w:rsid w:val="004E5F86"/>
    <w:rPr>
      <w:sz w:val="16"/>
      <w:szCs w:val="16"/>
    </w:rPr>
  </w:style>
  <w:style w:type="paragraph" w:styleId="CommentText">
    <w:name w:val="annotation text"/>
    <w:basedOn w:val="Normal"/>
    <w:link w:val="CommentTextChar"/>
    <w:uiPriority w:val="99"/>
    <w:unhideWhenUsed/>
    <w:rsid w:val="004E5F86"/>
    <w:rPr>
      <w:sz w:val="20"/>
      <w:szCs w:val="20"/>
    </w:rPr>
  </w:style>
  <w:style w:type="character" w:customStyle="1" w:styleId="CommentTextChar">
    <w:name w:val="Comment Text Char"/>
    <w:basedOn w:val="DefaultParagraphFont"/>
    <w:link w:val="CommentText"/>
    <w:uiPriority w:val="99"/>
    <w:rsid w:val="004E5F86"/>
    <w:rPr>
      <w:sz w:val="20"/>
      <w:szCs w:val="20"/>
      <w:lang w:val="en-GB"/>
    </w:rPr>
  </w:style>
  <w:style w:type="paragraph" w:styleId="CommentSubject">
    <w:name w:val="annotation subject"/>
    <w:basedOn w:val="CommentText"/>
    <w:next w:val="CommentText"/>
    <w:link w:val="CommentSubjectChar"/>
    <w:uiPriority w:val="99"/>
    <w:semiHidden/>
    <w:unhideWhenUsed/>
    <w:rsid w:val="004E5F86"/>
    <w:rPr>
      <w:b/>
      <w:bCs/>
    </w:rPr>
  </w:style>
  <w:style w:type="character" w:customStyle="1" w:styleId="CommentSubjectChar">
    <w:name w:val="Comment Subject Char"/>
    <w:basedOn w:val="CommentTextChar"/>
    <w:link w:val="CommentSubject"/>
    <w:uiPriority w:val="99"/>
    <w:semiHidden/>
    <w:rsid w:val="004E5F86"/>
    <w:rPr>
      <w:b/>
      <w:bCs/>
      <w:sz w:val="20"/>
      <w:szCs w:val="20"/>
      <w:lang w:val="en-GB"/>
    </w:rPr>
  </w:style>
  <w:style w:type="character" w:styleId="FollowedHyperlink">
    <w:name w:val="FollowedHyperlink"/>
    <w:basedOn w:val="DefaultParagraphFont"/>
    <w:uiPriority w:val="99"/>
    <w:semiHidden/>
    <w:unhideWhenUsed/>
    <w:rsid w:val="00442A1A"/>
    <w:rPr>
      <w:color w:val="306870" w:themeColor="followedHyperlink"/>
      <w:u w:val="single"/>
    </w:rPr>
  </w:style>
  <w:style w:type="paragraph" w:customStyle="1" w:styleId="Footertext">
    <w:name w:val="Footer text"/>
    <w:basedOn w:val="Normal"/>
    <w:link w:val="FootertextChar"/>
    <w:qFormat/>
    <w:rsid w:val="004621C0"/>
    <w:pPr>
      <w:spacing w:before="0" w:after="60"/>
    </w:pPr>
    <w:rPr>
      <w:sz w:val="18"/>
    </w:rPr>
  </w:style>
  <w:style w:type="paragraph" w:customStyle="1" w:styleId="Heading-4">
    <w:name w:val="Heading-4"/>
    <w:basedOn w:val="Header"/>
    <w:next w:val="Normal"/>
    <w:link w:val="Heading-4Char"/>
    <w:qFormat/>
    <w:rsid w:val="00362B71"/>
    <w:pPr>
      <w:keepNext/>
      <w:spacing w:before="300"/>
    </w:pPr>
    <w:rPr>
      <w:b/>
      <w:color w:val="25AC7A"/>
    </w:rPr>
  </w:style>
  <w:style w:type="character" w:customStyle="1" w:styleId="FootertextChar">
    <w:name w:val="Footer text Char"/>
    <w:basedOn w:val="DefaultParagraphFont"/>
    <w:link w:val="Footertext"/>
    <w:rsid w:val="004621C0"/>
    <w:rPr>
      <w:sz w:val="18"/>
      <w:lang w:val="en-GB"/>
    </w:rPr>
  </w:style>
  <w:style w:type="paragraph" w:customStyle="1" w:styleId="ListBullet2">
    <w:name w:val="List Bullet2"/>
    <w:basedOn w:val="ListBullet"/>
    <w:link w:val="ListBullet2Char"/>
    <w:qFormat/>
    <w:rsid w:val="004634D2"/>
    <w:pPr>
      <w:numPr>
        <w:ilvl w:val="1"/>
      </w:numPr>
      <w:spacing w:before="0" w:after="0"/>
      <w:ind w:left="1305" w:hanging="284"/>
    </w:pPr>
  </w:style>
  <w:style w:type="character" w:customStyle="1" w:styleId="Heading-4Char">
    <w:name w:val="Heading-4 Char"/>
    <w:basedOn w:val="HeaderChar"/>
    <w:link w:val="Heading-4"/>
    <w:rsid w:val="00362B71"/>
    <w:rPr>
      <w:b/>
      <w:color w:val="25AC7A"/>
      <w:lang w:val="en-GB"/>
    </w:rPr>
  </w:style>
  <w:style w:type="paragraph" w:customStyle="1" w:styleId="ListNumber2">
    <w:name w:val="List Number2"/>
    <w:basedOn w:val="BodyText"/>
    <w:link w:val="ListNumber2Char"/>
    <w:qFormat/>
    <w:rsid w:val="00903B2F"/>
    <w:pPr>
      <w:numPr>
        <w:ilvl w:val="1"/>
        <w:numId w:val="7"/>
      </w:numPr>
      <w:spacing w:before="0" w:after="0"/>
      <w:ind w:left="964" w:hanging="397"/>
    </w:pPr>
  </w:style>
  <w:style w:type="character" w:customStyle="1" w:styleId="ListBulletChar">
    <w:name w:val="List Bullet Char"/>
    <w:basedOn w:val="DefaultParagraphFont"/>
    <w:link w:val="ListBullet"/>
    <w:uiPriority w:val="99"/>
    <w:rsid w:val="004634D2"/>
    <w:rPr>
      <w:lang w:val="en-GB" w:eastAsia="da-DK"/>
    </w:rPr>
  </w:style>
  <w:style w:type="character" w:customStyle="1" w:styleId="ListBullet2Char">
    <w:name w:val="List Bullet2 Char"/>
    <w:basedOn w:val="ListBulletChar"/>
    <w:link w:val="ListBullet2"/>
    <w:rsid w:val="004634D2"/>
    <w:rPr>
      <w:lang w:val="en-GB" w:eastAsia="da-DK"/>
    </w:rPr>
  </w:style>
  <w:style w:type="character" w:customStyle="1" w:styleId="ListNumber2Char">
    <w:name w:val="List Number2 Char"/>
    <w:basedOn w:val="BodyTextChar"/>
    <w:link w:val="ListNumber2"/>
    <w:rsid w:val="00903B2F"/>
    <w:rPr>
      <w:lang w:val="en-GB"/>
    </w:rPr>
  </w:style>
  <w:style w:type="numbering" w:customStyle="1" w:styleId="NoList1">
    <w:name w:val="No List1"/>
    <w:next w:val="NoList"/>
    <w:uiPriority w:val="99"/>
    <w:semiHidden/>
    <w:unhideWhenUsed/>
    <w:rsid w:val="003C1D78"/>
  </w:style>
  <w:style w:type="paragraph" w:styleId="TOC4">
    <w:name w:val="toc 4"/>
    <w:basedOn w:val="Normal"/>
    <w:next w:val="Normal"/>
    <w:autoRedefine/>
    <w:uiPriority w:val="39"/>
    <w:rsid w:val="003C1D78"/>
    <w:pPr>
      <w:tabs>
        <w:tab w:val="right" w:leader="dot" w:pos="9639"/>
      </w:tabs>
      <w:spacing w:before="0" w:after="0"/>
      <w:jc w:val="left"/>
    </w:pPr>
    <w:rPr>
      <w:rFonts w:ascii="Calibri" w:eastAsia="Times New Roman" w:hAnsi="Calibri" w:cs="Times New Roman"/>
      <w:sz w:val="24"/>
      <w:szCs w:val="20"/>
      <w:lang w:eastAsia="da-DK"/>
    </w:rPr>
  </w:style>
  <w:style w:type="paragraph" w:styleId="TOC5">
    <w:name w:val="toc 5"/>
    <w:basedOn w:val="Normal"/>
    <w:next w:val="Normal"/>
    <w:autoRedefine/>
    <w:uiPriority w:val="39"/>
    <w:rsid w:val="003C1D78"/>
    <w:pPr>
      <w:spacing w:before="0" w:after="0"/>
      <w:ind w:left="720"/>
      <w:jc w:val="left"/>
    </w:pPr>
    <w:rPr>
      <w:rFonts w:ascii="Calibri" w:eastAsia="Times New Roman" w:hAnsi="Calibri" w:cs="Times New Roman"/>
      <w:sz w:val="20"/>
      <w:szCs w:val="20"/>
      <w:lang w:eastAsia="da-DK"/>
    </w:rPr>
  </w:style>
  <w:style w:type="paragraph" w:styleId="TOC6">
    <w:name w:val="toc 6"/>
    <w:basedOn w:val="Normal"/>
    <w:next w:val="Normal"/>
    <w:autoRedefine/>
    <w:uiPriority w:val="39"/>
    <w:rsid w:val="003C1D78"/>
    <w:pPr>
      <w:spacing w:before="0" w:after="0"/>
      <w:ind w:left="960"/>
      <w:jc w:val="left"/>
    </w:pPr>
    <w:rPr>
      <w:rFonts w:ascii="Calibri" w:eastAsia="Times New Roman" w:hAnsi="Calibri" w:cs="Times New Roman"/>
      <w:sz w:val="20"/>
      <w:szCs w:val="20"/>
      <w:lang w:eastAsia="da-DK"/>
    </w:rPr>
  </w:style>
  <w:style w:type="paragraph" w:styleId="TOC7">
    <w:name w:val="toc 7"/>
    <w:basedOn w:val="Normal"/>
    <w:next w:val="Normal"/>
    <w:autoRedefine/>
    <w:uiPriority w:val="39"/>
    <w:rsid w:val="003C1D78"/>
    <w:pPr>
      <w:spacing w:before="0" w:after="0"/>
      <w:ind w:left="1200"/>
      <w:jc w:val="left"/>
    </w:pPr>
    <w:rPr>
      <w:rFonts w:ascii="Calibri" w:eastAsia="Times New Roman" w:hAnsi="Calibri" w:cs="Times New Roman"/>
      <w:sz w:val="20"/>
      <w:szCs w:val="20"/>
      <w:lang w:eastAsia="da-DK"/>
    </w:rPr>
  </w:style>
  <w:style w:type="paragraph" w:styleId="TOC8">
    <w:name w:val="toc 8"/>
    <w:basedOn w:val="Normal"/>
    <w:next w:val="Normal"/>
    <w:autoRedefine/>
    <w:uiPriority w:val="39"/>
    <w:rsid w:val="003C1D78"/>
    <w:pPr>
      <w:spacing w:before="0" w:after="0"/>
      <w:ind w:left="1440"/>
      <w:jc w:val="left"/>
    </w:pPr>
    <w:rPr>
      <w:rFonts w:ascii="Calibri" w:eastAsia="Times New Roman" w:hAnsi="Calibri" w:cs="Times New Roman"/>
      <w:sz w:val="20"/>
      <w:szCs w:val="20"/>
      <w:lang w:eastAsia="da-DK"/>
    </w:rPr>
  </w:style>
  <w:style w:type="paragraph" w:styleId="TOC9">
    <w:name w:val="toc 9"/>
    <w:basedOn w:val="Normal"/>
    <w:next w:val="Normal"/>
    <w:autoRedefine/>
    <w:uiPriority w:val="39"/>
    <w:rsid w:val="003C1D78"/>
    <w:pPr>
      <w:spacing w:before="0" w:after="0"/>
      <w:ind w:left="1680"/>
      <w:jc w:val="left"/>
    </w:pPr>
    <w:rPr>
      <w:rFonts w:ascii="Calibri" w:eastAsia="Times New Roman" w:hAnsi="Calibri" w:cs="Times New Roman"/>
      <w:sz w:val="20"/>
      <w:szCs w:val="20"/>
      <w:lang w:eastAsia="da-DK"/>
    </w:rPr>
  </w:style>
  <w:style w:type="paragraph" w:styleId="BodyText3">
    <w:name w:val="Body Text 3"/>
    <w:basedOn w:val="Normal"/>
    <w:link w:val="BodyText3Char"/>
    <w:uiPriority w:val="99"/>
    <w:rsid w:val="003C1D78"/>
    <w:pPr>
      <w:spacing w:before="0" w:after="120"/>
      <w:jc w:val="left"/>
    </w:pPr>
    <w:rPr>
      <w:rFonts w:ascii="Calibri" w:eastAsia="Times New Roman" w:hAnsi="Calibri" w:cs="Times New Roman"/>
      <w:sz w:val="16"/>
      <w:szCs w:val="16"/>
      <w:lang w:eastAsia="da-DK"/>
    </w:rPr>
  </w:style>
  <w:style w:type="character" w:customStyle="1" w:styleId="BodyText3Char">
    <w:name w:val="Body Text 3 Char"/>
    <w:basedOn w:val="DefaultParagraphFont"/>
    <w:link w:val="BodyText3"/>
    <w:uiPriority w:val="99"/>
    <w:rsid w:val="003C1D78"/>
    <w:rPr>
      <w:rFonts w:ascii="Calibri" w:eastAsia="Times New Roman" w:hAnsi="Calibri" w:cs="Times New Roman"/>
      <w:sz w:val="16"/>
      <w:szCs w:val="16"/>
      <w:lang w:val="en-GB" w:eastAsia="da-DK"/>
    </w:rPr>
  </w:style>
  <w:style w:type="paragraph" w:styleId="BodyTextIndent3">
    <w:name w:val="Body Text Indent 3"/>
    <w:basedOn w:val="Normal"/>
    <w:link w:val="BodyTextIndent3Char"/>
    <w:uiPriority w:val="99"/>
    <w:rsid w:val="003C1D78"/>
    <w:pPr>
      <w:spacing w:before="0" w:after="120"/>
      <w:ind w:left="360"/>
      <w:jc w:val="left"/>
    </w:pPr>
    <w:rPr>
      <w:rFonts w:ascii="Calibri" w:eastAsia="Times New Roman" w:hAnsi="Calibri" w:cs="Times New Roman"/>
      <w:sz w:val="16"/>
      <w:szCs w:val="16"/>
      <w:lang w:eastAsia="da-DK"/>
    </w:rPr>
  </w:style>
  <w:style w:type="character" w:customStyle="1" w:styleId="BodyTextIndent3Char">
    <w:name w:val="Body Text Indent 3 Char"/>
    <w:basedOn w:val="DefaultParagraphFont"/>
    <w:link w:val="BodyTextIndent3"/>
    <w:uiPriority w:val="99"/>
    <w:rsid w:val="003C1D78"/>
    <w:rPr>
      <w:rFonts w:ascii="Calibri" w:eastAsia="Times New Roman" w:hAnsi="Calibri" w:cs="Times New Roman"/>
      <w:sz w:val="16"/>
      <w:szCs w:val="16"/>
      <w:lang w:val="en-GB" w:eastAsia="da-DK"/>
    </w:rPr>
  </w:style>
  <w:style w:type="paragraph" w:customStyle="1" w:styleId="IndexBase">
    <w:name w:val="Index Base"/>
    <w:basedOn w:val="Normal"/>
    <w:semiHidden/>
    <w:rsid w:val="003C1D78"/>
    <w:pPr>
      <w:widowControl w:val="0"/>
      <w:adjustRightInd w:val="0"/>
      <w:spacing w:before="0" w:after="0" w:line="240" w:lineRule="atLeast"/>
      <w:ind w:left="360" w:hanging="360"/>
      <w:textAlignment w:val="baseline"/>
    </w:pPr>
    <w:rPr>
      <w:rFonts w:ascii="Arial" w:eastAsia="Times New Roman" w:hAnsi="Arial" w:cs="Times New Roman"/>
      <w:sz w:val="20"/>
      <w:szCs w:val="20"/>
      <w:lang w:eastAsia="en-GB"/>
    </w:rPr>
  </w:style>
  <w:style w:type="character" w:styleId="Emphasis">
    <w:name w:val="Emphasis"/>
    <w:rsid w:val="003C1D78"/>
    <w:rPr>
      <w:i/>
      <w:iCs/>
    </w:rPr>
  </w:style>
  <w:style w:type="paragraph" w:customStyle="1" w:styleId="HeadingBase">
    <w:name w:val="Heading Base"/>
    <w:basedOn w:val="Normal"/>
    <w:next w:val="Normal"/>
    <w:semiHidden/>
    <w:rsid w:val="003C1D78"/>
    <w:pPr>
      <w:keepNext/>
      <w:keepLines/>
      <w:widowControl w:val="0"/>
      <w:adjustRightInd w:val="0"/>
      <w:spacing w:before="0" w:after="0" w:line="240" w:lineRule="atLeast"/>
      <w:jc w:val="left"/>
      <w:textAlignment w:val="baseline"/>
    </w:pPr>
    <w:rPr>
      <w:rFonts w:ascii="Arial" w:eastAsia="Times New Roman" w:hAnsi="Arial" w:cs="Times New Roman"/>
      <w:kern w:val="20"/>
      <w:sz w:val="20"/>
      <w:szCs w:val="20"/>
    </w:rPr>
  </w:style>
  <w:style w:type="paragraph" w:styleId="BodyText2">
    <w:name w:val="Body Text 2"/>
    <w:basedOn w:val="Normal"/>
    <w:link w:val="BodyText2Char"/>
    <w:uiPriority w:val="99"/>
    <w:rsid w:val="003C1D78"/>
    <w:pPr>
      <w:spacing w:before="0" w:after="120" w:line="480" w:lineRule="auto"/>
      <w:jc w:val="left"/>
    </w:pPr>
    <w:rPr>
      <w:rFonts w:ascii="Calibri" w:eastAsia="Times New Roman" w:hAnsi="Calibri" w:cs="Times New Roman"/>
      <w:sz w:val="24"/>
      <w:szCs w:val="24"/>
      <w:lang w:eastAsia="da-DK"/>
    </w:rPr>
  </w:style>
  <w:style w:type="character" w:customStyle="1" w:styleId="BodyText2Char">
    <w:name w:val="Body Text 2 Char"/>
    <w:basedOn w:val="DefaultParagraphFont"/>
    <w:link w:val="BodyText2"/>
    <w:uiPriority w:val="99"/>
    <w:rsid w:val="003C1D78"/>
    <w:rPr>
      <w:rFonts w:ascii="Calibri" w:eastAsia="Times New Roman" w:hAnsi="Calibri" w:cs="Times New Roman"/>
      <w:sz w:val="24"/>
      <w:szCs w:val="24"/>
      <w:lang w:val="en-GB" w:eastAsia="da-DK"/>
    </w:rPr>
  </w:style>
  <w:style w:type="paragraph" w:styleId="Subtitle">
    <w:name w:val="Subtitle"/>
    <w:basedOn w:val="Normal"/>
    <w:link w:val="SubtitleChar"/>
    <w:rsid w:val="003C1D78"/>
    <w:pPr>
      <w:numPr>
        <w:numId w:val="8"/>
      </w:numPr>
      <w:autoSpaceDE w:val="0"/>
      <w:autoSpaceDN w:val="0"/>
      <w:spacing w:before="0" w:after="0"/>
      <w:jc w:val="left"/>
    </w:pPr>
    <w:rPr>
      <w:rFonts w:ascii="VNbook-Antiqua" w:eastAsia="Times New Roman" w:hAnsi="VNbook-Antiqua" w:cs="VNbook-Antiqua"/>
      <w:b/>
      <w:bCs/>
      <w:caps/>
      <w:sz w:val="24"/>
      <w:szCs w:val="24"/>
      <w:lang w:val="en-US"/>
    </w:rPr>
  </w:style>
  <w:style w:type="character" w:customStyle="1" w:styleId="SubtitleChar">
    <w:name w:val="Subtitle Char"/>
    <w:basedOn w:val="DefaultParagraphFont"/>
    <w:link w:val="Subtitle"/>
    <w:rsid w:val="003C1D78"/>
    <w:rPr>
      <w:rFonts w:ascii="VNbook-Antiqua" w:eastAsia="Times New Roman" w:hAnsi="VNbook-Antiqua" w:cs="VNbook-Antiqua"/>
      <w:b/>
      <w:bCs/>
      <w:caps/>
      <w:sz w:val="24"/>
      <w:szCs w:val="24"/>
      <w:lang w:val="en-US"/>
    </w:rPr>
  </w:style>
  <w:style w:type="paragraph" w:customStyle="1" w:styleId="HeaderSpec">
    <w:name w:val="Header Spec"/>
    <w:basedOn w:val="Header"/>
    <w:rsid w:val="003C1D78"/>
    <w:pPr>
      <w:keepLines/>
      <w:widowControl w:val="0"/>
      <w:tabs>
        <w:tab w:val="center" w:pos="4320"/>
        <w:tab w:val="right" w:pos="8640"/>
      </w:tabs>
      <w:adjustRightInd w:val="0"/>
      <w:spacing w:before="0" w:after="0"/>
      <w:jc w:val="left"/>
      <w:textAlignment w:val="baseline"/>
    </w:pPr>
    <w:rPr>
      <w:rFonts w:ascii="Arial" w:eastAsia="Times New Roman" w:hAnsi="Arial" w:cs="Times New Roman"/>
      <w:caps/>
      <w:spacing w:val="15"/>
      <w:sz w:val="12"/>
      <w:szCs w:val="20"/>
      <w:lang w:val="sv-SE" w:eastAsia="en-GB"/>
    </w:rPr>
  </w:style>
  <w:style w:type="paragraph" w:customStyle="1" w:styleId="NormalForm">
    <w:name w:val="Normal Form"/>
    <w:basedOn w:val="Normal"/>
    <w:rsid w:val="003C1D78"/>
    <w:pPr>
      <w:spacing w:before="0" w:after="0"/>
      <w:jc w:val="left"/>
    </w:pPr>
    <w:rPr>
      <w:rFonts w:ascii="Arial" w:eastAsia="Times New Roman" w:hAnsi="Arial" w:cs="Times New Roman"/>
      <w:sz w:val="18"/>
      <w:szCs w:val="20"/>
      <w:lang w:eastAsia="en-GB"/>
    </w:rPr>
  </w:style>
  <w:style w:type="paragraph" w:customStyle="1" w:styleId="FormHeader">
    <w:name w:val="Form Header"/>
    <w:basedOn w:val="Caption"/>
    <w:next w:val="Normal"/>
    <w:rsid w:val="003C1D78"/>
    <w:pPr>
      <w:keepNext/>
      <w:widowControl w:val="0"/>
      <w:adjustRightInd w:val="0"/>
      <w:spacing w:after="60"/>
      <w:ind w:left="119" w:hanging="119"/>
      <w:jc w:val="center"/>
      <w:textAlignment w:val="baseline"/>
    </w:pPr>
    <w:rPr>
      <w:rFonts w:ascii="Arial" w:hAnsi="Arial"/>
      <w:bCs w:val="0"/>
      <w:i/>
      <w:caps/>
      <w:sz w:val="24"/>
      <w:lang w:eastAsia="en-GB"/>
    </w:rPr>
  </w:style>
  <w:style w:type="paragraph" w:styleId="Caption">
    <w:name w:val="caption"/>
    <w:basedOn w:val="Normal"/>
    <w:next w:val="Normal"/>
    <w:link w:val="CaptionChar"/>
    <w:uiPriority w:val="35"/>
    <w:rsid w:val="003C1D78"/>
    <w:pPr>
      <w:spacing w:before="0" w:after="0"/>
      <w:jc w:val="left"/>
    </w:pPr>
    <w:rPr>
      <w:rFonts w:ascii="Calibri" w:eastAsia="Times New Roman" w:hAnsi="Calibri" w:cs="Times New Roman"/>
      <w:b/>
      <w:bCs/>
      <w:sz w:val="20"/>
      <w:szCs w:val="20"/>
      <w:lang w:eastAsia="da-DK"/>
    </w:rPr>
  </w:style>
  <w:style w:type="character" w:customStyle="1" w:styleId="longtext1">
    <w:name w:val="long_text1"/>
    <w:rsid w:val="003C1D78"/>
    <w:rPr>
      <w:sz w:val="19"/>
      <w:szCs w:val="19"/>
    </w:rPr>
  </w:style>
  <w:style w:type="paragraph" w:customStyle="1" w:styleId="InsideAddressName">
    <w:name w:val="Inside Address Name"/>
    <w:basedOn w:val="Normal"/>
    <w:rsid w:val="003C1D78"/>
    <w:pPr>
      <w:spacing w:before="0" w:after="120"/>
      <w:jc w:val="left"/>
    </w:pPr>
    <w:rPr>
      <w:rFonts w:ascii="Calibri" w:eastAsia="Times New Roman" w:hAnsi="Calibri" w:cs="Times New Roman"/>
      <w:szCs w:val="24"/>
      <w:lang w:val="fi-FI" w:eastAsia="fi-FI"/>
    </w:rPr>
  </w:style>
  <w:style w:type="table" w:customStyle="1" w:styleId="TableGrid1">
    <w:name w:val="Table Grid1"/>
    <w:basedOn w:val="TableNormal"/>
    <w:next w:val="TableGrid"/>
    <w:uiPriority w:val="59"/>
    <w:rsid w:val="003C1D7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3C1D78"/>
    <w:pPr>
      <w:spacing w:before="0" w:after="0"/>
      <w:jc w:val="left"/>
    </w:pPr>
    <w:rPr>
      <w:rFonts w:ascii="Arial" w:eastAsia="Times New Roman" w:hAnsi="Arial" w:cs="Arial"/>
      <w:b/>
      <w:i/>
      <w:sz w:val="24"/>
      <w:szCs w:val="24"/>
      <w:lang w:eastAsia="da-DK"/>
    </w:rPr>
  </w:style>
  <w:style w:type="paragraph" w:customStyle="1" w:styleId="Figures">
    <w:name w:val="Figures"/>
    <w:basedOn w:val="Normal"/>
    <w:rsid w:val="003C1D78"/>
    <w:pPr>
      <w:keepNext/>
      <w:keepLines/>
      <w:spacing w:before="0" w:after="0"/>
    </w:pPr>
    <w:rPr>
      <w:rFonts w:ascii="Arial" w:eastAsia="Times New Roman" w:hAnsi="Arial" w:cs="Arial"/>
      <w:sz w:val="24"/>
      <w:szCs w:val="24"/>
      <w:lang w:eastAsia="da-DK"/>
    </w:rPr>
  </w:style>
  <w:style w:type="paragraph" w:customStyle="1" w:styleId="mmstartdate">
    <w:name w:val="mmstartdate"/>
    <w:basedOn w:val="Normal"/>
    <w:rsid w:val="003C1D78"/>
    <w:pPr>
      <w:spacing w:before="0" w:after="0"/>
      <w:jc w:val="left"/>
    </w:pPr>
    <w:rPr>
      <w:rFonts w:ascii="Calibri" w:eastAsia="Times New Roman" w:hAnsi="Calibri" w:cs="Times New Roman"/>
      <w:sz w:val="20"/>
      <w:szCs w:val="20"/>
      <w:lang w:val="en-US"/>
    </w:rPr>
  </w:style>
  <w:style w:type="paragraph" w:styleId="Revision">
    <w:name w:val="Revision"/>
    <w:hidden/>
    <w:uiPriority w:val="99"/>
    <w:semiHidden/>
    <w:rsid w:val="003C1D78"/>
    <w:pPr>
      <w:spacing w:after="0" w:line="240" w:lineRule="auto"/>
    </w:pPr>
    <w:rPr>
      <w:rFonts w:ascii="Times New Roman" w:eastAsia="Times New Roman" w:hAnsi="Times New Roman" w:cs="Times New Roman"/>
      <w:sz w:val="24"/>
      <w:szCs w:val="24"/>
      <w:lang w:val="en-GB" w:eastAsia="da-DK"/>
    </w:rPr>
  </w:style>
  <w:style w:type="numbering" w:customStyle="1" w:styleId="ListNumberNIB">
    <w:name w:val="List Number NIB"/>
    <w:uiPriority w:val="99"/>
    <w:rsid w:val="003C1D78"/>
    <w:pPr>
      <w:numPr>
        <w:numId w:val="9"/>
      </w:numPr>
    </w:pPr>
  </w:style>
  <w:style w:type="paragraph" w:customStyle="1" w:styleId="Text">
    <w:name w:val="Text"/>
    <w:basedOn w:val="Normal"/>
    <w:rsid w:val="003C1D78"/>
    <w:pPr>
      <w:autoSpaceDE w:val="0"/>
      <w:autoSpaceDN w:val="0"/>
      <w:adjustRightInd w:val="0"/>
      <w:spacing w:before="0" w:after="240"/>
      <w:ind w:firstLine="1440"/>
      <w:jc w:val="left"/>
    </w:pPr>
    <w:rPr>
      <w:rFonts w:ascii="Calibri" w:eastAsia="Times New Roman" w:hAnsi="Calibri" w:cs="Times New Roman"/>
      <w:sz w:val="24"/>
      <w:szCs w:val="20"/>
      <w:lang w:val="en-US"/>
    </w:rPr>
  </w:style>
  <w:style w:type="character" w:styleId="Strong">
    <w:name w:val="Strong"/>
    <w:basedOn w:val="DefaultParagraphFont"/>
    <w:rsid w:val="003C1D78"/>
    <w:rPr>
      <w:rFonts w:ascii="Times New Roman" w:hAnsi="Times New Roman" w:cs="Times New Roman"/>
      <w:b/>
      <w:bCs/>
      <w:spacing w:val="0"/>
    </w:rPr>
  </w:style>
  <w:style w:type="character" w:customStyle="1" w:styleId="main1">
    <w:name w:val="main1"/>
    <w:basedOn w:val="DefaultParagraphFont"/>
    <w:rsid w:val="003C1D78"/>
    <w:rPr>
      <w:rFonts w:cs="Times New Roman"/>
    </w:rPr>
  </w:style>
  <w:style w:type="paragraph" w:customStyle="1" w:styleId="Heading1-2">
    <w:name w:val="Heading 1-2"/>
    <w:basedOn w:val="Heading1"/>
    <w:next w:val="BodyText"/>
    <w:rsid w:val="003C1D78"/>
    <w:pPr>
      <w:keepLines/>
      <w:numPr>
        <w:numId w:val="10"/>
      </w:numPr>
      <w:spacing w:before="720"/>
      <w:jc w:val="left"/>
    </w:pPr>
    <w:rPr>
      <w:rFonts w:ascii="Arial" w:eastAsia="Times New Roman" w:hAnsi="Arial" w:cs="Arial"/>
      <w:bCs/>
      <w:caps/>
      <w:kern w:val="32"/>
      <w:szCs w:val="32"/>
      <w:lang w:eastAsia="da-DK"/>
    </w:rPr>
  </w:style>
  <w:style w:type="paragraph" w:customStyle="1" w:styleId="Heading2-2">
    <w:name w:val="Heading 2-2"/>
    <w:basedOn w:val="Normal"/>
    <w:rsid w:val="003C1D78"/>
    <w:pPr>
      <w:keepNext/>
      <w:spacing w:before="0" w:after="240"/>
      <w:ind w:left="851" w:hanging="851"/>
      <w:jc w:val="left"/>
    </w:pPr>
    <w:rPr>
      <w:rFonts w:ascii="Calibri" w:eastAsia="Times New Roman" w:hAnsi="Calibri" w:cs="Times New Roman"/>
      <w:sz w:val="24"/>
      <w:szCs w:val="24"/>
      <w:lang w:eastAsia="da-DK"/>
    </w:rPr>
  </w:style>
  <w:style w:type="paragraph" w:customStyle="1" w:styleId="Attachmentheading">
    <w:name w:val="Attachment heading"/>
    <w:basedOn w:val="Heading1"/>
    <w:rsid w:val="003C1D78"/>
    <w:pPr>
      <w:numPr>
        <w:numId w:val="0"/>
      </w:numPr>
      <w:jc w:val="left"/>
    </w:pPr>
    <w:rPr>
      <w:rFonts w:ascii="Arial" w:eastAsia="Times New Roman" w:hAnsi="Arial" w:cs="Arial"/>
      <w:bCs/>
      <w:caps/>
      <w:kern w:val="32"/>
      <w:szCs w:val="32"/>
      <w:lang w:eastAsia="da-DK"/>
    </w:rPr>
  </w:style>
  <w:style w:type="character" w:customStyle="1" w:styleId="DeltaViewInsertion">
    <w:name w:val="DeltaView Insertion"/>
    <w:rsid w:val="003C1D78"/>
    <w:rPr>
      <w:color w:val="0000FF"/>
      <w:spacing w:val="0"/>
      <w:u w:val="double"/>
    </w:rPr>
  </w:style>
  <w:style w:type="paragraph" w:customStyle="1" w:styleId="Sectionheader">
    <w:name w:val="Section header"/>
    <w:basedOn w:val="Normal"/>
    <w:next w:val="Normal"/>
    <w:link w:val="SectionheaderChar"/>
    <w:qFormat/>
    <w:rsid w:val="00CC3616"/>
    <w:pPr>
      <w:keepNext/>
      <w:pageBreakBefore/>
      <w:spacing w:before="480" w:after="240"/>
      <w:jc w:val="left"/>
      <w:outlineLvl w:val="0"/>
    </w:pPr>
    <w:rPr>
      <w:rFonts w:ascii="Arial" w:eastAsia="Times New Roman" w:hAnsi="Arial" w:cs="Arial"/>
      <w:b/>
      <w:bCs/>
      <w:color w:val="25AC7A"/>
      <w:kern w:val="32"/>
      <w:sz w:val="28"/>
      <w:szCs w:val="32"/>
      <w:lang w:eastAsia="da-DK"/>
    </w:rPr>
  </w:style>
  <w:style w:type="paragraph" w:customStyle="1" w:styleId="TOC">
    <w:name w:val="TOC"/>
    <w:basedOn w:val="Sectionheader"/>
    <w:link w:val="TOCChar"/>
    <w:qFormat/>
    <w:rsid w:val="00CC3616"/>
    <w:pPr>
      <w:pageBreakBefore w:val="0"/>
    </w:pPr>
  </w:style>
  <w:style w:type="character" w:customStyle="1" w:styleId="SectionheaderChar">
    <w:name w:val="Section header Char"/>
    <w:basedOn w:val="DefaultParagraphFont"/>
    <w:link w:val="Sectionheader"/>
    <w:rsid w:val="00CC3616"/>
    <w:rPr>
      <w:rFonts w:ascii="Arial" w:eastAsia="Times New Roman" w:hAnsi="Arial" w:cs="Arial"/>
      <w:b/>
      <w:bCs/>
      <w:color w:val="25AC7A"/>
      <w:kern w:val="32"/>
      <w:sz w:val="28"/>
      <w:szCs w:val="32"/>
      <w:lang w:val="en-GB" w:eastAsia="da-DK"/>
    </w:rPr>
  </w:style>
  <w:style w:type="paragraph" w:customStyle="1" w:styleId="Bodytext0">
    <w:name w:val="Bodytext"/>
    <w:basedOn w:val="Normal"/>
    <w:link w:val="BodytextChar0"/>
    <w:qFormat/>
    <w:rsid w:val="00524B45"/>
    <w:pPr>
      <w:spacing w:before="120" w:after="120"/>
      <w:ind w:left="567"/>
    </w:pPr>
    <w:rPr>
      <w:lang w:eastAsia="da-DK"/>
    </w:rPr>
  </w:style>
  <w:style w:type="character" w:customStyle="1" w:styleId="TOCChar">
    <w:name w:val="TOC Char"/>
    <w:basedOn w:val="SectionheaderChar"/>
    <w:link w:val="TOC"/>
    <w:rsid w:val="00CC3616"/>
    <w:rPr>
      <w:rFonts w:ascii="Arial" w:eastAsia="Times New Roman" w:hAnsi="Arial" w:cs="Arial"/>
      <w:b/>
      <w:bCs/>
      <w:color w:val="25AC7A"/>
      <w:kern w:val="32"/>
      <w:sz w:val="28"/>
      <w:szCs w:val="32"/>
      <w:lang w:val="en-GB" w:eastAsia="da-DK"/>
    </w:rPr>
  </w:style>
  <w:style w:type="paragraph" w:customStyle="1" w:styleId="Annex">
    <w:name w:val="Annex"/>
    <w:basedOn w:val="Heading1"/>
    <w:next w:val="Normal"/>
    <w:link w:val="AnnexChar"/>
    <w:qFormat/>
    <w:rsid w:val="007C43CE"/>
    <w:pPr>
      <w:pageBreakBefore/>
      <w:numPr>
        <w:numId w:val="18"/>
      </w:numPr>
      <w:spacing w:before="0" w:after="360"/>
      <w:ind w:left="1701" w:hanging="1701"/>
    </w:pPr>
    <w:rPr>
      <w:rFonts w:ascii="Arial" w:eastAsia="Times New Roman" w:hAnsi="Arial" w:cs="Arial"/>
      <w:szCs w:val="24"/>
    </w:rPr>
  </w:style>
  <w:style w:type="character" w:customStyle="1" w:styleId="BodytextChar0">
    <w:name w:val="Bodytext Char"/>
    <w:basedOn w:val="DefaultParagraphFont"/>
    <w:link w:val="Bodytext0"/>
    <w:rsid w:val="00524B45"/>
    <w:rPr>
      <w:lang w:val="en-GB" w:eastAsia="da-DK"/>
    </w:rPr>
  </w:style>
  <w:style w:type="paragraph" w:customStyle="1" w:styleId="Caption8">
    <w:name w:val="Caption8"/>
    <w:basedOn w:val="Caption"/>
    <w:link w:val="Caption8Char"/>
    <w:qFormat/>
    <w:rsid w:val="001D7F63"/>
    <w:pPr>
      <w:keepNext/>
      <w:spacing w:before="240" w:after="120"/>
      <w:ind w:left="1871" w:hanging="1304"/>
    </w:pPr>
    <w:rPr>
      <w:rFonts w:asciiTheme="minorHAnsi" w:hAnsiTheme="minorHAnsi" w:cstheme="minorHAnsi"/>
      <w:color w:val="25AC7A"/>
      <w:sz w:val="22"/>
      <w:szCs w:val="22"/>
    </w:rPr>
  </w:style>
  <w:style w:type="character" w:customStyle="1" w:styleId="ListParagraphChar">
    <w:name w:val="List Paragraph Char"/>
    <w:basedOn w:val="DefaultParagraphFont"/>
    <w:link w:val="ListParagraph"/>
    <w:rsid w:val="001E7ED0"/>
    <w:rPr>
      <w:lang w:val="en-GB"/>
    </w:rPr>
  </w:style>
  <w:style w:type="character" w:customStyle="1" w:styleId="AnnexChar">
    <w:name w:val="Annex Char"/>
    <w:basedOn w:val="ListParagraphChar"/>
    <w:link w:val="Annex"/>
    <w:rsid w:val="007C43CE"/>
    <w:rPr>
      <w:rFonts w:ascii="Arial" w:eastAsia="Times New Roman" w:hAnsi="Arial" w:cs="Arial"/>
      <w:b/>
      <w:color w:val="25AC7A"/>
      <w:sz w:val="28"/>
      <w:szCs w:val="24"/>
      <w:lang w:val="en-GB"/>
    </w:rPr>
  </w:style>
  <w:style w:type="paragraph" w:styleId="TableofFigures">
    <w:name w:val="table of figures"/>
    <w:basedOn w:val="Normal"/>
    <w:next w:val="Normal"/>
    <w:uiPriority w:val="99"/>
    <w:unhideWhenUsed/>
    <w:rsid w:val="007271B6"/>
    <w:pPr>
      <w:spacing w:before="120" w:after="120"/>
    </w:pPr>
  </w:style>
  <w:style w:type="character" w:customStyle="1" w:styleId="CaptionChar">
    <w:name w:val="Caption Char"/>
    <w:basedOn w:val="DefaultParagraphFont"/>
    <w:link w:val="Caption"/>
    <w:uiPriority w:val="35"/>
    <w:rsid w:val="001D7F63"/>
    <w:rPr>
      <w:rFonts w:ascii="Calibri" w:eastAsia="Times New Roman" w:hAnsi="Calibri" w:cs="Times New Roman"/>
      <w:b/>
      <w:bCs/>
      <w:sz w:val="20"/>
      <w:szCs w:val="20"/>
      <w:lang w:val="en-GB" w:eastAsia="da-DK"/>
    </w:rPr>
  </w:style>
  <w:style w:type="character" w:customStyle="1" w:styleId="Caption8Char">
    <w:name w:val="Caption8 Char"/>
    <w:basedOn w:val="CaptionChar"/>
    <w:link w:val="Caption8"/>
    <w:rsid w:val="001D7F63"/>
    <w:rPr>
      <w:rFonts w:ascii="Calibri" w:eastAsia="Times New Roman" w:hAnsi="Calibri" w:cstheme="minorHAnsi"/>
      <w:b/>
      <w:bCs/>
      <w:color w:val="25AC7A"/>
      <w:sz w:val="20"/>
      <w:szCs w:val="20"/>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270094">
      <w:bodyDiv w:val="1"/>
      <w:marLeft w:val="0"/>
      <w:marRight w:val="0"/>
      <w:marTop w:val="0"/>
      <w:marBottom w:val="0"/>
      <w:divBdr>
        <w:top w:val="none" w:sz="0" w:space="0" w:color="auto"/>
        <w:left w:val="none" w:sz="0" w:space="0" w:color="auto"/>
        <w:bottom w:val="none" w:sz="0" w:space="0" w:color="auto"/>
        <w:right w:val="none" w:sz="0" w:space="0" w:color="auto"/>
      </w:divBdr>
      <w:divsChild>
        <w:div w:id="1327782942">
          <w:marLeft w:val="360"/>
          <w:marRight w:val="0"/>
          <w:marTop w:val="200"/>
          <w:marBottom w:val="0"/>
          <w:divBdr>
            <w:top w:val="none" w:sz="0" w:space="0" w:color="auto"/>
            <w:left w:val="none" w:sz="0" w:space="0" w:color="auto"/>
            <w:bottom w:val="none" w:sz="0" w:space="0" w:color="auto"/>
            <w:right w:val="none" w:sz="0" w:space="0" w:color="auto"/>
          </w:divBdr>
        </w:div>
      </w:divsChild>
    </w:div>
    <w:div w:id="494534758">
      <w:bodyDiv w:val="1"/>
      <w:marLeft w:val="0"/>
      <w:marRight w:val="0"/>
      <w:marTop w:val="0"/>
      <w:marBottom w:val="0"/>
      <w:divBdr>
        <w:top w:val="none" w:sz="0" w:space="0" w:color="auto"/>
        <w:left w:val="none" w:sz="0" w:space="0" w:color="auto"/>
        <w:bottom w:val="none" w:sz="0" w:space="0" w:color="auto"/>
        <w:right w:val="none" w:sz="0" w:space="0" w:color="auto"/>
      </w:divBdr>
      <w:divsChild>
        <w:div w:id="325017751">
          <w:marLeft w:val="0"/>
          <w:marRight w:val="0"/>
          <w:marTop w:val="0"/>
          <w:marBottom w:val="0"/>
          <w:divBdr>
            <w:top w:val="none" w:sz="0" w:space="0" w:color="auto"/>
            <w:left w:val="none" w:sz="0" w:space="0" w:color="auto"/>
            <w:bottom w:val="none" w:sz="0" w:space="0" w:color="auto"/>
            <w:right w:val="none" w:sz="0" w:space="0" w:color="auto"/>
          </w:divBdr>
          <w:divsChild>
            <w:div w:id="2057116087">
              <w:marLeft w:val="0"/>
              <w:marRight w:val="0"/>
              <w:marTop w:val="0"/>
              <w:marBottom w:val="0"/>
              <w:divBdr>
                <w:top w:val="none" w:sz="0" w:space="0" w:color="auto"/>
                <w:left w:val="none" w:sz="0" w:space="0" w:color="auto"/>
                <w:bottom w:val="none" w:sz="0" w:space="0" w:color="auto"/>
                <w:right w:val="none" w:sz="0" w:space="0" w:color="auto"/>
              </w:divBdr>
              <w:divsChild>
                <w:div w:id="2010326399">
                  <w:marLeft w:val="0"/>
                  <w:marRight w:val="0"/>
                  <w:marTop w:val="0"/>
                  <w:marBottom w:val="0"/>
                  <w:divBdr>
                    <w:top w:val="none" w:sz="0" w:space="0" w:color="auto"/>
                    <w:left w:val="none" w:sz="0" w:space="0" w:color="auto"/>
                    <w:bottom w:val="none" w:sz="0" w:space="0" w:color="auto"/>
                    <w:right w:val="none" w:sz="0" w:space="0" w:color="auto"/>
                  </w:divBdr>
                  <w:divsChild>
                    <w:div w:id="101927347">
                      <w:marLeft w:val="0"/>
                      <w:marRight w:val="0"/>
                      <w:marTop w:val="0"/>
                      <w:marBottom w:val="0"/>
                      <w:divBdr>
                        <w:top w:val="none" w:sz="0" w:space="0" w:color="auto"/>
                        <w:left w:val="none" w:sz="0" w:space="0" w:color="auto"/>
                        <w:bottom w:val="none" w:sz="0" w:space="0" w:color="auto"/>
                        <w:right w:val="none" w:sz="0" w:space="0" w:color="auto"/>
                      </w:divBdr>
                      <w:divsChild>
                        <w:div w:id="641082147">
                          <w:marLeft w:val="0"/>
                          <w:marRight w:val="0"/>
                          <w:marTop w:val="0"/>
                          <w:marBottom w:val="0"/>
                          <w:divBdr>
                            <w:top w:val="none" w:sz="0" w:space="0" w:color="auto"/>
                            <w:left w:val="none" w:sz="0" w:space="0" w:color="auto"/>
                            <w:bottom w:val="none" w:sz="0" w:space="0" w:color="auto"/>
                            <w:right w:val="none" w:sz="0" w:space="0" w:color="auto"/>
                          </w:divBdr>
                          <w:divsChild>
                            <w:div w:id="633677160">
                              <w:marLeft w:val="0"/>
                              <w:marRight w:val="0"/>
                              <w:marTop w:val="0"/>
                              <w:marBottom w:val="0"/>
                              <w:divBdr>
                                <w:top w:val="none" w:sz="0" w:space="0" w:color="auto"/>
                                <w:left w:val="none" w:sz="0" w:space="0" w:color="auto"/>
                                <w:bottom w:val="none" w:sz="0" w:space="0" w:color="auto"/>
                                <w:right w:val="none" w:sz="0" w:space="0" w:color="auto"/>
                              </w:divBdr>
                              <w:divsChild>
                                <w:div w:id="530918310">
                                  <w:marLeft w:val="0"/>
                                  <w:marRight w:val="0"/>
                                  <w:marTop w:val="0"/>
                                  <w:marBottom w:val="0"/>
                                  <w:divBdr>
                                    <w:top w:val="none" w:sz="0" w:space="0" w:color="auto"/>
                                    <w:left w:val="none" w:sz="0" w:space="0" w:color="auto"/>
                                    <w:bottom w:val="none" w:sz="0" w:space="0" w:color="auto"/>
                                    <w:right w:val="none" w:sz="0" w:space="0" w:color="auto"/>
                                  </w:divBdr>
                                  <w:divsChild>
                                    <w:div w:id="141166627">
                                      <w:marLeft w:val="0"/>
                                      <w:marRight w:val="0"/>
                                      <w:marTop w:val="0"/>
                                      <w:marBottom w:val="0"/>
                                      <w:divBdr>
                                        <w:top w:val="none" w:sz="0" w:space="0" w:color="auto"/>
                                        <w:left w:val="none" w:sz="0" w:space="0" w:color="auto"/>
                                        <w:bottom w:val="none" w:sz="0" w:space="0" w:color="auto"/>
                                        <w:right w:val="none" w:sz="0" w:space="0" w:color="auto"/>
                                      </w:divBdr>
                                      <w:divsChild>
                                        <w:div w:id="1938441805">
                                          <w:marLeft w:val="0"/>
                                          <w:marRight w:val="0"/>
                                          <w:marTop w:val="0"/>
                                          <w:marBottom w:val="0"/>
                                          <w:divBdr>
                                            <w:top w:val="none" w:sz="0" w:space="0" w:color="auto"/>
                                            <w:left w:val="none" w:sz="0" w:space="0" w:color="auto"/>
                                            <w:bottom w:val="none" w:sz="0" w:space="0" w:color="auto"/>
                                            <w:right w:val="none" w:sz="0" w:space="0" w:color="auto"/>
                                          </w:divBdr>
                                          <w:divsChild>
                                            <w:div w:id="399404583">
                                              <w:marLeft w:val="0"/>
                                              <w:marRight w:val="0"/>
                                              <w:marTop w:val="0"/>
                                              <w:marBottom w:val="0"/>
                                              <w:divBdr>
                                                <w:top w:val="none" w:sz="0" w:space="0" w:color="auto"/>
                                                <w:left w:val="none" w:sz="0" w:space="0" w:color="auto"/>
                                                <w:bottom w:val="none" w:sz="0" w:space="0" w:color="auto"/>
                                                <w:right w:val="none" w:sz="0" w:space="0" w:color="auto"/>
                                              </w:divBdr>
                                              <w:divsChild>
                                                <w:div w:id="110636346">
                                                  <w:marLeft w:val="0"/>
                                                  <w:marRight w:val="0"/>
                                                  <w:marTop w:val="0"/>
                                                  <w:marBottom w:val="0"/>
                                                  <w:divBdr>
                                                    <w:top w:val="none" w:sz="0" w:space="0" w:color="auto"/>
                                                    <w:left w:val="none" w:sz="0" w:space="0" w:color="auto"/>
                                                    <w:bottom w:val="none" w:sz="0" w:space="0" w:color="auto"/>
                                                    <w:right w:val="none" w:sz="0" w:space="0" w:color="auto"/>
                                                  </w:divBdr>
                                                  <w:divsChild>
                                                    <w:div w:id="75908064">
                                                      <w:marLeft w:val="0"/>
                                                      <w:marRight w:val="0"/>
                                                      <w:marTop w:val="0"/>
                                                      <w:marBottom w:val="0"/>
                                                      <w:divBdr>
                                                        <w:top w:val="none" w:sz="0" w:space="0" w:color="auto"/>
                                                        <w:left w:val="none" w:sz="0" w:space="0" w:color="auto"/>
                                                        <w:bottom w:val="none" w:sz="0" w:space="0" w:color="auto"/>
                                                        <w:right w:val="none" w:sz="0" w:space="0" w:color="auto"/>
                                                      </w:divBdr>
                                                      <w:divsChild>
                                                        <w:div w:id="1170412956">
                                                          <w:marLeft w:val="0"/>
                                                          <w:marRight w:val="0"/>
                                                          <w:marTop w:val="0"/>
                                                          <w:marBottom w:val="0"/>
                                                          <w:divBdr>
                                                            <w:top w:val="none" w:sz="0" w:space="0" w:color="auto"/>
                                                            <w:left w:val="none" w:sz="0" w:space="0" w:color="auto"/>
                                                            <w:bottom w:val="none" w:sz="0" w:space="0" w:color="auto"/>
                                                            <w:right w:val="none" w:sz="0" w:space="0" w:color="auto"/>
                                                          </w:divBdr>
                                                          <w:divsChild>
                                                            <w:div w:id="1476144687">
                                                              <w:marLeft w:val="0"/>
                                                              <w:marRight w:val="0"/>
                                                              <w:marTop w:val="0"/>
                                                              <w:marBottom w:val="0"/>
                                                              <w:divBdr>
                                                                <w:top w:val="none" w:sz="0" w:space="0" w:color="auto"/>
                                                                <w:left w:val="none" w:sz="0" w:space="0" w:color="auto"/>
                                                                <w:bottom w:val="none" w:sz="0" w:space="0" w:color="auto"/>
                                                                <w:right w:val="none" w:sz="0" w:space="0" w:color="auto"/>
                                                              </w:divBdr>
                                                              <w:divsChild>
                                                                <w:div w:id="17525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562979">
      <w:bodyDiv w:val="1"/>
      <w:marLeft w:val="0"/>
      <w:marRight w:val="0"/>
      <w:marTop w:val="0"/>
      <w:marBottom w:val="0"/>
      <w:divBdr>
        <w:top w:val="none" w:sz="0" w:space="0" w:color="auto"/>
        <w:left w:val="none" w:sz="0" w:space="0" w:color="auto"/>
        <w:bottom w:val="none" w:sz="0" w:space="0" w:color="auto"/>
        <w:right w:val="none" w:sz="0" w:space="0" w:color="auto"/>
      </w:divBdr>
    </w:div>
    <w:div w:id="897009582">
      <w:bodyDiv w:val="1"/>
      <w:marLeft w:val="0"/>
      <w:marRight w:val="0"/>
      <w:marTop w:val="0"/>
      <w:marBottom w:val="0"/>
      <w:divBdr>
        <w:top w:val="none" w:sz="0" w:space="0" w:color="auto"/>
        <w:left w:val="none" w:sz="0" w:space="0" w:color="auto"/>
        <w:bottom w:val="none" w:sz="0" w:space="0" w:color="auto"/>
        <w:right w:val="none" w:sz="0" w:space="0" w:color="auto"/>
      </w:divBdr>
    </w:div>
    <w:div w:id="1064062369">
      <w:bodyDiv w:val="1"/>
      <w:marLeft w:val="0"/>
      <w:marRight w:val="0"/>
      <w:marTop w:val="0"/>
      <w:marBottom w:val="0"/>
      <w:divBdr>
        <w:top w:val="none" w:sz="0" w:space="0" w:color="auto"/>
        <w:left w:val="none" w:sz="0" w:space="0" w:color="auto"/>
        <w:bottom w:val="none" w:sz="0" w:space="0" w:color="auto"/>
        <w:right w:val="none" w:sz="0" w:space="0" w:color="auto"/>
      </w:divBdr>
    </w:div>
    <w:div w:id="1109542853">
      <w:bodyDiv w:val="1"/>
      <w:marLeft w:val="0"/>
      <w:marRight w:val="0"/>
      <w:marTop w:val="0"/>
      <w:marBottom w:val="0"/>
      <w:divBdr>
        <w:top w:val="none" w:sz="0" w:space="0" w:color="auto"/>
        <w:left w:val="none" w:sz="0" w:space="0" w:color="auto"/>
        <w:bottom w:val="none" w:sz="0" w:space="0" w:color="auto"/>
        <w:right w:val="none" w:sz="0" w:space="0" w:color="auto"/>
      </w:divBdr>
    </w:div>
    <w:div w:id="204236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NIB">
  <a:themeElements>
    <a:clrScheme name="NIB">
      <a:dk1>
        <a:srgbClr val="000000"/>
      </a:dk1>
      <a:lt1>
        <a:sysClr val="window" lastClr="FFFFFF"/>
      </a:lt1>
      <a:dk2>
        <a:srgbClr val="27548D"/>
      </a:dk2>
      <a:lt2>
        <a:srgbClr val="E8E8E8"/>
      </a:lt2>
      <a:accent1>
        <a:srgbClr val="C3DCF4"/>
      </a:accent1>
      <a:accent2>
        <a:srgbClr val="306870"/>
      </a:accent2>
      <a:accent3>
        <a:srgbClr val="C1BAA4"/>
      </a:accent3>
      <a:accent4>
        <a:srgbClr val="004465"/>
      </a:accent4>
      <a:accent5>
        <a:srgbClr val="CE5C35"/>
      </a:accent5>
      <a:accent6>
        <a:srgbClr val="8DA897"/>
      </a:accent6>
      <a:hlink>
        <a:srgbClr val="004465"/>
      </a:hlink>
      <a:folHlink>
        <a:srgbClr val="306870"/>
      </a:folHlink>
    </a:clrScheme>
    <a:fontScheme name="NI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36000" tIns="36000" rIns="36000" bIns="36000" rtlCol="0">
        <a:spAutoFit/>
      </a:bodyPr>
      <a:lstStyle>
        <a:defPPr>
          <a:defRPr sz="1600"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DF_Doc" ma:contentTypeID="0x0101007A76870393ED4132A62D887970CA7CBD00077A3DD0E678457BB3643588ED1D98B80005C61CF74987F041A72F5F22E91FA98B" ma:contentTypeVersion="11" ma:contentTypeDescription="" ma:contentTypeScope="" ma:versionID="20f9215cc9b0b98c8d92c176eb42b1ac">
  <xsd:schema xmlns:xsd="http://www.w3.org/2001/XMLSchema" xmlns:xs="http://www.w3.org/2001/XMLSchema" xmlns:p="http://schemas.microsoft.com/office/2006/metadata/properties" xmlns:ns2="05a4edcc-e5b6-4d19-9ca5-96800b90bde9" xmlns:ns3="6d6be690-ed1b-4c4c-bc86-ed723940e0b7" xmlns:ns5="1bc09320-a9c5-428e-b05f-80634708a4fe" xmlns:ns6="02fd4dba-8ae0-4b0f-a9a0-8deaa16203e2" xmlns:ns7="d0420bc6-d0f7-438a-ba92-59d1b51acdeb" xmlns:ns8="ef0c117d-1bdb-4fc8-b880-c109bce9b0e6" xmlns:ns9="123faad9-5c48-4083-981f-7f344d5cf865" targetNamespace="http://schemas.microsoft.com/office/2006/metadata/properties" ma:root="true" ma:fieldsID="81be834605e173d281139b4def7e3057" ns2:_="" ns3:_="" ns5:_="" ns6:_="" ns7:_="" ns8:_="" ns9:_="">
    <xsd:import namespace="05a4edcc-e5b6-4d19-9ca5-96800b90bde9"/>
    <xsd:import namespace="6d6be690-ed1b-4c4c-bc86-ed723940e0b7"/>
    <xsd:import namespace="1bc09320-a9c5-428e-b05f-80634708a4fe"/>
    <xsd:import namespace="02fd4dba-8ae0-4b0f-a9a0-8deaa16203e2"/>
    <xsd:import namespace="d0420bc6-d0f7-438a-ba92-59d1b51acdeb"/>
    <xsd:import namespace="ef0c117d-1bdb-4fc8-b880-c109bce9b0e6"/>
    <xsd:import namespace="123faad9-5c48-4083-981f-7f344d5cf86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Status" minOccurs="0"/>
                <xsd:element ref="ns3:CounterpartySortName" minOccurs="0"/>
                <xsd:element ref="ns3:NIBCPDMCountryHTField0" minOccurs="0"/>
                <xsd:element ref="ns3:AdminCounterpartyHTField0" minOccurs="0"/>
                <xsd:element ref="ns5:Date_x0020_of_x0020_signing" minOccurs="0"/>
                <xsd:element ref="ns5:Entry_x0020_into_x0020_force_x0020_date" minOccurs="0"/>
                <xsd:element ref="ns5:Expiration_date" minOccurs="0"/>
                <xsd:element ref="ns3:CreditType" minOccurs="0"/>
                <xsd:element ref="ns3:CreditNumber" minOccurs="0"/>
                <xsd:element ref="ns3:CreditID" minOccurs="0"/>
                <xsd:element ref="ns3:CreditIDAlt" minOccurs="0"/>
                <xsd:element ref="ns3:RC_Nib_documentProjectName" minOccurs="0"/>
                <xsd:element ref="ns3:RelatedIssue" minOccurs="0"/>
                <xsd:element ref="ns3:FACTID" minOccurs="0"/>
                <xsd:element ref="ns3:SLSID" minOccurs="0"/>
                <xsd:element ref="ns3:AcumenID" minOccurs="0"/>
                <xsd:element ref="ns6:Date_x0020_of_x0020_meeting" minOccurs="0"/>
                <xsd:element ref="ns6:Confidentiality_x0020_level" minOccurs="0"/>
                <xsd:element ref="ns7:NIBComments" minOccurs="0"/>
                <xsd:element ref="ns8:RC_Nib_documentDateOfArchival" minOccurs="0"/>
                <xsd:element ref="ns2:TaxCatchAll" minOccurs="0"/>
                <xsd:element ref="ns2:TaxCatchAllLabel" minOccurs="0"/>
                <xsd:element ref="ns3:NDFCounterpartyHTField0" minOccurs="0"/>
                <xsd:element ref="ns2:_dlc_Exempt" minOccurs="0"/>
                <xsd:element ref="ns2:_dlc_BarcodeValue" minOccurs="0"/>
                <xsd:element ref="ns2:_dlc_BarcodeImage" minOccurs="0"/>
                <xsd:element ref="ns2:_dlc_BarcodePreview" minOccurs="0"/>
                <xsd:element ref="ns3:NIBCPDMLanguage" minOccurs="0"/>
                <xsd:element ref="ns9:Project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4edcc-e5b6-4d19-9ca5-96800b90bd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36" nillable="true" ma:displayName="Taxonomy Catch All Column" ma:description="" ma:hidden="true" ma:list="{02516f28-d795-4b64-9bf2-ece1b9d49653}" ma:internalName="TaxCatchAll" ma:showField="CatchAllData" ma:web="05a4edcc-e5b6-4d19-9ca5-96800b90bde9">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description="" ma:hidden="true" ma:list="{02516f28-d795-4b64-9bf2-ece1b9d49653}" ma:internalName="TaxCatchAllLabel" ma:readOnly="true" ma:showField="CatchAllDataLabel" ma:web="05a4edcc-e5b6-4d19-9ca5-96800b90bde9">
      <xsd:complexType>
        <xsd:complexContent>
          <xsd:extension base="dms:MultiChoiceLookup">
            <xsd:sequence>
              <xsd:element name="Value" type="dms:Lookup" maxOccurs="unbounded" minOccurs="0" nillable="true"/>
            </xsd:sequence>
          </xsd:extension>
        </xsd:complexContent>
      </xsd:complexType>
    </xsd:element>
    <xsd:element name="_dlc_Exempt" ma:index="39" nillable="true" ma:displayName="Exempt from Policy" ma:description="" ma:hidden="true" ma:internalName="_dlc_Exempt" ma:readOnly="true">
      <xsd:simpleType>
        <xsd:restriction base="dms:Unknown"/>
      </xsd:simpleType>
    </xsd:element>
    <xsd:element name="_dlc_BarcodeValue" ma:index="40" nillable="true" ma:displayName="Barcode Value" ma:description="The value of the barcode assigned to this item." ma:internalName="_dlc_BarcodeValue" ma:readOnly="true">
      <xsd:simpleType>
        <xsd:restriction base="dms:Text"/>
      </xsd:simpleType>
    </xsd:element>
    <xsd:element name="_dlc_BarcodeImage" ma:index="41" nillable="true" ma:displayName="Barcode Image" ma:description="" ma:hidden="true" ma:internalName="_dlc_BarcodeImage" ma:readOnly="false">
      <xsd:simpleType>
        <xsd:restriction base="dms:Note"/>
      </xsd:simpleType>
    </xsd:element>
    <xsd:element name="_dlc_BarcodePreview" ma:index="42"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6be690-ed1b-4c4c-bc86-ed723940e0b7" elementFormDefault="qualified">
    <xsd:import namespace="http://schemas.microsoft.com/office/2006/documentManagement/types"/>
    <xsd:import namespace="http://schemas.microsoft.com/office/infopath/2007/PartnerControls"/>
    <xsd:element name="DocumentType" ma:index="11" nillable="true" ma:displayName="Document Type" ma:default="Document" ma:format="Dropdown" ma:internalName="DocumentType">
      <xsd:simpleType>
        <xsd:restriction base="dms:Choice">
          <xsd:enumeration value="Document"/>
          <xsd:enumeration value="Agenda"/>
          <xsd:enumeration value="Agreement"/>
          <xsd:enumeration value="Analysis"/>
          <xsd:enumeration value="Instruction"/>
          <xsd:enumeration value="Loan Agreement"/>
          <xsd:enumeration value="Memo"/>
          <xsd:enumeration value="Minutes"/>
          <xsd:enumeration value="Package"/>
          <xsd:enumeration value="Plan"/>
          <xsd:enumeration value="Presentation"/>
          <xsd:enumeration value="Report"/>
          <xsd:enumeration value="Trust Fund"/>
          <xsd:enumeration value="Other"/>
        </xsd:restriction>
      </xsd:simpleType>
    </xsd:element>
    <xsd:element name="Status" ma:index="13" nillable="true" ma:displayName="Status" ma:format="Dropdown" ma:internalName="Status">
      <xsd:simpleType>
        <xsd:restriction base="dms:Choice">
          <xsd:enumeration value="Draft"/>
          <xsd:enumeration value="Final"/>
          <xsd:enumeration value="N/A"/>
        </xsd:restriction>
      </xsd:simpleType>
    </xsd:element>
    <xsd:element name="CounterpartySortName" ma:index="15" nillable="true" ma:displayName="Counterparty Sort Name" ma:description="Sort name for Counterparty, from FACT" ma:internalName="CounterpartySortName">
      <xsd:simpleType>
        <xsd:restriction base="dms:Text"/>
      </xsd:simpleType>
    </xsd:element>
    <xsd:element name="NIBCPDMCountryHTField0" ma:index="17" nillable="true" ma:taxonomy="true" ma:internalName="NIBCPDMCountryHTField0" ma:taxonomyFieldName="NIBCPDMCountry" ma:displayName="Country" ma:fieldId="{fbd93a42-6b2b-4f4a-b3ca-f5e3db1ec5b3}" ma:sspId="15f725cc-0fba-4ead-bf77-ce67711d40d2" ma:termSetId="f4ac92d5-5e1b-4b3d-baf1-50319305e195" ma:anchorId="00000000-0000-0000-0000-000000000000" ma:open="false" ma:isKeyword="false">
      <xsd:complexType>
        <xsd:sequence>
          <xsd:element ref="pc:Terms" minOccurs="0" maxOccurs="1"/>
        </xsd:sequence>
      </xsd:complexType>
    </xsd:element>
    <xsd:element name="AdminCounterpartyHTField0" ma:index="19" nillable="true" ma:taxonomy="true" ma:internalName="AdminCounterpartyHTField0" ma:taxonomyFieldName="AdminCounterparty" ma:displayName="Admin Counterparty" ma:default="" ma:fieldId="{6f2b524d-2b04-4eb4-b32b-ace409cdc711}" ma:sspId="15f725cc-0fba-4ead-bf77-ce67711d40d2" ma:termSetId="07f61101-9e1c-4696-8978-01251910413a" ma:anchorId="00000000-0000-0000-0000-000000000000" ma:open="false" ma:isKeyword="false">
      <xsd:complexType>
        <xsd:sequence>
          <xsd:element ref="pc:Terms" minOccurs="0" maxOccurs="1"/>
        </xsd:sequence>
      </xsd:complexType>
    </xsd:element>
    <xsd:element name="CreditType" ma:index="23" nillable="true" ma:displayName="Credit Type" ma:description="Credit Type field" ma:internalName="CreditType">
      <xsd:simpleType>
        <xsd:restriction base="dms:Text"/>
      </xsd:simpleType>
    </xsd:element>
    <xsd:element name="CreditNumber" ma:index="24" nillable="true" ma:displayName="Credit Number" ma:description="Credit Number field" ma:internalName="CreditNumber">
      <xsd:simpleType>
        <xsd:restriction base="dms:Text"/>
      </xsd:simpleType>
    </xsd:element>
    <xsd:element name="CreditID" ma:index="25" nillable="true" ma:displayName="Credit ID" ma:description="Type a space between credit number and credit type, e.g. L 1234" ma:internalName="CreditID">
      <xsd:simpleType>
        <xsd:restriction base="dms:Text"/>
      </xsd:simpleType>
    </xsd:element>
    <xsd:element name="CreditIDAlt" ma:index="26" nillable="true" ma:displayName="Credit ID Alt" ma:description="Alternate Credit ID field" ma:internalName="CreditIDAlt">
      <xsd:simpleType>
        <xsd:restriction base="dms:Text"/>
      </xsd:simpleType>
    </xsd:element>
    <xsd:element name="RC_Nib_documentProjectName" ma:index="27" nillable="true" ma:displayName="Project name" ma:description="For NDF&amp;NEFCO records only!" ma:internalName="RC_Nib_documentProjectName">
      <xsd:simpleType>
        <xsd:restriction base="dms:Text">
          <xsd:maxLength value="255"/>
        </xsd:restriction>
      </xsd:simpleType>
    </xsd:element>
    <xsd:element name="RelatedIssue" ma:index="28" nillable="true" ma:displayName="Related issue" ma:description="Equals to library name by default." ma:internalName="RelatedIssue">
      <xsd:simpleType>
        <xsd:restriction base="dms:Text"/>
      </xsd:simpleType>
    </xsd:element>
    <xsd:element name="FACTID" ma:index="29" nillable="true" ma:displayName="FACT ID" ma:description="" ma:internalName="FACTID">
      <xsd:simpleType>
        <xsd:restriction base="dms:Text"/>
      </xsd:simpleType>
    </xsd:element>
    <xsd:element name="SLSID" ma:index="30" nillable="true" ma:displayName="SLS ID" ma:description="" ma:internalName="SLSID">
      <xsd:simpleType>
        <xsd:restriction base="dms:Text"/>
      </xsd:simpleType>
    </xsd:element>
    <xsd:element name="AcumenID" ma:index="31" nillable="true" ma:displayName="Acumen ID" ma:description="" ma:internalName="AcumenID">
      <xsd:simpleType>
        <xsd:restriction base="dms:Text"/>
      </xsd:simpleType>
    </xsd:element>
    <xsd:element name="NDFCounterpartyHTField0" ma:index="38" nillable="true" ma:taxonomy="true" ma:internalName="NDFCounterpartyHTField0" ma:taxonomyFieldName="NDFCounterparty" ma:displayName="NDF Counterparty" ma:fieldId="{071f962c-b678-4a5e-973e-1437a04672a4}" ma:sspId="15f725cc-0fba-4ead-bf77-ce67711d40d2" ma:termSetId="cf35e121-fba5-4b8e-b702-538478b0e0aa" ma:anchorId="00000000-0000-0000-0000-000000000000" ma:open="false" ma:isKeyword="false">
      <xsd:complexType>
        <xsd:sequence>
          <xsd:element ref="pc:Terms" minOccurs="0" maxOccurs="1"/>
        </xsd:sequence>
      </xsd:complexType>
    </xsd:element>
    <xsd:element name="NIBCPDMLanguage" ma:index="43" nillable="true" ma:displayName="Language" ma:format="Dropdown" ma:internalName="NIBCPDMLanguage">
      <xsd:simpleType>
        <xsd:restriction base="dms:Choice">
          <xsd:enumeration value="English"/>
          <xsd:enumeration value="Swedish"/>
          <xsd:enumeration value="Finnish"/>
          <xsd:enumeration value="Danish"/>
          <xsd:enumeration value="Norwegian"/>
        </xsd:restriction>
      </xsd:simpleType>
    </xsd:element>
  </xsd:schema>
  <xsd:schema xmlns:xsd="http://www.w3.org/2001/XMLSchema" xmlns:xs="http://www.w3.org/2001/XMLSchema" xmlns:dms="http://schemas.microsoft.com/office/2006/documentManagement/types" xmlns:pc="http://schemas.microsoft.com/office/infopath/2007/PartnerControls" targetNamespace="1bc09320-a9c5-428e-b05f-80634708a4fe" elementFormDefault="qualified">
    <xsd:import namespace="http://schemas.microsoft.com/office/2006/documentManagement/types"/>
    <xsd:import namespace="http://schemas.microsoft.com/office/infopath/2007/PartnerControls"/>
    <xsd:element name="Date_x0020_of_x0020_signing" ma:index="20" nillable="true" ma:displayName="Date of signing" ma:format="DateOnly" ma:internalName="Date_x0020_of_x0020_signing">
      <xsd:simpleType>
        <xsd:restriction base="dms:DateTime"/>
      </xsd:simpleType>
    </xsd:element>
    <xsd:element name="Entry_x0020_into_x0020_force_x0020_date" ma:index="21" nillable="true" ma:displayName="Entry into force date" ma:format="DateOnly" ma:internalName="Entry_x0020_into_x0020_force_x0020_date" ma:readOnly="false">
      <xsd:simpleType>
        <xsd:restriction base="dms:DateTime"/>
      </xsd:simpleType>
    </xsd:element>
    <xsd:element name="Expiration_date" ma:index="22" nillable="true" ma:displayName="Expiry date" ma:format="DateOnly" ma:internalName="Expiration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fd4dba-8ae0-4b0f-a9a0-8deaa16203e2" elementFormDefault="qualified">
    <xsd:import namespace="http://schemas.microsoft.com/office/2006/documentManagement/types"/>
    <xsd:import namespace="http://schemas.microsoft.com/office/infopath/2007/PartnerControls"/>
    <xsd:element name="Date_x0020_of_x0020_meeting" ma:index="32" nillable="true" ma:displayName="Date of meeting" ma:format="DateOnly" ma:internalName="Date_x0020_of_x0020_meeting">
      <xsd:simpleType>
        <xsd:restriction base="dms:DateTime"/>
      </xsd:simpleType>
    </xsd:element>
    <xsd:element name="Confidentiality_x0020_level" ma:index="33" nillable="true" ma:displayName="Confidentiality level" ma:default="Confidential" ma:format="Dropdown" ma:internalName="Confidentiality_x0020_level" ma:readOnly="false">
      <xsd:simpleType>
        <xsd:restriction base="dms:Choice">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420bc6-d0f7-438a-ba92-59d1b51acdeb" elementFormDefault="qualified">
    <xsd:import namespace="http://schemas.microsoft.com/office/2006/documentManagement/types"/>
    <xsd:import namespace="http://schemas.microsoft.com/office/infopath/2007/PartnerControls"/>
    <xsd:element name="NIBComments" ma:index="34" nillable="true" ma:displayName="Comments" ma:internalName="NIBDM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c117d-1bdb-4fc8-b880-c109bce9b0e6" elementFormDefault="qualified">
    <xsd:import namespace="http://schemas.microsoft.com/office/2006/documentManagement/types"/>
    <xsd:import namespace="http://schemas.microsoft.com/office/infopath/2007/PartnerControls"/>
    <xsd:element name="RC_Nib_documentDateOfArchival" ma:index="35" nillable="true" ma:displayName="Date of archival" ma:format="DateOnly" ma:internalName="RC_Nib_documentDateOfArchi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3faad9-5c48-4083-981f-7f344d5cf865" elementFormDefault="qualified">
    <xsd:import namespace="http://schemas.microsoft.com/office/2006/documentManagement/types"/>
    <xsd:import namespace="http://schemas.microsoft.com/office/infopath/2007/PartnerControls"/>
    <xsd:element name="Project_x0020_Title" ma:index="44" nillable="true" ma:displayName="Project Title" ma:hidden="true" ma:internalName="Project_x0020_Titl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spe:Receivers>
</file>

<file path=customXml/item3.xml><?xml version="1.0" encoding="utf-8"?>
<?mso-contentType ?>
<p:Policy xmlns:p="office.server.policy" id="" local="true">
  <p:Name>NIB_Root</p:Name>
  <p:Description/>
  <p:Statement/>
  <p:PolicyItems>
    <p:PolicyItem featureId="Microsoft.Office.RecordsManagement.PolicyFeatures.Barcode" staticId="0x0101007A76870393ED4132A62D887970CA7CBD|-708099503" UniqueId="d168f02a-fb71-4b6d-8a67-985ca7bf5995">
      <p:Name>Barcodes</p:Name>
      <p:Description>Generates unique identifiers that can be inserted in Microsoft Office documents. Barcodes can also be used to search for documents.</p:Description>
      <p:CustomData>
        <barcode/>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Date_x0020_of_x0020_signing xmlns="1bc09320-a9c5-428e-b05f-80634708a4fe" xsi:nil="true"/>
    <CreditID xmlns="6d6be690-ed1b-4c4c-bc86-ed723940e0b7" xsi:nil="true"/>
    <CounterpartySortName xmlns="6d6be690-ed1b-4c4c-bc86-ed723940e0b7" xsi:nil="true"/>
    <CreditType xmlns="6d6be690-ed1b-4c4c-bc86-ed723940e0b7" xsi:nil="true"/>
    <CreditIDAlt xmlns="6d6be690-ed1b-4c4c-bc86-ed723940e0b7" xsi:nil="true"/>
    <Project_x0020_Title xmlns="123faad9-5c48-4083-981f-7f344d5cf865" xsi:nil="true"/>
    <Entry_x0020_into_x0020_force_x0020_date xmlns="1bc09320-a9c5-428e-b05f-80634708a4fe" xsi:nil="true"/>
    <RC_Nib_documentDateOfArchival xmlns="ef0c117d-1bdb-4fc8-b880-c109bce9b0e6" xsi:nil="true"/>
    <NIBComments xmlns="d0420bc6-d0f7-438a-ba92-59d1b51acdeb" xsi:nil="true"/>
    <SLSID xmlns="6d6be690-ed1b-4c4c-bc86-ed723940e0b7" xsi:nil="true"/>
    <Confidentiality_x0020_level xmlns="02fd4dba-8ae0-4b0f-a9a0-8deaa16203e2">Confidential</Confidentiality_x0020_level>
    <Expiration_date xmlns="1bc09320-a9c5-428e-b05f-80634708a4fe" xsi:nil="true"/>
    <NIBCPDMLanguage xmlns="6d6be690-ed1b-4c4c-bc86-ed723940e0b7" xsi:nil="true"/>
    <AdminCounterpartyHTField0 xmlns="6d6be690-ed1b-4c4c-bc86-ed723940e0b7">
      <Terms xmlns="http://schemas.microsoft.com/office/infopath/2007/PartnerControls"/>
    </AdminCounterpartyHTField0>
    <RC_Nib_documentProjectName xmlns="6d6be690-ed1b-4c4c-bc86-ed723940e0b7" xsi:nil="true"/>
    <RelatedIssue xmlns="6d6be690-ed1b-4c4c-bc86-ed723940e0b7" xsi:nil="true"/>
    <FACTID xmlns="6d6be690-ed1b-4c4c-bc86-ed723940e0b7" xsi:nil="true"/>
    <AcumenID xmlns="6d6be690-ed1b-4c4c-bc86-ed723940e0b7" xsi:nil="true"/>
    <TaxCatchAll xmlns="05a4edcc-e5b6-4d19-9ca5-96800b90bde9"/>
    <CreditNumber xmlns="6d6be690-ed1b-4c4c-bc86-ed723940e0b7" xsi:nil="true"/>
    <Date_x0020_of_x0020_meeting xmlns="02fd4dba-8ae0-4b0f-a9a0-8deaa16203e2" xsi:nil="true"/>
    <_dlc_BarcodeImage xmlns="05a4edcc-e5b6-4d19-9ca5-96800b90bde9">iVBORw0KGgoAAAANSUhEUgAAAYIAAABtCAYAAACsn2ZqAAAAAXNSR0IArs4c6QAAAARnQU1BAACxjwv8YQUAAAAJcEhZcwAADsMAAA7DAcdvqGQAABrYSURBVHhe7dthrh3HsWxhDU8D0nA0F0/FM9GzRC57MZlRld27eIGHUx8QuAhEutn+s5uScX/767qu6/rS7ofguq7ri7sfguu6ri/ufgiu67q+uPshuK7r+uLuh+C6ruuLO/4h+O233/5Jp250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</_dlc_BarcodeImage>
    <NDFCounterpartyHTField0 xmlns="6d6be690-ed1b-4c4c-bc86-ed723940e0b7">
      <Terms xmlns="http://schemas.microsoft.com/office/infopath/2007/PartnerControls"/>
    </NDFCounterpartyHTField0>
    <Status xmlns="6d6be690-ed1b-4c4c-bc86-ed723940e0b7" xsi:nil="true"/>
    <DocumentType xmlns="6d6be690-ed1b-4c4c-bc86-ed723940e0b7">Document</DocumentType>
    <NIBCPDMCountryHTField0 xmlns="6d6be690-ed1b-4c4c-bc86-ed723940e0b7">
      <Terms xmlns="http://schemas.microsoft.com/office/infopath/2007/PartnerControls"/>
    </NIBCPDMCountryHTField0>
    <_dlc_DocId xmlns="05a4edcc-e5b6-4d19-9ca5-96800b90bde9">MNJU-130-10561</_dlc_DocId>
    <_dlc_DocIdUrl xmlns="05a4edcc-e5b6-4d19-9ca5-96800b90bde9">
      <Url>http://dm.nibnet.nib.int/sites/NDF/ccp/_layouts/15/DocIdRedir.aspx?ID=MNJU-130-10561</Url>
      <Description>MNJU-130-10561</Description>
    </_dlc_DocIdUrl>
    <_dlc_BarcodeValue xmlns="05a4edcc-e5b6-4d19-9ca5-96800b90bde9">7218313484</_dlc_BarcodeValue>
    <_dlc_BarcodePreview xmlns="05a4edcc-e5b6-4d19-9ca5-96800b90bde9">
      <Url>http://dm.nibnet.nib.int/sites/NDF/ccp/_layouts/15/barcodeimagefromitem.aspx?ID=10561&amp;list=123faad9-5c48-4083-981f-7f344d5cf865</Url>
      <Description>Barcode: 7218313484</Description>
    </_dlc_BarcodePreview>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78926-2E78-40ED-B762-91CF7A830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4edcc-e5b6-4d19-9ca5-96800b90bde9"/>
    <ds:schemaRef ds:uri="6d6be690-ed1b-4c4c-bc86-ed723940e0b7"/>
    <ds:schemaRef ds:uri="1bc09320-a9c5-428e-b05f-80634708a4fe"/>
    <ds:schemaRef ds:uri="02fd4dba-8ae0-4b0f-a9a0-8deaa16203e2"/>
    <ds:schemaRef ds:uri="d0420bc6-d0f7-438a-ba92-59d1b51acdeb"/>
    <ds:schemaRef ds:uri="ef0c117d-1bdb-4fc8-b880-c109bce9b0e6"/>
    <ds:schemaRef ds:uri="123faad9-5c48-4083-981f-7f344d5cf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6DDB1-18C5-4E22-9325-751F4D38D0DC}">
  <ds:schemaRefs>
    <ds:schemaRef ds:uri="http://schemas.microsoft.com/sharepoint/events"/>
  </ds:schemaRefs>
</ds:datastoreItem>
</file>

<file path=customXml/itemProps3.xml><?xml version="1.0" encoding="utf-8"?>
<ds:datastoreItem xmlns:ds="http://schemas.openxmlformats.org/officeDocument/2006/customXml" ds:itemID="{E60766AD-59C4-47AA-A77D-BD5331B5F6CD}">
  <ds:schemaRefs>
    <ds:schemaRef ds:uri="office.server.policy"/>
  </ds:schemaRefs>
</ds:datastoreItem>
</file>

<file path=customXml/itemProps4.xml><?xml version="1.0" encoding="utf-8"?>
<ds:datastoreItem xmlns:ds="http://schemas.openxmlformats.org/officeDocument/2006/customXml" ds:itemID="{9846DB84-D9A0-4899-A7B5-558301FD75B7}">
  <ds:schemaRefs>
    <ds:schemaRef ds:uri="1bc09320-a9c5-428e-b05f-80634708a4fe"/>
    <ds:schemaRef ds:uri="http://schemas.microsoft.com/office/infopath/2007/PartnerControls"/>
    <ds:schemaRef ds:uri="http://schemas.microsoft.com/office/2006/metadata/properties"/>
    <ds:schemaRef ds:uri="http://schemas.openxmlformats.org/package/2006/metadata/core-properties"/>
    <ds:schemaRef ds:uri="http://purl.org/dc/terms/"/>
    <ds:schemaRef ds:uri="123faad9-5c48-4083-981f-7f344d5cf865"/>
    <ds:schemaRef ds:uri="ef0c117d-1bdb-4fc8-b880-c109bce9b0e6"/>
    <ds:schemaRef ds:uri="http://schemas.microsoft.com/office/2006/documentManagement/types"/>
    <ds:schemaRef ds:uri="d0420bc6-d0f7-438a-ba92-59d1b51acdeb"/>
    <ds:schemaRef ds:uri="05a4edcc-e5b6-4d19-9ca5-96800b90bde9"/>
    <ds:schemaRef ds:uri="http://purl.org/dc/elements/1.1/"/>
    <ds:schemaRef ds:uri="02fd4dba-8ae0-4b0f-a9a0-8deaa16203e2"/>
    <ds:schemaRef ds:uri="6d6be690-ed1b-4c4c-bc86-ed723940e0b7"/>
    <ds:schemaRef ds:uri="http://www.w3.org/XML/1998/namespace"/>
    <ds:schemaRef ds:uri="http://purl.org/dc/dcmitype/"/>
  </ds:schemaRefs>
</ds:datastoreItem>
</file>

<file path=customXml/itemProps5.xml><?xml version="1.0" encoding="utf-8"?>
<ds:datastoreItem xmlns:ds="http://schemas.openxmlformats.org/officeDocument/2006/customXml" ds:itemID="{90FA9561-303F-4CA2-8050-2EBF24E15A4F}">
  <ds:schemaRefs>
    <ds:schemaRef ds:uri="http://schemas.openxmlformats.org/officeDocument/2006/bibliography"/>
  </ds:schemaRefs>
</ds:datastoreItem>
</file>

<file path=customXml/itemProps6.xml><?xml version="1.0" encoding="utf-8"?>
<ds:datastoreItem xmlns:ds="http://schemas.openxmlformats.org/officeDocument/2006/customXml" ds:itemID="{078D3D34-B497-495D-9FA8-32DBAC363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NCF 7 Concept Note Application Guidelines</vt:lpstr>
    </vt:vector>
  </TitlesOfParts>
  <Company>NIB</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NCF 7 Concept Note Application Guidelines</dc:title>
  <dc:creator>Möller Emeli</dc:creator>
  <cp:lastModifiedBy>Lorentzen Jacob</cp:lastModifiedBy>
  <cp:revision>31</cp:revision>
  <cp:lastPrinted>2017-08-14T10:32:00Z</cp:lastPrinted>
  <dcterms:created xsi:type="dcterms:W3CDTF">2019-08-22T14:33:00Z</dcterms:created>
  <dcterms:modified xsi:type="dcterms:W3CDTF">2021-08-11T10:29:00Z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0x0101007A76870393ED4132A62D887970CA7CBD00077A3DD0E678457BB3643588ED1D98B80005C61CF74987F041A72F5F22E91FA98B</vt:lpwstr>
  </property>
  <property fmtid="{D5CDD505-2E9C-101B-9397-08002B2CF9AE}" pid="3" name="_dlc_DocIdItemGuid">
    <vt:lpwstr>a4c68f7d-c3fb-4304-9210-6def1ada9417</vt:lpwstr>
  </property>
  <property fmtid="{D5CDD505-2E9C-101B-9397-08002B2CF9AE}" pid="4" name="NDFCounterparty">
    <vt:lpwstr/>
  </property>
  <property fmtid="{D5CDD505-2E9C-101B-9397-08002B2CF9AE}" pid="5" name="AdminCounterparty">
    <vt:lpwstr/>
  </property>
  <property fmtid="{D5CDD505-2E9C-101B-9397-08002B2CF9AE}" pid="6" name="NIBCPDMCountry">
    <vt:lpwstr/>
  </property>
  <property fmtid="{D5CDD505-2E9C-101B-9397-08002B2CF9AE}" pid="7" name="Order">
    <vt:r8>449700</vt:r8>
  </property>
</Properties>
</file>